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068" w:rsidRPr="008E6BFF" w:rsidRDefault="008C5068" w:rsidP="008C5068">
      <w:pPr>
        <w:jc w:val="center"/>
        <w:rPr>
          <w:lang w:eastAsia="en-US"/>
        </w:rPr>
      </w:pPr>
    </w:p>
    <w:p w:rsidR="008C5068" w:rsidRPr="008E6BFF" w:rsidRDefault="008C5068" w:rsidP="008C5068">
      <w:pPr>
        <w:jc w:val="center"/>
        <w:rPr>
          <w:lang w:eastAsia="en-US"/>
        </w:rPr>
      </w:pPr>
    </w:p>
    <w:p w:rsidR="008C5068" w:rsidRPr="008E6BFF" w:rsidRDefault="008C5068" w:rsidP="008C5068">
      <w:pPr>
        <w:jc w:val="center"/>
        <w:rPr>
          <w:lang w:eastAsia="en-US"/>
        </w:rPr>
      </w:pPr>
    </w:p>
    <w:p w:rsidR="008C5068" w:rsidRPr="008E6BFF" w:rsidRDefault="008C5068" w:rsidP="008C5068">
      <w:pPr>
        <w:jc w:val="center"/>
        <w:rPr>
          <w:lang w:eastAsia="en-US"/>
        </w:rPr>
      </w:pPr>
    </w:p>
    <w:p w:rsidR="008C5068" w:rsidRPr="008E6BFF" w:rsidRDefault="008C5068" w:rsidP="008C5068">
      <w:pPr>
        <w:jc w:val="center"/>
        <w:rPr>
          <w:lang w:eastAsia="en-US"/>
        </w:rPr>
      </w:pPr>
    </w:p>
    <w:p w:rsidR="008C5068" w:rsidRPr="008C5068" w:rsidRDefault="008C5068" w:rsidP="008C5068">
      <w:pPr>
        <w:jc w:val="center"/>
        <w:rPr>
          <w:b/>
          <w:bCs/>
          <w:color w:val="FF0000"/>
          <w:lang w:eastAsia="en-US"/>
        </w:rPr>
      </w:pPr>
    </w:p>
    <w:p w:rsidR="008C5068" w:rsidRPr="008C5068" w:rsidRDefault="008C5068" w:rsidP="008C5068">
      <w:pPr>
        <w:jc w:val="center"/>
        <w:rPr>
          <w:b/>
          <w:bCs/>
          <w:color w:val="FF0000"/>
          <w:lang w:eastAsia="en-US"/>
        </w:rPr>
      </w:pPr>
      <w:r w:rsidRPr="008C5068">
        <w:rPr>
          <w:b/>
          <w:bCs/>
          <w:color w:val="FF0000"/>
          <w:lang w:eastAsia="en-US"/>
        </w:rPr>
        <w:t>VILVOORDE</w:t>
      </w:r>
    </w:p>
    <w:p w:rsidR="008C5068" w:rsidRPr="008E6BFF" w:rsidRDefault="008C5068" w:rsidP="008C5068">
      <w:pPr>
        <w:jc w:val="center"/>
        <w:rPr>
          <w:b/>
          <w:bCs/>
          <w:lang w:eastAsia="en-US"/>
        </w:rPr>
      </w:pPr>
    </w:p>
    <w:p w:rsidR="008C5068" w:rsidRPr="008C5068" w:rsidRDefault="008C5068" w:rsidP="008C5068">
      <w:pPr>
        <w:jc w:val="center"/>
        <w:rPr>
          <w:b/>
          <w:bCs/>
          <w:color w:val="0000FF"/>
          <w:lang w:eastAsia="en-US"/>
        </w:rPr>
      </w:pPr>
    </w:p>
    <w:p w:rsidR="008C5068" w:rsidRPr="008C5068" w:rsidRDefault="008C5068" w:rsidP="008C5068">
      <w:pPr>
        <w:jc w:val="center"/>
        <w:rPr>
          <w:b/>
          <w:bCs/>
          <w:color w:val="0000FF"/>
          <w:lang w:eastAsia="en-US"/>
        </w:rPr>
      </w:pPr>
      <w:r w:rsidRPr="008C5068">
        <w:rPr>
          <w:b/>
          <w:bCs/>
          <w:color w:val="0000FF"/>
          <w:lang w:eastAsia="en-US"/>
        </w:rPr>
        <w:t>INTERNATIONAAL REPRESSIECENTRUM</w:t>
      </w:r>
      <w:r w:rsidR="00595E9C">
        <w:rPr>
          <w:b/>
          <w:bCs/>
          <w:color w:val="0000FF"/>
          <w:lang w:eastAsia="en-US"/>
        </w:rPr>
        <w:t xml:space="preserve"> </w:t>
      </w:r>
      <w:r w:rsidRPr="008C5068">
        <w:rPr>
          <w:b/>
          <w:bCs/>
          <w:color w:val="0000FF"/>
          <w:lang w:eastAsia="en-US"/>
        </w:rPr>
        <w:t>EN BRANDPUNT</w:t>
      </w:r>
    </w:p>
    <w:p w:rsidR="008C5068" w:rsidRPr="008C5068" w:rsidRDefault="008C5068" w:rsidP="008C5068">
      <w:pPr>
        <w:jc w:val="center"/>
        <w:rPr>
          <w:b/>
          <w:bCs/>
          <w:color w:val="0000FF"/>
          <w:lang w:eastAsia="en-US"/>
        </w:rPr>
      </w:pPr>
    </w:p>
    <w:p w:rsidR="008C5068" w:rsidRPr="008C5068" w:rsidRDefault="008C5068" w:rsidP="008C5068">
      <w:pPr>
        <w:jc w:val="center"/>
        <w:rPr>
          <w:b/>
          <w:bCs/>
          <w:color w:val="0000FF"/>
          <w:lang w:eastAsia="en-US"/>
        </w:rPr>
      </w:pPr>
      <w:r w:rsidRPr="008C5068">
        <w:rPr>
          <w:b/>
          <w:bCs/>
          <w:color w:val="0000FF"/>
          <w:lang w:eastAsia="en-US"/>
        </w:rPr>
        <w:t>VAN HET ZESTIENDE-EEUWS PROTESTANTISME</w:t>
      </w:r>
    </w:p>
    <w:p w:rsidR="008C5068" w:rsidRPr="008C5068" w:rsidRDefault="008C5068" w:rsidP="008C5068">
      <w:pPr>
        <w:jc w:val="center"/>
        <w:rPr>
          <w:color w:val="0000FF"/>
          <w:lang w:eastAsia="en-US"/>
        </w:rPr>
      </w:pPr>
    </w:p>
    <w:p w:rsidR="008C5068" w:rsidRPr="008C5068" w:rsidRDefault="008C5068" w:rsidP="008C5068">
      <w:pPr>
        <w:jc w:val="center"/>
        <w:rPr>
          <w:color w:val="0000FF"/>
          <w:lang w:eastAsia="en-US"/>
        </w:rPr>
      </w:pPr>
    </w:p>
    <w:p w:rsidR="008C5068" w:rsidRPr="008C5068" w:rsidRDefault="008C5068" w:rsidP="008C5068">
      <w:pPr>
        <w:jc w:val="center"/>
        <w:rPr>
          <w:color w:val="0000FF"/>
          <w:lang w:eastAsia="en-US"/>
        </w:rPr>
      </w:pPr>
    </w:p>
    <w:p w:rsidR="008C5068" w:rsidRPr="008C5068" w:rsidRDefault="008C5068" w:rsidP="008C5068">
      <w:pPr>
        <w:jc w:val="center"/>
        <w:rPr>
          <w:color w:val="0000FF"/>
          <w:lang w:eastAsia="en-US"/>
        </w:rPr>
      </w:pPr>
      <w:r w:rsidRPr="008C5068">
        <w:rPr>
          <w:color w:val="0000FF"/>
          <w:lang w:eastAsia="en-US"/>
        </w:rPr>
        <w:t>door</w:t>
      </w:r>
    </w:p>
    <w:p w:rsidR="008C5068" w:rsidRPr="008C5068" w:rsidRDefault="008C5068" w:rsidP="008C5068">
      <w:pPr>
        <w:jc w:val="center"/>
        <w:rPr>
          <w:color w:val="0000FF"/>
          <w:lang w:eastAsia="en-US"/>
        </w:rPr>
      </w:pPr>
    </w:p>
    <w:p w:rsidR="008C5068" w:rsidRPr="008C5068" w:rsidRDefault="008C5068" w:rsidP="008C5068">
      <w:pPr>
        <w:jc w:val="center"/>
        <w:rPr>
          <w:color w:val="0000FF"/>
          <w:lang w:eastAsia="en-US"/>
        </w:rPr>
      </w:pPr>
    </w:p>
    <w:p w:rsidR="008C5068" w:rsidRPr="008C5068" w:rsidRDefault="008C5068" w:rsidP="008C5068">
      <w:pPr>
        <w:jc w:val="center"/>
        <w:rPr>
          <w:color w:val="0000FF"/>
          <w:lang w:eastAsia="en-US"/>
        </w:rPr>
      </w:pPr>
    </w:p>
    <w:p w:rsidR="008C5068" w:rsidRPr="008C5068" w:rsidRDefault="008C5068" w:rsidP="008C5068">
      <w:pPr>
        <w:jc w:val="center"/>
        <w:rPr>
          <w:color w:val="0000FF"/>
          <w:lang w:eastAsia="en-US"/>
        </w:rPr>
      </w:pPr>
      <w:r w:rsidRPr="008C5068">
        <w:rPr>
          <w:color w:val="0000FF"/>
          <w:lang w:eastAsia="en-US"/>
        </w:rPr>
        <w:t>Dr. A. L. E. VERHEYDEN</w:t>
      </w:r>
    </w:p>
    <w:p w:rsidR="008C5068" w:rsidRPr="008C5068" w:rsidRDefault="008C5068" w:rsidP="008C5068">
      <w:pPr>
        <w:jc w:val="center"/>
        <w:rPr>
          <w:color w:val="0000FF"/>
          <w:lang w:eastAsia="en-US"/>
        </w:rPr>
      </w:pPr>
    </w:p>
    <w:p w:rsidR="008C5068" w:rsidRPr="008C5068" w:rsidRDefault="008C5068" w:rsidP="008C5068">
      <w:pPr>
        <w:jc w:val="center"/>
        <w:rPr>
          <w:color w:val="0000FF"/>
          <w:lang w:eastAsia="en-US"/>
        </w:rPr>
      </w:pPr>
      <w:r w:rsidRPr="008C5068">
        <w:rPr>
          <w:color w:val="0000FF"/>
          <w:lang w:eastAsia="en-US"/>
        </w:rPr>
        <w:t>Laureaat van de Koninklijke Academie van België</w:t>
      </w:r>
    </w:p>
    <w:p w:rsidR="008C5068" w:rsidRPr="008C5068" w:rsidRDefault="008C5068" w:rsidP="008C5068">
      <w:pPr>
        <w:jc w:val="center"/>
        <w:rPr>
          <w:color w:val="0000FF"/>
        </w:rPr>
      </w:pPr>
    </w:p>
    <w:p w:rsidR="008C5068" w:rsidRPr="008C5068" w:rsidRDefault="008C5068" w:rsidP="008C5068">
      <w:pPr>
        <w:jc w:val="center"/>
        <w:rPr>
          <w:color w:val="0000FF"/>
        </w:rPr>
      </w:pPr>
      <w:r w:rsidRPr="008C5068">
        <w:rPr>
          <w:color w:val="0000FF"/>
        </w:rPr>
        <w:t>1972</w:t>
      </w: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r w:rsidRPr="008C5068">
        <w:rPr>
          <w:color w:val="0000FF"/>
        </w:rPr>
        <w:t xml:space="preserve">Opgenomen in de digitale serie: </w:t>
      </w:r>
    </w:p>
    <w:p w:rsidR="008C5068" w:rsidRPr="008C5068" w:rsidRDefault="008C5068" w:rsidP="008C5068">
      <w:pPr>
        <w:jc w:val="center"/>
        <w:rPr>
          <w:color w:val="0000FF"/>
        </w:rPr>
      </w:pPr>
    </w:p>
    <w:p w:rsidR="008C5068" w:rsidRPr="008C5068" w:rsidRDefault="008C5068" w:rsidP="008C5068">
      <w:pPr>
        <w:jc w:val="center"/>
        <w:rPr>
          <w:b/>
          <w:color w:val="0000FF"/>
        </w:rPr>
      </w:pPr>
      <w:r w:rsidRPr="008C5068">
        <w:rPr>
          <w:b/>
          <w:color w:val="0000FF"/>
        </w:rPr>
        <w:t>Opkomst en ondergang van de Reformatie</w:t>
      </w:r>
    </w:p>
    <w:p w:rsidR="008C5068" w:rsidRPr="008C5068" w:rsidRDefault="008C5068" w:rsidP="008C5068">
      <w:pPr>
        <w:jc w:val="center"/>
        <w:rPr>
          <w:b/>
          <w:color w:val="0000FF"/>
        </w:rPr>
      </w:pPr>
      <w:r w:rsidRPr="008C5068">
        <w:rPr>
          <w:b/>
          <w:color w:val="0000FF"/>
        </w:rPr>
        <w:t>In de Zuidelijke Nederlanden</w:t>
      </w: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p>
    <w:p w:rsidR="008C5068" w:rsidRPr="008C5068" w:rsidRDefault="008C5068" w:rsidP="008C5068">
      <w:pPr>
        <w:jc w:val="center"/>
        <w:rPr>
          <w:color w:val="0000FF"/>
        </w:rPr>
      </w:pPr>
      <w:r w:rsidRPr="008C5068">
        <w:rPr>
          <w:color w:val="0000FF"/>
        </w:rPr>
        <w:t>STICHTING DE GIHONBRON</w:t>
      </w:r>
    </w:p>
    <w:p w:rsidR="008C5068" w:rsidRPr="008C5068" w:rsidRDefault="008C5068" w:rsidP="008C5068">
      <w:pPr>
        <w:jc w:val="center"/>
        <w:rPr>
          <w:color w:val="0000FF"/>
        </w:rPr>
      </w:pPr>
      <w:r w:rsidRPr="008C5068">
        <w:rPr>
          <w:color w:val="0000FF"/>
        </w:rPr>
        <w:t>MIDDELBURG</w:t>
      </w:r>
    </w:p>
    <w:p w:rsidR="008C5068" w:rsidRPr="008C5068" w:rsidRDefault="008C5068" w:rsidP="008C5068">
      <w:pPr>
        <w:jc w:val="center"/>
        <w:rPr>
          <w:color w:val="0000FF"/>
        </w:rPr>
      </w:pPr>
      <w:r w:rsidRPr="008C5068">
        <w:rPr>
          <w:color w:val="0000FF"/>
        </w:rPr>
        <w:t>2008</w:t>
      </w:r>
    </w:p>
    <w:p w:rsidR="008C5068" w:rsidRPr="008E6BFF" w:rsidRDefault="008C5068" w:rsidP="008C5068">
      <w:pPr>
        <w:jc w:val="center"/>
      </w:pPr>
    </w:p>
    <w:p w:rsidR="008C5068" w:rsidRPr="008E6BFF" w:rsidRDefault="008C5068" w:rsidP="008C5068">
      <w:pPr>
        <w:jc w:val="center"/>
      </w:pPr>
    </w:p>
    <w:p w:rsidR="008C5068" w:rsidRPr="008E6BFF" w:rsidRDefault="008C5068" w:rsidP="008C5068">
      <w:pPr>
        <w:jc w:val="center"/>
      </w:pPr>
    </w:p>
    <w:p w:rsidR="008C5068" w:rsidRPr="008E6BFF" w:rsidRDefault="008C5068" w:rsidP="008C5068">
      <w:pPr>
        <w:jc w:val="center"/>
      </w:pPr>
    </w:p>
    <w:p w:rsidR="008C5068" w:rsidRPr="008E6BFF" w:rsidRDefault="008C5068" w:rsidP="008C5068">
      <w:pPr>
        <w:jc w:val="both"/>
      </w:pPr>
    </w:p>
    <w:p w:rsidR="008C5068" w:rsidRPr="008E6BFF" w:rsidRDefault="008C5068" w:rsidP="008C5068">
      <w:pPr>
        <w:jc w:val="both"/>
      </w:pPr>
    </w:p>
    <w:p w:rsidR="008C5068" w:rsidRPr="008E6BFF" w:rsidRDefault="008C5068" w:rsidP="008C5068">
      <w:pPr>
        <w:jc w:val="center"/>
        <w:rPr>
          <w:b/>
          <w:bCs/>
          <w:lang w:eastAsia="en-US"/>
        </w:rPr>
      </w:pPr>
      <w:r w:rsidRPr="008E6BFF">
        <w:rPr>
          <w:b/>
          <w:bCs/>
          <w:lang w:eastAsia="en-US"/>
        </w:rPr>
        <w:t>INHOUDSTAFEL</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b/>
          <w:bCs/>
          <w:lang w:eastAsia="en-US"/>
        </w:rPr>
        <w:t>Woord vooraf</w:t>
      </w:r>
      <w:r w:rsidRPr="008E6BFF">
        <w:rPr>
          <w:b/>
          <w:bCs/>
          <w:lang w:eastAsia="en-US"/>
        </w:rPr>
        <w:tab/>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7</w:t>
      </w:r>
    </w:p>
    <w:p w:rsidR="008C5068" w:rsidRPr="008E6BFF" w:rsidRDefault="008C5068" w:rsidP="008C5068">
      <w:pPr>
        <w:jc w:val="both"/>
        <w:rPr>
          <w:lang w:eastAsia="en-US"/>
        </w:rPr>
      </w:pPr>
    </w:p>
    <w:p w:rsidR="008C5068" w:rsidRPr="008E6BFF" w:rsidRDefault="008C5068" w:rsidP="008C5068">
      <w:pPr>
        <w:jc w:val="both"/>
        <w:rPr>
          <w:b/>
          <w:bCs/>
          <w:lang w:eastAsia="en-US"/>
        </w:rPr>
      </w:pPr>
      <w:r w:rsidRPr="008E6BFF">
        <w:rPr>
          <w:b/>
          <w:bCs/>
          <w:lang w:eastAsia="en-US"/>
        </w:rPr>
        <w:t>Opkomst en bestaan van de Lutherse gemeente (1519-1550)</w:t>
      </w:r>
    </w:p>
    <w:p w:rsidR="008C5068" w:rsidRPr="008E6BFF" w:rsidRDefault="008C5068" w:rsidP="008C5068">
      <w:pPr>
        <w:jc w:val="both"/>
        <w:rPr>
          <w:lang w:eastAsia="en-US"/>
        </w:rPr>
      </w:pPr>
      <w:r w:rsidRPr="008E6BFF">
        <w:rPr>
          <w:lang w:eastAsia="en-US"/>
        </w:rPr>
        <w:t>Vilvoords stadsleven in de XVIe eeuw</w:t>
      </w:r>
      <w:r w:rsidRPr="008E6BFF">
        <w:rPr>
          <w:lang w:eastAsia="en-US"/>
        </w:rPr>
        <w:tab/>
      </w:r>
      <w:r w:rsidRPr="008E6BFF">
        <w:rPr>
          <w:lang w:eastAsia="en-US"/>
        </w:rPr>
        <w:tab/>
      </w:r>
      <w:r w:rsidRPr="008E6BFF">
        <w:rPr>
          <w:lang w:eastAsia="en-US"/>
        </w:rPr>
        <w:tab/>
      </w:r>
      <w:r w:rsidRPr="008E6BFF">
        <w:rPr>
          <w:lang w:eastAsia="en-US"/>
        </w:rPr>
        <w:tab/>
        <w:t>11</w:t>
      </w:r>
    </w:p>
    <w:p w:rsidR="008C5068" w:rsidRPr="008E6BFF" w:rsidRDefault="008C5068" w:rsidP="008C5068">
      <w:pPr>
        <w:jc w:val="both"/>
        <w:rPr>
          <w:lang w:eastAsia="en-US"/>
        </w:rPr>
      </w:pPr>
      <w:r w:rsidRPr="008E6BFF">
        <w:rPr>
          <w:lang w:eastAsia="en-US"/>
        </w:rPr>
        <w:t>Eerste kantakten met de Reformatie</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15</w:t>
      </w:r>
    </w:p>
    <w:p w:rsidR="008C5068" w:rsidRPr="008E6BFF" w:rsidRDefault="008C5068" w:rsidP="008C5068">
      <w:pPr>
        <w:jc w:val="both"/>
        <w:rPr>
          <w:lang w:eastAsia="en-US"/>
        </w:rPr>
      </w:pPr>
      <w:r w:rsidRPr="008E6BFF">
        <w:rPr>
          <w:lang w:eastAsia="en-US"/>
        </w:rPr>
        <w:t>Luthers gemeenteleven (1520-1550)</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22</w:t>
      </w:r>
    </w:p>
    <w:p w:rsidR="008C5068" w:rsidRPr="008E6BFF" w:rsidRDefault="008C5068" w:rsidP="008C5068">
      <w:pPr>
        <w:jc w:val="both"/>
        <w:rPr>
          <w:lang w:eastAsia="en-US"/>
        </w:rPr>
      </w:pPr>
    </w:p>
    <w:p w:rsidR="008C5068" w:rsidRPr="008E6BFF" w:rsidRDefault="008C5068" w:rsidP="008C5068">
      <w:pPr>
        <w:jc w:val="both"/>
        <w:rPr>
          <w:b/>
          <w:bCs/>
          <w:lang w:eastAsia="en-US"/>
        </w:rPr>
      </w:pPr>
      <w:r w:rsidRPr="008E6BFF">
        <w:rPr>
          <w:b/>
          <w:bCs/>
          <w:lang w:eastAsia="en-US"/>
        </w:rPr>
        <w:t>Vestiging van de doopsgezindheid (1530-1550)</w:t>
      </w:r>
    </w:p>
    <w:p w:rsidR="008C5068" w:rsidRPr="008E6BFF" w:rsidRDefault="008C5068" w:rsidP="008C5068">
      <w:pPr>
        <w:jc w:val="both"/>
        <w:rPr>
          <w:lang w:eastAsia="en-US"/>
        </w:rPr>
      </w:pPr>
      <w:r w:rsidRPr="008E6BFF">
        <w:rPr>
          <w:lang w:eastAsia="en-US"/>
        </w:rPr>
        <w:t>Een revolutionaire visie: de herdoperij</w:t>
      </w:r>
      <w:r w:rsidRPr="008E6BFF">
        <w:rPr>
          <w:lang w:eastAsia="en-US"/>
        </w:rPr>
        <w:tab/>
      </w:r>
      <w:r w:rsidRPr="008E6BFF">
        <w:rPr>
          <w:lang w:eastAsia="en-US"/>
        </w:rPr>
        <w:tab/>
      </w:r>
      <w:r w:rsidRPr="008E6BFF">
        <w:rPr>
          <w:lang w:eastAsia="en-US"/>
        </w:rPr>
        <w:tab/>
      </w:r>
      <w:r w:rsidRPr="008E6BFF">
        <w:rPr>
          <w:lang w:eastAsia="en-US"/>
        </w:rPr>
        <w:tab/>
        <w:t>37</w:t>
      </w:r>
    </w:p>
    <w:p w:rsidR="008C5068" w:rsidRPr="008E6BFF" w:rsidRDefault="008C5068" w:rsidP="008C5068">
      <w:pPr>
        <w:jc w:val="both"/>
        <w:rPr>
          <w:lang w:eastAsia="en-US"/>
        </w:rPr>
      </w:pPr>
      <w:r w:rsidRPr="008E6BFF">
        <w:rPr>
          <w:lang w:eastAsia="en-US"/>
        </w:rPr>
        <w:t xml:space="preserve">Een andere doperse formule: het </w:t>
      </w:r>
      <w:r>
        <w:rPr>
          <w:lang w:eastAsia="en-US"/>
        </w:rPr>
        <w:t>Menn</w:t>
      </w:r>
      <w:r w:rsidRPr="008E6BFF">
        <w:rPr>
          <w:lang w:eastAsia="en-US"/>
        </w:rPr>
        <w:t>isme</w:t>
      </w:r>
      <w:r w:rsidRPr="008E6BFF">
        <w:rPr>
          <w:lang w:eastAsia="en-US"/>
        </w:rPr>
        <w:tab/>
      </w:r>
      <w:r w:rsidRPr="008E6BFF">
        <w:rPr>
          <w:lang w:eastAsia="en-US"/>
        </w:rPr>
        <w:tab/>
      </w:r>
      <w:r w:rsidRPr="008E6BFF">
        <w:rPr>
          <w:lang w:eastAsia="en-US"/>
        </w:rPr>
        <w:tab/>
      </w:r>
      <w:r w:rsidRPr="008E6BFF">
        <w:rPr>
          <w:lang w:eastAsia="en-US"/>
        </w:rPr>
        <w:tab/>
        <w:t>41</w:t>
      </w:r>
    </w:p>
    <w:p w:rsidR="008C5068" w:rsidRPr="008E6BFF" w:rsidRDefault="008C5068" w:rsidP="008C5068">
      <w:pPr>
        <w:jc w:val="both"/>
        <w:rPr>
          <w:lang w:eastAsia="en-US"/>
        </w:rPr>
      </w:pPr>
    </w:p>
    <w:p w:rsidR="008C5068" w:rsidRPr="008E6BFF" w:rsidRDefault="008C5068" w:rsidP="008C5068">
      <w:pPr>
        <w:jc w:val="both"/>
        <w:rPr>
          <w:b/>
          <w:bCs/>
          <w:lang w:eastAsia="en-US"/>
        </w:rPr>
      </w:pPr>
      <w:r w:rsidRPr="008E6BFF">
        <w:rPr>
          <w:b/>
          <w:bCs/>
          <w:lang w:eastAsia="en-US"/>
        </w:rPr>
        <w:t>Opgang van het Calvinisme (1545-1566)</w:t>
      </w:r>
    </w:p>
    <w:p w:rsidR="008C5068" w:rsidRPr="008E6BFF" w:rsidRDefault="008C5068" w:rsidP="008C5068">
      <w:pPr>
        <w:jc w:val="both"/>
        <w:rPr>
          <w:lang w:eastAsia="en-US"/>
        </w:rPr>
      </w:pPr>
      <w:r w:rsidRPr="008E6BFF">
        <w:rPr>
          <w:lang w:eastAsia="en-US"/>
        </w:rPr>
        <w:t>Veralgemening van de Reformatie</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48</w:t>
      </w:r>
    </w:p>
    <w:p w:rsidR="008C5068" w:rsidRPr="008E6BFF" w:rsidRDefault="008C5068" w:rsidP="008C5068">
      <w:pPr>
        <w:jc w:val="both"/>
        <w:rPr>
          <w:lang w:eastAsia="en-US"/>
        </w:rPr>
      </w:pPr>
      <w:r w:rsidRPr="008E6BFF">
        <w:rPr>
          <w:lang w:eastAsia="en-US"/>
        </w:rPr>
        <w:t>De overheid geconfronteerd met de heropflakkering van de herdoperij</w:t>
      </w:r>
      <w:r w:rsidRPr="008E6BFF">
        <w:rPr>
          <w:lang w:eastAsia="en-US"/>
        </w:rPr>
        <w:tab/>
        <w:t>52</w:t>
      </w:r>
    </w:p>
    <w:p w:rsidR="008C5068" w:rsidRPr="008E6BFF" w:rsidRDefault="008C5068" w:rsidP="008C5068">
      <w:pPr>
        <w:jc w:val="both"/>
        <w:rPr>
          <w:lang w:eastAsia="en-US"/>
        </w:rPr>
      </w:pPr>
      <w:r w:rsidRPr="008E6BFF">
        <w:rPr>
          <w:lang w:eastAsia="en-US"/>
        </w:rPr>
        <w:t>Het Calvinisme in het offensief</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57</w:t>
      </w:r>
    </w:p>
    <w:p w:rsidR="008C5068" w:rsidRPr="008E6BFF" w:rsidRDefault="008C5068" w:rsidP="008C5068">
      <w:pPr>
        <w:jc w:val="both"/>
        <w:rPr>
          <w:lang w:eastAsia="en-US"/>
        </w:rPr>
      </w:pPr>
      <w:r w:rsidRPr="008E6BFF">
        <w:rPr>
          <w:lang w:eastAsia="en-US"/>
        </w:rPr>
        <w:t>Verruiming van het Reformatorisch verzet</w:t>
      </w:r>
      <w:r w:rsidRPr="008E6BFF">
        <w:rPr>
          <w:lang w:eastAsia="en-US"/>
        </w:rPr>
        <w:tab/>
      </w:r>
      <w:r w:rsidRPr="008E6BFF">
        <w:rPr>
          <w:lang w:eastAsia="en-US"/>
        </w:rPr>
        <w:tab/>
      </w:r>
      <w:r w:rsidRPr="008E6BFF">
        <w:rPr>
          <w:lang w:eastAsia="en-US"/>
        </w:rPr>
        <w:tab/>
      </w:r>
      <w:r w:rsidRPr="008E6BFF">
        <w:rPr>
          <w:lang w:eastAsia="en-US"/>
        </w:rPr>
        <w:tab/>
        <w:t>64</w:t>
      </w:r>
    </w:p>
    <w:p w:rsidR="008C5068" w:rsidRPr="008E6BFF" w:rsidRDefault="008C5068" w:rsidP="008C5068">
      <w:pPr>
        <w:jc w:val="both"/>
        <w:rPr>
          <w:lang w:eastAsia="en-US"/>
        </w:rPr>
      </w:pPr>
      <w:r w:rsidRPr="008E6BFF">
        <w:rPr>
          <w:lang w:eastAsia="en-US"/>
        </w:rPr>
        <w:t>Revolutionaire expressie van het verzet: De beeldenstorm (1566)</w:t>
      </w:r>
      <w:r w:rsidRPr="008E6BFF">
        <w:rPr>
          <w:lang w:eastAsia="en-US"/>
        </w:rPr>
        <w:tab/>
        <w:t>65</w:t>
      </w:r>
    </w:p>
    <w:p w:rsidR="008C5068" w:rsidRPr="008E6BFF" w:rsidRDefault="008C5068" w:rsidP="008C5068">
      <w:pPr>
        <w:jc w:val="both"/>
        <w:rPr>
          <w:lang w:eastAsia="en-US"/>
        </w:rPr>
      </w:pPr>
      <w:r w:rsidRPr="008E6BFF">
        <w:rPr>
          <w:lang w:eastAsia="en-US"/>
        </w:rPr>
        <w:t>Het pacificatiebeleid van Requesens (1573-1576)</w:t>
      </w:r>
      <w:r w:rsidRPr="008E6BFF">
        <w:rPr>
          <w:lang w:eastAsia="en-US"/>
        </w:rPr>
        <w:tab/>
      </w:r>
      <w:r w:rsidRPr="008E6BFF">
        <w:rPr>
          <w:lang w:eastAsia="en-US"/>
        </w:rPr>
        <w:tab/>
      </w:r>
      <w:r w:rsidRPr="008E6BFF">
        <w:rPr>
          <w:lang w:eastAsia="en-US"/>
        </w:rPr>
        <w:tab/>
        <w:t>85</w:t>
      </w:r>
    </w:p>
    <w:p w:rsidR="008C5068" w:rsidRPr="008E6BFF" w:rsidRDefault="008C5068" w:rsidP="008C5068">
      <w:pPr>
        <w:jc w:val="both"/>
        <w:rPr>
          <w:lang w:eastAsia="en-US"/>
        </w:rPr>
      </w:pPr>
    </w:p>
    <w:p w:rsidR="008C5068" w:rsidRPr="008E6BFF" w:rsidRDefault="008C5068" w:rsidP="008C5068">
      <w:pPr>
        <w:jc w:val="both"/>
        <w:rPr>
          <w:b/>
          <w:bCs/>
          <w:lang w:eastAsia="en-US"/>
        </w:rPr>
      </w:pPr>
      <w:r w:rsidRPr="008E6BFF">
        <w:rPr>
          <w:b/>
          <w:bCs/>
          <w:lang w:eastAsia="en-US"/>
        </w:rPr>
        <w:t>De Calvinistische Overheersing (1577-1584)</w:t>
      </w:r>
    </w:p>
    <w:p w:rsidR="008C5068" w:rsidRPr="008E6BFF" w:rsidRDefault="008C5068" w:rsidP="008C5068">
      <w:pPr>
        <w:jc w:val="both"/>
        <w:rPr>
          <w:lang w:eastAsia="en-US"/>
        </w:rPr>
      </w:pPr>
      <w:r w:rsidRPr="008E6BFF">
        <w:rPr>
          <w:lang w:eastAsia="en-US"/>
        </w:rPr>
        <w:t>Gespannen coëxistentie</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95</w:t>
      </w:r>
    </w:p>
    <w:p w:rsidR="008C5068" w:rsidRPr="008E6BFF" w:rsidRDefault="008C5068" w:rsidP="008C5068">
      <w:pPr>
        <w:jc w:val="both"/>
        <w:rPr>
          <w:lang w:eastAsia="en-US"/>
        </w:rPr>
      </w:pPr>
      <w:r w:rsidRPr="008E6BFF">
        <w:rPr>
          <w:lang w:eastAsia="en-US"/>
        </w:rPr>
        <w:t>De samenzwering geleid door Christiaan Van der Meren</w:t>
      </w:r>
      <w:r w:rsidRPr="008E6BFF">
        <w:rPr>
          <w:lang w:eastAsia="en-US"/>
        </w:rPr>
        <w:tab/>
      </w:r>
      <w:r w:rsidRPr="008E6BFF">
        <w:rPr>
          <w:lang w:eastAsia="en-US"/>
        </w:rPr>
        <w:tab/>
        <w:t>104</w:t>
      </w:r>
    </w:p>
    <w:p w:rsidR="008C5068" w:rsidRPr="008E6BFF" w:rsidRDefault="008C5068" w:rsidP="008C5068">
      <w:pPr>
        <w:jc w:val="both"/>
        <w:rPr>
          <w:lang w:eastAsia="en-US"/>
        </w:rPr>
      </w:pPr>
      <w:r w:rsidRPr="008E6BFF">
        <w:rPr>
          <w:lang w:eastAsia="en-US"/>
        </w:rPr>
        <w:t>Vilvoorde onder de bezetting van het Statenleger</w:t>
      </w:r>
      <w:r w:rsidRPr="008E6BFF">
        <w:rPr>
          <w:lang w:eastAsia="en-US"/>
        </w:rPr>
        <w:tab/>
      </w:r>
      <w:r w:rsidRPr="008E6BFF">
        <w:rPr>
          <w:lang w:eastAsia="en-US"/>
        </w:rPr>
        <w:tab/>
      </w:r>
      <w:r w:rsidRPr="008E6BFF">
        <w:rPr>
          <w:lang w:eastAsia="en-US"/>
        </w:rPr>
        <w:tab/>
        <w:t>108</w:t>
      </w:r>
    </w:p>
    <w:p w:rsidR="008C5068" w:rsidRPr="008E6BFF" w:rsidRDefault="008C5068" w:rsidP="008C5068">
      <w:pPr>
        <w:jc w:val="both"/>
        <w:rPr>
          <w:lang w:eastAsia="en-US"/>
        </w:rPr>
      </w:pPr>
      <w:r w:rsidRPr="008E6BFF">
        <w:rPr>
          <w:lang w:eastAsia="en-US"/>
        </w:rPr>
        <w:t>Beslissend Spaans offensief: Alessandro Farnese</w:t>
      </w:r>
      <w:r w:rsidRPr="008E6BFF">
        <w:rPr>
          <w:lang w:eastAsia="en-US"/>
        </w:rPr>
        <w:tab/>
      </w:r>
      <w:r w:rsidRPr="008E6BFF">
        <w:rPr>
          <w:lang w:eastAsia="en-US"/>
        </w:rPr>
        <w:tab/>
      </w:r>
      <w:r w:rsidRPr="008E6BFF">
        <w:rPr>
          <w:lang w:eastAsia="en-US"/>
        </w:rPr>
        <w:tab/>
        <w:t>110</w:t>
      </w:r>
    </w:p>
    <w:p w:rsidR="008C5068" w:rsidRPr="008E6BFF" w:rsidRDefault="008C5068" w:rsidP="008C5068">
      <w:pPr>
        <w:jc w:val="both"/>
        <w:rPr>
          <w:lang w:eastAsia="en-US"/>
        </w:rPr>
      </w:pPr>
    </w:p>
    <w:p w:rsidR="008C5068" w:rsidRPr="008E6BFF" w:rsidRDefault="008C5068" w:rsidP="008C5068">
      <w:pPr>
        <w:jc w:val="both"/>
        <w:rPr>
          <w:b/>
          <w:bCs/>
          <w:lang w:eastAsia="en-US"/>
        </w:rPr>
      </w:pPr>
      <w:r w:rsidRPr="008E6BFF">
        <w:rPr>
          <w:b/>
          <w:bCs/>
          <w:lang w:eastAsia="en-US"/>
        </w:rPr>
        <w:t>Restauratie van het Spaans regime</w:t>
      </w:r>
    </w:p>
    <w:p w:rsidR="008C5068" w:rsidRPr="008E6BFF" w:rsidRDefault="008C5068" w:rsidP="008C5068">
      <w:pPr>
        <w:jc w:val="both"/>
        <w:rPr>
          <w:lang w:eastAsia="en-US"/>
        </w:rPr>
      </w:pPr>
      <w:r w:rsidRPr="008E6BFF">
        <w:rPr>
          <w:lang w:eastAsia="en-US"/>
        </w:rPr>
        <w:t>Een moeilijke restauratie</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116</w:t>
      </w:r>
    </w:p>
    <w:p w:rsidR="008C5068" w:rsidRPr="008E6BFF" w:rsidRDefault="008C5068" w:rsidP="008C5068">
      <w:pPr>
        <w:jc w:val="both"/>
        <w:rPr>
          <w:lang w:eastAsia="en-US"/>
        </w:rPr>
      </w:pPr>
      <w:r w:rsidRPr="008E6BFF">
        <w:rPr>
          <w:lang w:eastAsia="en-US"/>
        </w:rPr>
        <w:t>Hulpverlening aan de kerkelijke instellingen</w:t>
      </w:r>
      <w:r w:rsidRPr="008E6BFF">
        <w:rPr>
          <w:lang w:eastAsia="en-US"/>
        </w:rPr>
        <w:tab/>
      </w:r>
      <w:r w:rsidRPr="008E6BFF">
        <w:rPr>
          <w:lang w:eastAsia="en-US"/>
        </w:rPr>
        <w:tab/>
      </w:r>
      <w:r w:rsidRPr="008E6BFF">
        <w:rPr>
          <w:lang w:eastAsia="en-US"/>
        </w:rPr>
        <w:tab/>
      </w:r>
      <w:r w:rsidRPr="008E6BFF">
        <w:rPr>
          <w:lang w:eastAsia="en-US"/>
        </w:rPr>
        <w:tab/>
        <w:t>117</w:t>
      </w:r>
    </w:p>
    <w:p w:rsidR="008C5068" w:rsidRPr="008E6BFF" w:rsidRDefault="008C5068" w:rsidP="008C5068">
      <w:pPr>
        <w:jc w:val="both"/>
        <w:rPr>
          <w:lang w:eastAsia="en-US"/>
        </w:rPr>
      </w:pPr>
      <w:r w:rsidRPr="008E6BFF">
        <w:rPr>
          <w:lang w:eastAsia="en-US"/>
        </w:rPr>
        <w:t>Achteruitgang van de bezittende klas</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122</w:t>
      </w:r>
    </w:p>
    <w:p w:rsidR="008C5068" w:rsidRPr="008E6BFF" w:rsidRDefault="008C5068" w:rsidP="008C5068">
      <w:pPr>
        <w:jc w:val="both"/>
        <w:rPr>
          <w:lang w:eastAsia="en-US"/>
        </w:rPr>
      </w:pPr>
      <w:r w:rsidRPr="008E6BFF">
        <w:rPr>
          <w:lang w:eastAsia="en-US"/>
        </w:rPr>
        <w:t>De contraReformatie breekt moeilijk door</w:t>
      </w:r>
      <w:r w:rsidRPr="008E6BFF">
        <w:rPr>
          <w:lang w:eastAsia="en-US"/>
        </w:rPr>
        <w:tab/>
      </w:r>
      <w:r w:rsidRPr="008E6BFF">
        <w:rPr>
          <w:lang w:eastAsia="en-US"/>
        </w:rPr>
        <w:tab/>
      </w:r>
      <w:r w:rsidRPr="008E6BFF">
        <w:rPr>
          <w:lang w:eastAsia="en-US"/>
        </w:rPr>
        <w:tab/>
      </w:r>
      <w:r w:rsidRPr="008E6BFF">
        <w:rPr>
          <w:lang w:eastAsia="en-US"/>
        </w:rPr>
        <w:tab/>
        <w:t>123</w:t>
      </w:r>
    </w:p>
    <w:p w:rsidR="008C5068" w:rsidRPr="008E6BFF" w:rsidRDefault="008C5068" w:rsidP="008C5068">
      <w:pPr>
        <w:jc w:val="both"/>
        <w:rPr>
          <w:lang w:eastAsia="en-US"/>
        </w:rPr>
      </w:pPr>
      <w:r w:rsidRPr="008E6BFF">
        <w:rPr>
          <w:lang w:eastAsia="en-US"/>
        </w:rPr>
        <w:t>De laatste protestantse martelares in de Nederlanden Anneke Emels</w:t>
      </w:r>
      <w:r w:rsidRPr="008E6BFF">
        <w:rPr>
          <w:lang w:eastAsia="en-US"/>
        </w:rPr>
        <w:tab/>
        <w:t>132</w:t>
      </w:r>
    </w:p>
    <w:p w:rsidR="008C5068" w:rsidRPr="008E6BFF" w:rsidRDefault="008C5068" w:rsidP="008C5068">
      <w:pPr>
        <w:jc w:val="both"/>
        <w:rPr>
          <w:lang w:eastAsia="en-US"/>
        </w:rPr>
      </w:pPr>
    </w:p>
    <w:p w:rsidR="008C5068" w:rsidRPr="008E6BFF" w:rsidRDefault="008C5068" w:rsidP="008C5068">
      <w:pPr>
        <w:jc w:val="both"/>
        <w:rPr>
          <w:b/>
          <w:bCs/>
          <w:lang w:eastAsia="en-US"/>
        </w:rPr>
      </w:pPr>
      <w:r w:rsidRPr="008E6BFF">
        <w:rPr>
          <w:b/>
          <w:bCs/>
          <w:lang w:eastAsia="en-US"/>
        </w:rPr>
        <w:t>Bijlagen (In deze digitale versie niet aanwezig)</w:t>
      </w:r>
    </w:p>
    <w:p w:rsidR="008C5068" w:rsidRPr="008E6BFF" w:rsidRDefault="008C5068" w:rsidP="008C5068">
      <w:pPr>
        <w:jc w:val="both"/>
        <w:rPr>
          <w:lang w:eastAsia="en-US"/>
        </w:rPr>
      </w:pPr>
      <w:r w:rsidRPr="008E6BFF">
        <w:rPr>
          <w:lang w:eastAsia="en-US"/>
        </w:rPr>
        <w:t>Vilvoordse stadsverordeningen</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139</w:t>
      </w:r>
    </w:p>
    <w:p w:rsidR="008C5068" w:rsidRPr="008E6BFF" w:rsidRDefault="008C5068" w:rsidP="008C5068">
      <w:pPr>
        <w:jc w:val="both"/>
        <w:rPr>
          <w:lang w:eastAsia="en-US"/>
        </w:rPr>
      </w:pPr>
      <w:r w:rsidRPr="008E6BFF">
        <w:rPr>
          <w:lang w:eastAsia="en-US"/>
        </w:rPr>
        <w:t>Proces ingespannen tegen Peeter Van den Balck</w:t>
      </w:r>
      <w:r w:rsidRPr="008E6BFF">
        <w:rPr>
          <w:lang w:eastAsia="en-US"/>
        </w:rPr>
        <w:tab/>
      </w:r>
      <w:r w:rsidRPr="008E6BFF">
        <w:rPr>
          <w:lang w:eastAsia="en-US"/>
        </w:rPr>
        <w:tab/>
      </w:r>
      <w:r w:rsidRPr="008E6BFF">
        <w:rPr>
          <w:lang w:eastAsia="en-US"/>
        </w:rPr>
        <w:tab/>
        <w:t>149</w:t>
      </w:r>
    </w:p>
    <w:p w:rsidR="008C5068" w:rsidRPr="008E6BFF" w:rsidRDefault="008C5068" w:rsidP="008C5068">
      <w:pPr>
        <w:jc w:val="both"/>
        <w:rPr>
          <w:lang w:eastAsia="en-US"/>
        </w:rPr>
      </w:pPr>
      <w:r w:rsidRPr="008E6BFF">
        <w:rPr>
          <w:lang w:eastAsia="en-US"/>
        </w:rPr>
        <w:t>Het proces van Aert de Rycke</w:t>
      </w:r>
      <w:r w:rsidRPr="008E6BFF">
        <w:rPr>
          <w:lang w:eastAsia="en-US"/>
        </w:rPr>
        <w:tab/>
      </w:r>
      <w:r w:rsidRPr="008E6BFF">
        <w:rPr>
          <w:lang w:eastAsia="en-US"/>
        </w:rPr>
        <w:tab/>
      </w:r>
      <w:r w:rsidRPr="008E6BFF">
        <w:rPr>
          <w:lang w:eastAsia="en-US"/>
        </w:rPr>
        <w:tab/>
      </w:r>
      <w:r w:rsidRPr="008E6BFF">
        <w:rPr>
          <w:lang w:eastAsia="en-US"/>
        </w:rPr>
        <w:tab/>
      </w:r>
      <w:r w:rsidRPr="008E6BFF">
        <w:rPr>
          <w:lang w:eastAsia="en-US"/>
        </w:rPr>
        <w:tab/>
        <w:t>154</w:t>
      </w:r>
    </w:p>
    <w:p w:rsidR="008C5068" w:rsidRPr="008E6BFF" w:rsidRDefault="008C5068" w:rsidP="008C5068">
      <w:pPr>
        <w:jc w:val="both"/>
        <w:rPr>
          <w:lang w:eastAsia="en-US"/>
        </w:rPr>
      </w:pPr>
      <w:r w:rsidRPr="008E6BFF">
        <w:rPr>
          <w:lang w:eastAsia="en-US"/>
        </w:rPr>
        <w:t>Onderhandelingen tussen het Vilvoords garnizoen en Alessandro Farnese 201</w:t>
      </w:r>
    </w:p>
    <w:p w:rsidR="008C5068" w:rsidRPr="008E6BFF" w:rsidRDefault="008C5068" w:rsidP="008C5068">
      <w:pPr>
        <w:jc w:val="both"/>
        <w:rPr>
          <w:lang w:eastAsia="en-US"/>
        </w:rPr>
      </w:pPr>
      <w:r w:rsidRPr="008E6BFF">
        <w:rPr>
          <w:lang w:eastAsia="en-US"/>
        </w:rPr>
        <w:t>Proces ingespannen tegen Jan De Blae</w:t>
      </w:r>
      <w:r w:rsidRPr="008E6BFF">
        <w:rPr>
          <w:lang w:eastAsia="en-US"/>
        </w:rPr>
        <w:tab/>
      </w:r>
      <w:r w:rsidRPr="008E6BFF">
        <w:rPr>
          <w:lang w:eastAsia="en-US"/>
        </w:rPr>
        <w:tab/>
      </w:r>
      <w:r w:rsidRPr="008E6BFF">
        <w:rPr>
          <w:lang w:eastAsia="en-US"/>
        </w:rPr>
        <w:tab/>
      </w:r>
      <w:r w:rsidRPr="008E6BFF">
        <w:rPr>
          <w:lang w:eastAsia="en-US"/>
        </w:rPr>
        <w:tab/>
        <w:t>203</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Illustraties</w:t>
      </w:r>
      <w:r w:rsidRPr="008E6BFF">
        <w:rPr>
          <w:lang w:eastAsia="en-US"/>
        </w:rPr>
        <w:tab/>
        <w:t>206-210</w:t>
      </w:r>
    </w:p>
    <w:p w:rsidR="008C5068" w:rsidRPr="008E6BFF" w:rsidRDefault="008C5068" w:rsidP="008C5068">
      <w:pPr>
        <w:jc w:val="both"/>
        <w:rPr>
          <w:lang w:eastAsia="en-US"/>
        </w:rPr>
      </w:pPr>
    </w:p>
    <w:p w:rsidR="008C5068" w:rsidRPr="008C5068" w:rsidRDefault="008C5068" w:rsidP="008C5068">
      <w:pPr>
        <w:jc w:val="both"/>
        <w:rPr>
          <w:lang w:eastAsia="en-US"/>
        </w:rPr>
      </w:pPr>
      <w:r w:rsidRPr="008C5068">
        <w:rPr>
          <w:lang w:eastAsia="en-US"/>
        </w:rPr>
        <w:t>Register plaatsnamen</w:t>
      </w:r>
      <w:r w:rsidRPr="008C5068">
        <w:rPr>
          <w:lang w:eastAsia="en-US"/>
        </w:rPr>
        <w:tab/>
      </w:r>
      <w:r w:rsidRPr="008C5068">
        <w:rPr>
          <w:lang w:eastAsia="en-US"/>
        </w:rPr>
        <w:tab/>
      </w:r>
      <w:r w:rsidRPr="008C5068">
        <w:rPr>
          <w:lang w:eastAsia="en-US"/>
        </w:rPr>
        <w:tab/>
      </w:r>
      <w:r w:rsidRPr="008C5068">
        <w:rPr>
          <w:lang w:eastAsia="en-US"/>
        </w:rPr>
        <w:tab/>
      </w:r>
      <w:r w:rsidRPr="008C5068">
        <w:rPr>
          <w:lang w:eastAsia="en-US"/>
        </w:rPr>
        <w:tab/>
      </w:r>
      <w:r w:rsidRPr="008C5068">
        <w:rPr>
          <w:lang w:eastAsia="en-US"/>
        </w:rPr>
        <w:tab/>
      </w:r>
      <w:r w:rsidRPr="008C5068">
        <w:rPr>
          <w:lang w:eastAsia="en-US"/>
        </w:rPr>
        <w:tab/>
        <w:t>211</w:t>
      </w:r>
    </w:p>
    <w:p w:rsidR="008C5068" w:rsidRPr="008C5068" w:rsidRDefault="008C5068" w:rsidP="008C5068">
      <w:pPr>
        <w:jc w:val="both"/>
        <w:rPr>
          <w:lang w:eastAsia="en-US"/>
        </w:rPr>
      </w:pPr>
      <w:r w:rsidRPr="008C5068">
        <w:rPr>
          <w:lang w:eastAsia="en-US"/>
        </w:rPr>
        <w:t>Register van personen</w:t>
      </w:r>
      <w:r w:rsidRPr="008C5068">
        <w:rPr>
          <w:lang w:eastAsia="en-US"/>
        </w:rPr>
        <w:tab/>
      </w:r>
      <w:r w:rsidRPr="008C5068">
        <w:rPr>
          <w:lang w:eastAsia="en-US"/>
        </w:rPr>
        <w:tab/>
      </w:r>
      <w:r w:rsidRPr="008C5068">
        <w:rPr>
          <w:lang w:eastAsia="en-US"/>
        </w:rPr>
        <w:tab/>
      </w:r>
      <w:r w:rsidRPr="008C5068">
        <w:rPr>
          <w:lang w:eastAsia="en-US"/>
        </w:rPr>
        <w:tab/>
      </w:r>
      <w:r w:rsidRPr="008C5068">
        <w:rPr>
          <w:lang w:eastAsia="en-US"/>
        </w:rPr>
        <w:tab/>
      </w:r>
      <w:r w:rsidRPr="008C5068">
        <w:rPr>
          <w:lang w:eastAsia="en-US"/>
        </w:rPr>
        <w:tab/>
      </w:r>
      <w:r w:rsidRPr="008C5068">
        <w:rPr>
          <w:lang w:eastAsia="en-US"/>
        </w:rPr>
        <w:tab/>
        <w:t>213</w:t>
      </w:r>
    </w:p>
    <w:p w:rsidR="008C5068" w:rsidRPr="008C5068" w:rsidRDefault="008C5068" w:rsidP="008C5068">
      <w:pPr>
        <w:jc w:val="both"/>
        <w:rPr>
          <w:lang w:eastAsia="en-US"/>
        </w:rPr>
      </w:pPr>
    </w:p>
    <w:p w:rsidR="008C5068" w:rsidRPr="008F5435" w:rsidRDefault="008F5435" w:rsidP="008C5068">
      <w:pPr>
        <w:jc w:val="both"/>
        <w:rPr>
          <w:lang w:eastAsia="en-US"/>
        </w:rPr>
      </w:pPr>
      <w:r w:rsidRPr="008F5435">
        <w:rPr>
          <w:lang w:eastAsia="en-US"/>
        </w:rPr>
        <w:t>B</w:t>
      </w:r>
      <w:r>
        <w:rPr>
          <w:lang w:eastAsia="en-US"/>
        </w:rPr>
        <w:t>I</w:t>
      </w:r>
      <w:r w:rsidRPr="008F5435">
        <w:rPr>
          <w:lang w:eastAsia="en-US"/>
        </w:rPr>
        <w:t>JLAGE B : Martelaren, door A. van H</w:t>
      </w:r>
      <w:r>
        <w:rPr>
          <w:lang w:eastAsia="en-US"/>
        </w:rPr>
        <w:t>aamstede</w:t>
      </w:r>
    </w:p>
    <w:p w:rsidR="008C5068" w:rsidRPr="008F5435" w:rsidRDefault="008C5068" w:rsidP="008C5068">
      <w:pPr>
        <w:jc w:val="both"/>
        <w:rPr>
          <w:lang w:eastAsia="en-US"/>
        </w:rPr>
      </w:pPr>
    </w:p>
    <w:p w:rsidR="008C5068" w:rsidRPr="008F5435" w:rsidRDefault="008C5068" w:rsidP="008C5068">
      <w:pPr>
        <w:jc w:val="both"/>
        <w:rPr>
          <w:lang w:eastAsia="en-US"/>
        </w:rPr>
      </w:pPr>
    </w:p>
    <w:p w:rsidR="008C5068" w:rsidRPr="008F5435" w:rsidRDefault="008C5068" w:rsidP="008C5068">
      <w:pPr>
        <w:jc w:val="both"/>
        <w:rPr>
          <w:b/>
          <w:bCs/>
          <w:lang w:eastAsia="en-US"/>
        </w:rPr>
      </w:pPr>
    </w:p>
    <w:p w:rsidR="008C5068" w:rsidRPr="008E6BFF" w:rsidRDefault="008C5068" w:rsidP="008C5068">
      <w:pPr>
        <w:jc w:val="center"/>
        <w:rPr>
          <w:b/>
          <w:bCs/>
          <w:lang w:val="fr-FR" w:eastAsia="en-US"/>
        </w:rPr>
      </w:pPr>
      <w:r w:rsidRPr="008E6BFF">
        <w:rPr>
          <w:b/>
          <w:bCs/>
          <w:lang w:val="fr-FR" w:eastAsia="en-US"/>
        </w:rPr>
        <w:t>WOORD VOORAF</w:t>
      </w:r>
    </w:p>
    <w:p w:rsidR="008C5068" w:rsidRPr="008E6BFF" w:rsidRDefault="008C5068" w:rsidP="008C5068">
      <w:pPr>
        <w:jc w:val="both"/>
        <w:rPr>
          <w:b/>
          <w:bCs/>
          <w:i/>
          <w:iCs/>
          <w:lang w:val="fr-BE" w:eastAsia="en-US"/>
        </w:rPr>
      </w:pPr>
    </w:p>
    <w:p w:rsidR="008C5068" w:rsidRPr="008E6BFF" w:rsidRDefault="008C5068" w:rsidP="008C5068">
      <w:pPr>
        <w:jc w:val="both"/>
        <w:rPr>
          <w:i/>
          <w:iCs/>
          <w:lang w:val="fr-BE" w:eastAsia="en-US"/>
        </w:rPr>
      </w:pPr>
      <w:r w:rsidRPr="008E6BFF">
        <w:rPr>
          <w:i/>
          <w:iCs/>
          <w:lang w:val="fr-BE" w:eastAsia="en-US"/>
        </w:rPr>
        <w:t>«On peut appeler le XVI° siècle «merveilleux», parce qu'il a changé, en Occident, la manière de vivre et de penser et qu'il a fait accomplir à l'esprit des hommes des progrès étonnants».</w:t>
      </w:r>
    </w:p>
    <w:p w:rsidR="008C5068" w:rsidRPr="008E6BFF" w:rsidRDefault="008C5068" w:rsidP="008C5068">
      <w:pPr>
        <w:jc w:val="both"/>
        <w:rPr>
          <w:lang w:val="fr-BE" w:eastAsia="en-US"/>
        </w:rPr>
      </w:pPr>
      <w:r w:rsidRPr="008E6BFF">
        <w:rPr>
          <w:lang w:val="fr-BE" w:eastAsia="en-US"/>
        </w:rPr>
        <w:t>R. Collinet, La réformation en Belgique au XVI° siècle.</w:t>
      </w:r>
    </w:p>
    <w:p w:rsidR="008C5068" w:rsidRPr="008E6BFF" w:rsidRDefault="008C5068" w:rsidP="008C5068">
      <w:pPr>
        <w:jc w:val="both"/>
        <w:rPr>
          <w:lang w:val="fr-FR" w:eastAsia="en-US"/>
        </w:rPr>
      </w:pPr>
    </w:p>
    <w:p w:rsidR="008C5068" w:rsidRPr="008E6BFF" w:rsidRDefault="008C5068" w:rsidP="008C5068">
      <w:pPr>
        <w:jc w:val="both"/>
        <w:rPr>
          <w:lang w:eastAsia="en-US"/>
        </w:rPr>
      </w:pPr>
      <w:r w:rsidRPr="008E6BFF">
        <w:rPr>
          <w:lang w:eastAsia="en-US"/>
        </w:rPr>
        <w:t xml:space="preserve">De bestudering van de </w:t>
      </w:r>
      <w:r w:rsidRPr="008E6BFF">
        <w:rPr>
          <w:b/>
          <w:bCs/>
          <w:i/>
          <w:iCs/>
          <w:lang w:eastAsia="en-US"/>
        </w:rPr>
        <w:t>Reformatie in de zuidelijke helft van het hertogdom Brabant</w:t>
      </w:r>
      <w:r w:rsidRPr="008E6BFF">
        <w:rPr>
          <w:lang w:eastAsia="en-US"/>
        </w:rPr>
        <w:t xml:space="preserve"> is tot op heden zo niet onbestaande dan toch fragmentarisch te noemen. De uitleg kan tot op zekere hoogte gezocht worden in de vernielingen waarvan menig stads</w:t>
      </w:r>
      <w:r w:rsidRPr="008E6BFF">
        <w:rPr>
          <w:lang w:eastAsia="en-US"/>
        </w:rPr>
        <w:softHyphen/>
        <w:t>archief het slachtoffer is geworden. Zo werden Brussel en Vil</w:t>
      </w:r>
      <w:r w:rsidRPr="008E6BFF">
        <w:rPr>
          <w:lang w:eastAsia="en-US"/>
        </w:rPr>
        <w:softHyphen/>
        <w:t>voorde</w:t>
      </w:r>
      <w:r w:rsidR="008F5435">
        <w:rPr>
          <w:rStyle w:val="FootnoteReference"/>
          <w:lang w:eastAsia="en-US"/>
        </w:rPr>
        <w:footnoteReference w:id="1"/>
      </w:r>
      <w:r w:rsidRPr="008E6BFF">
        <w:rPr>
          <w:lang w:eastAsia="en-US"/>
        </w:rPr>
        <w:t xml:space="preserve"> (1) wel bijzonder zwaar getroffen en mogen beslist gere</w:t>
      </w:r>
      <w:r w:rsidRPr="008E6BFF">
        <w:rPr>
          <w:lang w:eastAsia="en-US"/>
        </w:rPr>
        <w:softHyphen/>
        <w:t>kend worden tot de meest betreurenswaardige illustraties van een dergelijk teloor gaan van archivalische rijkdommen. Het Vilvoords oud-archief, — thans berustend op het Algemeen Rijksarchief te Brussel na de tweevoudige overdrachtoperaties in 1861 en 1963, — kent aldus voor de XVI</w:t>
      </w:r>
      <w:r w:rsidRPr="008C5068">
        <w:rPr>
          <w:lang w:eastAsia="en-US"/>
        </w:rPr>
        <w:t>°</w:t>
      </w:r>
      <w:r w:rsidRPr="008E6BFF">
        <w:rPr>
          <w:lang w:eastAsia="en-US"/>
        </w:rPr>
        <w:t xml:space="preserve"> eeuw schier geen juridische bescheiden, geen daarbij aansluitende verslagen en officiële documenten van het Vilvoords magistraat en evenmin de rijke informatiebron van de stadsrekeningen.</w:t>
      </w:r>
    </w:p>
    <w:p w:rsidR="008C5068" w:rsidRPr="008E6BFF" w:rsidRDefault="008C5068" w:rsidP="008C5068">
      <w:pPr>
        <w:jc w:val="both"/>
        <w:rPr>
          <w:lang w:eastAsia="en-US"/>
        </w:rPr>
      </w:pPr>
      <w:r w:rsidRPr="008E6BFF">
        <w:rPr>
          <w:lang w:eastAsia="en-US"/>
        </w:rPr>
        <w:t>Daarbij dient nog gevoegd het achterwege blijven van Vil</w:t>
      </w:r>
      <w:r w:rsidRPr="008E6BFF">
        <w:rPr>
          <w:lang w:eastAsia="en-US"/>
        </w:rPr>
        <w:softHyphen/>
        <w:t>voordse kronieken, die, zij het dan veelal op tendentieuze wijze geconcipieerd, de kans zouden geboden hebben de markante ge</w:t>
      </w:r>
      <w:r w:rsidRPr="008E6BFF">
        <w:rPr>
          <w:lang w:eastAsia="en-US"/>
        </w:rPr>
        <w:softHyphen/>
        <w:t>beurtenissen met ooggetuigen te kunnen volgen. De Brusselse kroniekschrijver, Jan de Pottre, verhelpt dit euvel schier niet, om</w:t>
      </w:r>
      <w:r w:rsidRPr="008E6BFF">
        <w:rPr>
          <w:lang w:eastAsia="en-US"/>
        </w:rPr>
        <w:softHyphen/>
        <w:t>dat hij slechts zeer uitzonderlijk een voorval te Vilvoorde rappor</w:t>
      </w:r>
      <w:r w:rsidRPr="008E6BFF">
        <w:rPr>
          <w:lang w:eastAsia="en-US"/>
        </w:rPr>
        <w:softHyphen/>
        <w:t>teert. (2)</w:t>
      </w:r>
    </w:p>
    <w:p w:rsidR="008C5068" w:rsidRPr="008E6BFF" w:rsidRDefault="008C5068" w:rsidP="008C5068">
      <w:pPr>
        <w:jc w:val="both"/>
        <w:rPr>
          <w:lang w:eastAsia="en-US"/>
        </w:rPr>
      </w:pPr>
      <w:r w:rsidRPr="008E6BFF">
        <w:rPr>
          <w:lang w:eastAsia="en-US"/>
        </w:rPr>
        <w:t>Typisch Vilvoords zijn niettemin de inspanningen geleverd door de anoniem gebleven schrijver van de «Historie van O.L.V. van Troost te Vilvoorden</w:t>
      </w:r>
      <w:r w:rsidRPr="008C5068">
        <w:rPr>
          <w:iCs/>
          <w:lang w:eastAsia="en-US"/>
        </w:rPr>
        <w:t>»</w:t>
      </w:r>
      <w:r w:rsidRPr="008E6BFF">
        <w:rPr>
          <w:lang w:eastAsia="en-US"/>
        </w:rPr>
        <w:t xml:space="preserve"> (1633), van Compaignon (1648), van</w:t>
      </w:r>
    </w:p>
    <w:p w:rsidR="008C5068" w:rsidRPr="008E6BFF"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J. NAUWELAERS, Histoire de Vilvorde, dl. I, blz. 13-15</w:t>
      </w:r>
    </w:p>
    <w:p w:rsidR="008C5068" w:rsidRPr="008C5068" w:rsidRDefault="008C5068" w:rsidP="008C5068">
      <w:pPr>
        <w:jc w:val="both"/>
        <w:rPr>
          <w:sz w:val="22"/>
          <w:szCs w:val="22"/>
          <w:lang w:eastAsia="en-US"/>
        </w:rPr>
      </w:pPr>
      <w:r w:rsidRPr="008C5068">
        <w:rPr>
          <w:sz w:val="22"/>
          <w:szCs w:val="22"/>
          <w:lang w:eastAsia="en-US"/>
        </w:rPr>
        <w:t>(2) J. DE POTTRE, Dagboek (1549-1620).</w:t>
      </w:r>
    </w:p>
    <w:p w:rsidR="008C5068" w:rsidRPr="008E6BFF" w:rsidRDefault="008C5068" w:rsidP="008C5068">
      <w:pPr>
        <w:jc w:val="both"/>
        <w:rPr>
          <w:lang w:eastAsia="en-US"/>
        </w:rPr>
      </w:pPr>
      <w:r w:rsidRPr="008E6BFF">
        <w:rPr>
          <w:lang w:eastAsia="en-US"/>
        </w:rPr>
        <w:t>Blz. 7</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Terwecoren, van Vander Speeten en Vanden Brande. Hun res</w:t>
      </w:r>
      <w:r w:rsidRPr="008E6BFF">
        <w:rPr>
          <w:lang w:eastAsia="en-US"/>
        </w:rPr>
        <w:softHyphen/>
        <w:t>pectieve prestaties vertonen evenwel nadelen. Vooreerst werd een bepaalde kerkelijke instelling belicht. Ook behandelen ze de zestiende-eeuwse gebeurtenissen op steeds verdere afstand en dan nog zonder de vermelding van hun bronnenmateriaal.</w:t>
      </w:r>
    </w:p>
    <w:p w:rsidR="008C5068" w:rsidRPr="008E6BFF" w:rsidRDefault="008C5068" w:rsidP="008C5068">
      <w:pPr>
        <w:jc w:val="both"/>
        <w:rPr>
          <w:lang w:eastAsia="en-US"/>
        </w:rPr>
      </w:pPr>
      <w:r w:rsidRPr="008E6BFF">
        <w:rPr>
          <w:lang w:eastAsia="en-US"/>
        </w:rPr>
        <w:t>Toch blijven wij de mening toegedaan, dat wat er nog is overgebleven aan geschiedkundige bescheiden te weinig in de diepte werd bestudeerd. Deze tekortkoming wortelt in het gemis aan directe belangstelling voor plaatselijke of zelfs gewestelijke belichting van de Hervormingsgeschiedenis.</w:t>
      </w:r>
    </w:p>
    <w:p w:rsidR="008C5068" w:rsidRPr="008E6BFF" w:rsidRDefault="008C5068" w:rsidP="008C5068">
      <w:pPr>
        <w:jc w:val="both"/>
        <w:rPr>
          <w:lang w:eastAsia="en-US"/>
        </w:rPr>
      </w:pPr>
      <w:r w:rsidRPr="008E6BFF">
        <w:rPr>
          <w:lang w:eastAsia="en-US"/>
        </w:rPr>
        <w:t>De oorsprong van het verzwijgen van het Reformatorisch ge</w:t>
      </w:r>
      <w:r w:rsidRPr="008E6BFF">
        <w:rPr>
          <w:lang w:eastAsia="en-US"/>
        </w:rPr>
        <w:softHyphen/>
        <w:t>beuren ligt ver in het verleden. De val van Antwerpen (1585) betekende inderdaad voor de zuidelijke Nederlanden niet alleen de terugkeer van een Spaans politiek beleid, maar bovendien de onderwerping aan een contraReformatorische visie. Geen wonder bijgevolg dat de «occasionele» historici van het Zuiden van de XVI° (einde) t/m de XVIII° eeuw ofwel geen woord reppen over de Hervorming ofwel ze blijven beschouwen als een doorbraak van een agitatie in dienst van de Antichrist.</w:t>
      </w:r>
    </w:p>
    <w:p w:rsidR="008C5068" w:rsidRPr="008E6BFF" w:rsidRDefault="008C5068" w:rsidP="008C5068">
      <w:pPr>
        <w:jc w:val="both"/>
        <w:rPr>
          <w:lang w:eastAsia="en-US"/>
        </w:rPr>
      </w:pPr>
      <w:r w:rsidRPr="008E6BFF">
        <w:rPr>
          <w:lang w:eastAsia="en-US"/>
        </w:rPr>
        <w:t>De daaropvolgende generaties van historici braken wel met deze traditie van strakke onverdraagzaamheid, doch vervielen in een ander euvel, dit van het incorporeren van het Reformatorisch gebeuren binnen het kader van deze of gene kerkelijke of sociaaleconomische gedragslijn. Zij hadden weliswaar op hun voorgangers van de XVII° en XVIII° eeuw vóór het respect t.o.v. de archivalia en de wil om de voorhanden zijnde bronnen syste</w:t>
      </w:r>
      <w:r w:rsidRPr="008E6BFF">
        <w:rPr>
          <w:lang w:eastAsia="en-US"/>
        </w:rPr>
        <w:softHyphen/>
        <w:t>matisch aan een kritisch onderzoek te onderwerpen, wat ze even</w:t>
      </w:r>
      <w:r w:rsidRPr="008E6BFF">
        <w:rPr>
          <w:lang w:eastAsia="en-US"/>
        </w:rPr>
        <w:softHyphen/>
        <w:t>wel niet belette de Hervormden voor te stellen als evenzovele kud</w:t>
      </w:r>
      <w:r w:rsidRPr="008E6BFF">
        <w:rPr>
          <w:lang w:eastAsia="en-US"/>
        </w:rPr>
        <w:softHyphen/>
        <w:t>demensen die onder de greep leefden van de economische fluc</w:t>
      </w:r>
      <w:r w:rsidRPr="008E6BFF">
        <w:rPr>
          <w:lang w:eastAsia="en-US"/>
        </w:rPr>
        <w:softHyphen/>
        <w:t>tuaties in de XVI° eeuw.</w:t>
      </w:r>
    </w:p>
    <w:p w:rsidR="008C5068" w:rsidRPr="008E6BFF" w:rsidRDefault="008C5068" w:rsidP="008C5068">
      <w:pPr>
        <w:jc w:val="both"/>
        <w:rPr>
          <w:lang w:eastAsia="en-US"/>
        </w:rPr>
      </w:pPr>
      <w:r w:rsidRPr="008E6BFF">
        <w:rPr>
          <w:lang w:eastAsia="en-US"/>
        </w:rPr>
        <w:t>Zelfs de voortreffelijke publicaties van de Noordnederlandse geschiedschrijvers konden deze nieuwsoortige afwijking tot op heden niet verhelpen, omdat zij te zeer de Hervormingsstrijd in hun eigen provincies volgden en het zuidelijk gebied, — noch</w:t>
      </w:r>
      <w:r w:rsidRPr="008E6BFF">
        <w:rPr>
          <w:lang w:eastAsia="en-US"/>
        </w:rPr>
        <w:softHyphen/>
        <w:t>tans de voedingsbodem van het Antispaans verzet en van de an</w:t>
      </w:r>
      <w:r w:rsidRPr="008E6BFF">
        <w:rPr>
          <w:lang w:eastAsia="en-US"/>
        </w:rPr>
        <w:softHyphen/>
        <w:t>tiroomse strijdvaardigheid, — slechts accidenteel erbij betrok</w:t>
      </w:r>
      <w:r w:rsidRPr="008E6BFF">
        <w:rPr>
          <w:lang w:eastAsia="en-US"/>
        </w:rPr>
        <w:softHyphen/>
        <w:t>ken. Deze gedraging leidde naar betreurenswaardige constata</w:t>
      </w:r>
      <w:r w:rsidRPr="008E6BFF">
        <w:rPr>
          <w:lang w:eastAsia="en-US"/>
        </w:rPr>
        <w:softHyphen/>
        <w:t xml:space="preserve">ties. </w:t>
      </w:r>
    </w:p>
    <w:p w:rsidR="008C5068" w:rsidRPr="008E6BFF" w:rsidRDefault="008C5068" w:rsidP="008C5068">
      <w:pPr>
        <w:jc w:val="both"/>
        <w:rPr>
          <w:lang w:eastAsia="en-US"/>
        </w:rPr>
      </w:pPr>
      <w:r w:rsidRPr="008E6BFF">
        <w:rPr>
          <w:lang w:eastAsia="en-US"/>
        </w:rPr>
        <w:t>Het is bepaald jammer dat men de terecht in aanzien gehouden publicaties van een Pont, van een W.J. Kühler en zelfs van een Van Schelven of een Bakhuizen van de Brink het verwijt moet toesturen schier geen interesse te hebben opgebracht voor de gegevens uit de Belgische archieffondsen.</w:t>
      </w:r>
    </w:p>
    <w:p w:rsidR="008C5068" w:rsidRPr="008E6BFF" w:rsidRDefault="008C5068" w:rsidP="008C5068">
      <w:pPr>
        <w:jc w:val="both"/>
        <w:rPr>
          <w:lang w:eastAsia="en-US"/>
        </w:rPr>
      </w:pPr>
      <w:r w:rsidRPr="008E6BFF">
        <w:rPr>
          <w:lang w:eastAsia="en-US"/>
        </w:rPr>
        <w:t>Het is dan ook evident dat de meeste kerkhistorische wer</w:t>
      </w:r>
      <w:r w:rsidRPr="008E6BFF">
        <w:rPr>
          <w:lang w:eastAsia="en-US"/>
        </w:rPr>
        <w:softHyphen/>
        <w:t xml:space="preserve">ken over de XVI° eeuw in de zuidelijke Nederlanden de </w:t>
      </w:r>
      <w:r>
        <w:rPr>
          <w:lang w:eastAsia="en-US"/>
        </w:rPr>
        <w:t>Menn</w:t>
      </w:r>
      <w:r w:rsidRPr="008E6BFF">
        <w:rPr>
          <w:lang w:eastAsia="en-US"/>
        </w:rPr>
        <w:t>onietische presentie ignoreren, over de periode 1520-1550 heenzweven en in een sukkelgangetje terechtkomen wanneer het gaat over Farnese's tijd.</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Het zal bijgevolg nog lang duren vooraleer </w:t>
      </w:r>
      <w:r w:rsidRPr="008E6BFF">
        <w:rPr>
          <w:i/>
          <w:iCs/>
          <w:lang w:eastAsia="en-US"/>
        </w:rPr>
        <w:t>een volwaardige synthese zal kunnen worden opgesteld betreffende de geschie</w:t>
      </w:r>
      <w:r w:rsidRPr="008E6BFF">
        <w:rPr>
          <w:i/>
          <w:iCs/>
          <w:lang w:eastAsia="en-US"/>
        </w:rPr>
        <w:softHyphen/>
        <w:t>denis van de Reformatie in de zuidelijke Nederlanden.</w:t>
      </w:r>
      <w:r w:rsidRPr="008E6BFF">
        <w:rPr>
          <w:lang w:eastAsia="en-US"/>
        </w:rPr>
        <w:t xml:space="preserve"> Jaren terug wezen we al op de noodzaak van het opstellen van monografieën, die eerst de hoofdcentra zouden behandelen, vervolgens de plattelandsgemeenten en de streken rondom de Hervormde brandpunten. Zelf genoten wij een hoge wetenschappelijke satis</w:t>
      </w:r>
      <w:r w:rsidRPr="008E6BFF">
        <w:rPr>
          <w:lang w:eastAsia="en-US"/>
        </w:rPr>
        <w:softHyphen/>
        <w:t>factie bij enkele steekproeven: zo kwamen aan de beurt Brugge, Nieuwpoort en Iper voor West-Vlaanderen, Gent, Kortrijk, Aalst en het Land van Waas voor Oost-Vlaanderen, Brussel voor Bra</w:t>
      </w:r>
      <w:r w:rsidRPr="008E6BFF">
        <w:rPr>
          <w:lang w:eastAsia="en-US"/>
        </w:rPr>
        <w:softHyphen/>
        <w:t>bant en kleine centra als Limburg en Eupen voor het oostelijk gebied.</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Reeds geruime tijd wenste ik de kerkhistorische gebeurte</w:t>
      </w:r>
      <w:r w:rsidRPr="008E6BFF">
        <w:rPr>
          <w:lang w:eastAsia="en-US"/>
        </w:rPr>
        <w:softHyphen/>
        <w:t>nissen te Vilvoorde te volgen, vooral geprikkeld door het feit dat Antwerpse en Brusselse kronieken genoemde stad herhaaldelijk in de toenmalige actualiteit stelden. En we denken hierbij niet alleen aan een Tyndale, aan het Reformatorisch optreden van de Rederijkerskamer «De Goublomme» of aan de ophefmakende executies ten tijde van de hertog van Alva, want dit zou alweer betekenen dat slechts de hoofdmomenten dienen opgefrist. Veel</w:t>
      </w:r>
      <w:r w:rsidRPr="008E6BFF">
        <w:rPr>
          <w:lang w:eastAsia="en-US"/>
        </w:rPr>
        <w:softHyphen/>
        <w:t>eer hebben we het over de stille getuigenissen van geloofsver</w:t>
      </w:r>
      <w:r w:rsidRPr="008E6BFF">
        <w:rPr>
          <w:lang w:eastAsia="en-US"/>
        </w:rPr>
        <w:softHyphen/>
        <w:t>spreiding en over de hagepreken in de onmiddellijke omgeving van de stad in de periodes waar de Brusselse en Mechelse ma</w:t>
      </w:r>
      <w:r w:rsidRPr="008E6BFF">
        <w:rPr>
          <w:lang w:eastAsia="en-US"/>
        </w:rPr>
        <w:softHyphen/>
        <w:t xml:space="preserve">gistraten nog het nodige gezag bezaten om de predicaties te belemmeren binnen hun respectieve stadsmuren. </w:t>
      </w:r>
    </w:p>
    <w:p w:rsidR="008C5068" w:rsidRPr="008E6BFF" w:rsidRDefault="008C5068" w:rsidP="008C5068">
      <w:pPr>
        <w:jc w:val="both"/>
        <w:rPr>
          <w:lang w:eastAsia="en-US"/>
        </w:rPr>
      </w:pPr>
      <w:r w:rsidRPr="008E6BFF">
        <w:rPr>
          <w:lang w:eastAsia="en-US"/>
        </w:rPr>
        <w:t>Het leek ons daarenboven meer en meer noodzakelijk de gegevens te verza</w:t>
      </w:r>
      <w:r w:rsidRPr="008E6BFF">
        <w:rPr>
          <w:lang w:eastAsia="en-US"/>
        </w:rPr>
        <w:softHyphen/>
        <w:t>melen inzake het aandeel dat de Vilvoordse bevolking gehad heeft in de Reformatorische strijd in het Brabantse ondanks de zo nabije residentiële aanwezigheid van de hoogste bestuursli</w:t>
      </w:r>
      <w:r w:rsidRPr="008E6BFF">
        <w:rPr>
          <w:lang w:eastAsia="en-US"/>
        </w:rPr>
        <w:softHyphen/>
        <w:t>chamen van het Spaanse bewind zoals de Geheime Raad en de Raad van Beroerte.</w:t>
      </w:r>
    </w:p>
    <w:p w:rsidR="008C5068" w:rsidRPr="008E6BFF" w:rsidRDefault="008C5068" w:rsidP="008C5068">
      <w:pPr>
        <w:jc w:val="both"/>
        <w:rPr>
          <w:lang w:eastAsia="en-US"/>
        </w:rPr>
      </w:pPr>
      <w:r w:rsidRPr="008E6BFF">
        <w:rPr>
          <w:lang w:eastAsia="en-US"/>
        </w:rPr>
        <w:t>J. Nauwelaers verstrekte in zijn «Histoire de Vilvorde» al enige vorlichting qua de Reformatorische presentie in de stad (1).</w:t>
      </w:r>
    </w:p>
    <w:p w:rsidR="008C5068" w:rsidRPr="008E6BFF"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De getypte tekst van Verschueren (bezit van de Bibliotheek: Lauwers-Van Ootheghem) is voor de historicus minder bruikbaar wegens het volledig ontbre</w:t>
      </w:r>
      <w:r w:rsidRPr="008C5068">
        <w:rPr>
          <w:sz w:val="22"/>
          <w:szCs w:val="22"/>
          <w:lang w:eastAsia="en-US"/>
        </w:rPr>
        <w:softHyphen/>
        <w:t>ken van een critisch apparaat.</w:t>
      </w:r>
    </w:p>
    <w:p w:rsidR="008C5068" w:rsidRPr="008E6BFF" w:rsidRDefault="008C5068" w:rsidP="008C5068">
      <w:pPr>
        <w:jc w:val="both"/>
        <w:rPr>
          <w:lang w:eastAsia="en-US"/>
        </w:rPr>
      </w:pPr>
      <w:r w:rsidRPr="008E6BFF">
        <w:rPr>
          <w:lang w:eastAsia="en-US"/>
        </w:rPr>
        <w:t>8</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Hieruit kan reeds de verschrikking opgemaakt worden die uit</w:t>
      </w:r>
      <w:r w:rsidRPr="008E6BFF">
        <w:rPr>
          <w:lang w:eastAsia="en-US"/>
        </w:rPr>
        <w:softHyphen/>
        <w:t>ging van het keizerlijk kasteel, de druk uitgaande van het plaatselijk garnizoen en de radikaal-roomse lijn die gevolgd werd door de kerkelijke en bestuurlijke instanties. Toch betreure men de wanverhouding tussen de plaats toegekend aan de respec</w:t>
      </w:r>
      <w:r w:rsidRPr="008E6BFF">
        <w:rPr>
          <w:lang w:eastAsia="en-US"/>
        </w:rPr>
        <w:softHyphen/>
        <w:t>tieve belangstellingspunten: de geschiedenis van de Hervorming kreeg aldus slechts een veertigtal bladzijden toegewezen in het zo lijvig tweedelig werk. Geen wonder dat er geen onder</w:t>
      </w:r>
      <w:r w:rsidRPr="008E6BFF">
        <w:rPr>
          <w:lang w:eastAsia="en-US"/>
        </w:rPr>
        <w:softHyphen/>
        <w:t xml:space="preserve">scheid gemaakt wordt tussen nochtans essentieel van mekaar verschillende, Reformatorische manifestaties als het Lutheranisme (1520-1530), het </w:t>
      </w:r>
      <w:r>
        <w:rPr>
          <w:lang w:eastAsia="en-US"/>
        </w:rPr>
        <w:t>Menn</w:t>
      </w:r>
      <w:r w:rsidRPr="008E6BFF">
        <w:rPr>
          <w:lang w:eastAsia="en-US"/>
        </w:rPr>
        <w:t>isme (1530-1600) en het Calvinisme (1545</w:t>
      </w:r>
      <w:r w:rsidRPr="008E6BFF">
        <w:rPr>
          <w:lang w:eastAsia="en-US"/>
        </w:rPr>
        <w:softHyphen/>
        <w:t>1600).</w:t>
      </w:r>
    </w:p>
    <w:p w:rsidR="008C5068" w:rsidRPr="008E6BFF" w:rsidRDefault="008C5068" w:rsidP="008C5068">
      <w:pPr>
        <w:jc w:val="both"/>
        <w:rPr>
          <w:lang w:eastAsia="en-US"/>
        </w:rPr>
      </w:pPr>
      <w:r w:rsidRPr="008E6BFF">
        <w:rPr>
          <w:lang w:eastAsia="en-US"/>
        </w:rPr>
        <w:t>Het wordings- en het groeiprocessus van deze onderschei</w:t>
      </w:r>
      <w:r w:rsidRPr="008E6BFF">
        <w:rPr>
          <w:lang w:eastAsia="en-US"/>
        </w:rPr>
        <w:softHyphen/>
        <w:t>den Hervormde verzuchtingen vormen het hoofdthema van de huidige publicatie.</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Gaarne breng ik hier hulde aan al wie mij in dit opzet zijn tegemoet gekomen. Vooreerst het Stadsbestuur dat zo begrij</w:t>
      </w:r>
      <w:r w:rsidRPr="008E6BFF">
        <w:rPr>
          <w:lang w:eastAsia="en-US"/>
        </w:rPr>
        <w:softHyphen/>
        <w:t>pend het initiatief van het Tyndale-comité heeft ondersteund. Ik mocht al evenzeer de vriendelijke medewerking appreciëren van de Weleerw. H. Deken L. 1. Ghoos.</w:t>
      </w:r>
    </w:p>
    <w:p w:rsidR="008C5068" w:rsidRPr="008E6BFF" w:rsidRDefault="008C5068" w:rsidP="008C5068">
      <w:pPr>
        <w:jc w:val="both"/>
        <w:rPr>
          <w:lang w:eastAsia="en-US"/>
        </w:rPr>
      </w:pPr>
      <w:r w:rsidRPr="008E6BFF">
        <w:rPr>
          <w:lang w:eastAsia="en-US"/>
        </w:rPr>
        <w:t>Een bijzonder woord van dank richt ik ten slotte tot de H. C. Wijffels, Hoofdconservator van het Algemeen Rijksar</w:t>
      </w:r>
      <w:r w:rsidRPr="008E6BFF">
        <w:rPr>
          <w:lang w:eastAsia="en-US"/>
        </w:rPr>
        <w:softHyphen/>
        <w:t>chief te Brussel, die mij het raadplegen van de voorhanden zijnde archivalia buitengewoon vergemakkelijkte.</w:t>
      </w:r>
    </w:p>
    <w:p w:rsidR="008C5068" w:rsidRPr="008E6BFF" w:rsidRDefault="008C5068" w:rsidP="008C5068">
      <w:pPr>
        <w:jc w:val="both"/>
        <w:rPr>
          <w:lang w:eastAsia="en-US"/>
        </w:rPr>
      </w:pPr>
    </w:p>
    <w:p w:rsidR="008C5068" w:rsidRPr="008E6BFF" w:rsidRDefault="008C5068" w:rsidP="008C5068">
      <w:pPr>
        <w:jc w:val="both"/>
        <w:rPr>
          <w:lang w:val="de-DE" w:eastAsia="en-US"/>
        </w:rPr>
      </w:pPr>
      <w:r w:rsidRPr="008E6BFF">
        <w:rPr>
          <w:lang w:val="de-DE" w:eastAsia="en-US"/>
        </w:rPr>
        <w:t>Mei 1972</w:t>
      </w:r>
    </w:p>
    <w:p w:rsidR="008C5068" w:rsidRPr="008E6BFF" w:rsidRDefault="008C5068" w:rsidP="008C5068">
      <w:pPr>
        <w:jc w:val="both"/>
        <w:rPr>
          <w:lang w:val="de-DE" w:eastAsia="en-US"/>
        </w:rPr>
      </w:pPr>
    </w:p>
    <w:p w:rsidR="008C5068" w:rsidRPr="008E6BFF" w:rsidRDefault="008C5068" w:rsidP="008C5068">
      <w:pPr>
        <w:jc w:val="both"/>
        <w:rPr>
          <w:lang w:val="de-DE" w:eastAsia="en-US"/>
        </w:rPr>
      </w:pPr>
      <w:r w:rsidRPr="008E6BFF">
        <w:rPr>
          <w:lang w:val="de-DE" w:eastAsia="en-US"/>
        </w:rPr>
        <w:t>A.L.E. VERHEYDEN.</w:t>
      </w:r>
    </w:p>
    <w:p w:rsidR="008C5068" w:rsidRPr="008C5068" w:rsidRDefault="008C5068" w:rsidP="008C5068">
      <w:pPr>
        <w:jc w:val="both"/>
        <w:rPr>
          <w:lang w:val="de-DE" w:eastAsia="en-US"/>
        </w:rPr>
      </w:pPr>
    </w:p>
    <w:p w:rsidR="008C5068" w:rsidRPr="008C5068" w:rsidRDefault="008C5068" w:rsidP="008C5068">
      <w:pPr>
        <w:jc w:val="both"/>
        <w:rPr>
          <w:lang w:val="de-DE" w:eastAsia="en-US"/>
        </w:rPr>
      </w:pPr>
    </w:p>
    <w:p w:rsidR="008C5068" w:rsidRPr="008C5068" w:rsidRDefault="008C5068" w:rsidP="008C5068">
      <w:pPr>
        <w:jc w:val="both"/>
        <w:rPr>
          <w:lang w:val="de-DE" w:eastAsia="en-US"/>
        </w:rPr>
      </w:pPr>
    </w:p>
    <w:p w:rsidR="008C5068" w:rsidRPr="008C5068" w:rsidRDefault="008C5068" w:rsidP="008C5068">
      <w:pPr>
        <w:jc w:val="both"/>
        <w:rPr>
          <w:lang w:val="de-DE" w:eastAsia="en-US"/>
        </w:rPr>
      </w:pPr>
    </w:p>
    <w:p w:rsidR="008C5068" w:rsidRPr="008E6BFF" w:rsidRDefault="008C5068" w:rsidP="008C5068">
      <w:pPr>
        <w:jc w:val="both"/>
        <w:rPr>
          <w:lang w:eastAsia="en-US"/>
        </w:rPr>
      </w:pPr>
      <w:r w:rsidRPr="008E6BFF">
        <w:rPr>
          <w:lang w:eastAsia="en-US"/>
        </w:rPr>
        <w:t>DE IN DE VOETNOTEN GEBRUIKTE AFKORTINGEN</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A.R.B.: Algemeen Rijksarchief Brussel.</w:t>
      </w:r>
    </w:p>
    <w:p w:rsidR="008C5068" w:rsidRPr="008E6BFF" w:rsidRDefault="008C5068" w:rsidP="008C5068">
      <w:pPr>
        <w:jc w:val="both"/>
        <w:rPr>
          <w:lang w:eastAsia="en-US"/>
        </w:rPr>
      </w:pPr>
      <w:r w:rsidRPr="008E6BFF">
        <w:rPr>
          <w:lang w:eastAsia="en-US"/>
        </w:rPr>
        <w:t>A.V.</w:t>
      </w:r>
      <w:r w:rsidRPr="008E6BFF">
        <w:rPr>
          <w:lang w:eastAsia="en-US"/>
        </w:rPr>
        <w:tab/>
        <w:t>Archief Vilvoorde (berustend te Brussel).</w:t>
      </w:r>
    </w:p>
    <w:p w:rsidR="008C5068" w:rsidRPr="008E6BFF" w:rsidRDefault="008C5068" w:rsidP="008C5068">
      <w:pPr>
        <w:jc w:val="both"/>
        <w:rPr>
          <w:lang w:val="fr-FR" w:eastAsia="en-US"/>
        </w:rPr>
      </w:pPr>
      <w:r w:rsidRPr="008E6BFF">
        <w:rPr>
          <w:lang w:val="fr-FR" w:eastAsia="en-US"/>
        </w:rPr>
        <w:t>C.C.</w:t>
      </w:r>
      <w:r w:rsidRPr="008E6BFF">
        <w:rPr>
          <w:lang w:val="fr-FR" w:eastAsia="en-US"/>
        </w:rPr>
        <w:tab/>
        <w:t>: Chambre des Comptes.</w:t>
      </w:r>
    </w:p>
    <w:p w:rsidR="008C5068" w:rsidRPr="008E6BFF" w:rsidRDefault="008C5068" w:rsidP="008C5068">
      <w:pPr>
        <w:jc w:val="both"/>
        <w:rPr>
          <w:lang w:eastAsia="en-US"/>
        </w:rPr>
      </w:pPr>
      <w:r w:rsidRPr="008E6BFF">
        <w:rPr>
          <w:lang w:eastAsia="en-US"/>
        </w:rPr>
        <w:t>K.B.B.: Koninklijke Bibliotheek Brussel.</w:t>
      </w:r>
    </w:p>
    <w:p w:rsidR="008C5068" w:rsidRPr="008E6BFF" w:rsidRDefault="008C5068" w:rsidP="008C5068">
      <w:pPr>
        <w:jc w:val="both"/>
        <w:rPr>
          <w:lang w:eastAsia="en-US"/>
        </w:rPr>
      </w:pPr>
      <w:r w:rsidRPr="008E6BFF">
        <w:rPr>
          <w:lang w:eastAsia="en-US"/>
        </w:rPr>
        <w:t>R.B.</w:t>
      </w:r>
      <w:r w:rsidRPr="008E6BFF">
        <w:rPr>
          <w:lang w:eastAsia="en-US"/>
        </w:rPr>
        <w:tab/>
        <w:t>: Raad van Beroerte</w:t>
      </w:r>
    </w:p>
    <w:p w:rsidR="008C5068" w:rsidRPr="008E6BFF" w:rsidRDefault="008C5068" w:rsidP="008C5068">
      <w:pPr>
        <w:jc w:val="both"/>
        <w:rPr>
          <w:lang w:eastAsia="en-US"/>
        </w:rPr>
      </w:pPr>
      <w:r w:rsidRPr="008E6BFF">
        <w:rPr>
          <w:lang w:eastAsia="en-US"/>
        </w:rPr>
        <w:t>U.B.G.: Universiteitsbibliotheek Gent.</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Blz.10</w:t>
      </w: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center"/>
        <w:rPr>
          <w:b/>
          <w:bCs/>
          <w:lang w:eastAsia="en-US"/>
        </w:rPr>
      </w:pPr>
      <w:r w:rsidRPr="008E6BFF">
        <w:rPr>
          <w:b/>
          <w:bCs/>
          <w:lang w:eastAsia="en-US"/>
        </w:rPr>
        <w:t>OPKOMST EN BESTAAN VAN DE LUTHERSE GEMEENTE (1519-1550)</w:t>
      </w:r>
    </w:p>
    <w:p w:rsidR="008C5068" w:rsidRPr="008E6BFF" w:rsidRDefault="008C5068" w:rsidP="008C5068">
      <w:pPr>
        <w:jc w:val="center"/>
        <w:rPr>
          <w:b/>
          <w:bCs/>
          <w:lang w:eastAsia="en-US"/>
        </w:rPr>
      </w:pPr>
    </w:p>
    <w:p w:rsidR="008C5068" w:rsidRPr="008E6BFF" w:rsidRDefault="008C5068" w:rsidP="008C5068">
      <w:pPr>
        <w:jc w:val="center"/>
        <w:rPr>
          <w:b/>
          <w:bCs/>
          <w:lang w:eastAsia="en-US"/>
        </w:rPr>
      </w:pPr>
      <w:r w:rsidRPr="008E6BFF">
        <w:rPr>
          <w:b/>
          <w:bCs/>
          <w:lang w:eastAsia="en-US"/>
        </w:rPr>
        <w:t>VILVOORDS STADSLEVEN IN DE XVI° EEUW</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stadsbeeld in dit bewogen tijdvak herinnerde nog zwak aan de middeleeuwse hoogtepunten. Kerkelijke en bestuurlijke gebouwen waren naast het keizerlijk kasteel, — dat trouwens dringend gerestaureerd diende te worden, — de enige levende getuigen van een vroeger welvarend Vilvoorde.</w:t>
      </w:r>
    </w:p>
    <w:p w:rsidR="008C5068" w:rsidRPr="008E6BFF" w:rsidRDefault="008C5068" w:rsidP="008C5068">
      <w:pPr>
        <w:jc w:val="both"/>
        <w:rPr>
          <w:lang w:eastAsia="en-US"/>
        </w:rPr>
      </w:pPr>
      <w:r w:rsidRPr="008E6BFF">
        <w:rPr>
          <w:lang w:eastAsia="en-US"/>
        </w:rPr>
        <w:t>Het huizencomplex beperkte zich bij de aanvang van deze eeuw tot iets meer dan vierhonderd bescheiden woningen, waar</w:t>
      </w:r>
      <w:r w:rsidRPr="008E6BFF">
        <w:rPr>
          <w:lang w:eastAsia="en-US"/>
        </w:rPr>
        <w:softHyphen/>
        <w:t>van het merendeel in hout was opgetrokken. Geen wonder bijge</w:t>
      </w:r>
      <w:r w:rsidRPr="008E6BFF">
        <w:rPr>
          <w:lang w:eastAsia="en-US"/>
        </w:rPr>
        <w:softHyphen/>
        <w:t>volg dat een brand in 1511 dertien huizen met de grond gelijk maakte, wat overeenkwam met de vernieling van een ganse wijk (1). Enkele herbergen zoals «Den Koninck van Spaniën», «In de Roose», «In de Croone», «In de Mosschepoirte» en «Den Anckere» stonden tussen de hoofdkerk, het kasteel, het stad</w:t>
      </w:r>
      <w:r w:rsidRPr="008E6BFF">
        <w:rPr>
          <w:lang w:eastAsia="en-US"/>
        </w:rPr>
        <w:softHyphen/>
        <w:t>huis en de Rekenkamer (deze was gevestigd op de zuidoos</w:t>
      </w:r>
      <w:r w:rsidRPr="008E6BFF">
        <w:rPr>
          <w:lang w:eastAsia="en-US"/>
        </w:rPr>
        <w:softHyphen/>
        <w:t>hoek van de markt). Officiële bescheiden situeren ze als «ge</w:t>
      </w:r>
      <w:r w:rsidRPr="008E6BFF">
        <w:rPr>
          <w:lang w:eastAsia="en-US"/>
        </w:rPr>
        <w:softHyphen/>
        <w:t>staen een de gemeyne mert» (2)</w:t>
      </w:r>
    </w:p>
    <w:p w:rsidR="008C5068" w:rsidRPr="008E6BFF" w:rsidRDefault="008C5068" w:rsidP="008C5068">
      <w:pPr>
        <w:jc w:val="both"/>
        <w:rPr>
          <w:lang w:eastAsia="en-US"/>
        </w:rPr>
      </w:pPr>
      <w:r w:rsidRPr="008E6BFF">
        <w:rPr>
          <w:lang w:eastAsia="en-US"/>
        </w:rPr>
        <w:t>De stadsafbakening op gerechtelijk en administratief vlak was dermate vervaagd geraakt, dat men circa 1560 moest over</w:t>
      </w:r>
      <w:r w:rsidRPr="008E6BFF">
        <w:rPr>
          <w:lang w:eastAsia="en-US"/>
        </w:rPr>
        <w:softHyphen/>
        <w:t>gaan tot de «Specificatie ende declaratie van den limietschijdin</w:t>
      </w:r>
      <w:r w:rsidRPr="008E6BFF">
        <w:rPr>
          <w:lang w:eastAsia="en-US"/>
        </w:rPr>
        <w:softHyphen/>
        <w:t>ge der jurisdictie deser stadt tegen d'overliggende dorpen» (3). Deze maatregel drong zich vermoedelijk op om tegemoet te komen aan tekortkomingen inzake financiële verplichtingen en dienstbetoon (4).</w:t>
      </w:r>
    </w:p>
    <w:p w:rsidR="008C5068" w:rsidRPr="008C5068" w:rsidRDefault="008C5068" w:rsidP="008C5068">
      <w:pPr>
        <w:jc w:val="both"/>
        <w:rPr>
          <w:lang w:eastAsia="en-US"/>
        </w:rPr>
      </w:pPr>
    </w:p>
    <w:p w:rsidR="008C5068" w:rsidRPr="008C5068" w:rsidRDefault="008C5068" w:rsidP="008C5068">
      <w:pPr>
        <w:jc w:val="both"/>
        <w:rPr>
          <w:sz w:val="22"/>
          <w:szCs w:val="22"/>
          <w:lang w:val="fr-FR" w:eastAsia="en-US"/>
        </w:rPr>
      </w:pPr>
      <w:r w:rsidRPr="008C5068">
        <w:rPr>
          <w:sz w:val="22"/>
          <w:szCs w:val="22"/>
          <w:lang w:val="fr-FR" w:eastAsia="en-US"/>
        </w:rPr>
        <w:t xml:space="preserve">(1) A.R.B., Registres de </w:t>
      </w:r>
      <w:smartTag w:uri="urn:schemas-microsoft-com:office:smarttags" w:element="PersonName">
        <w:smartTagPr>
          <w:attr w:name="ProductID" w:val="la Chambre"/>
        </w:smartTagPr>
        <w:r w:rsidRPr="008C5068">
          <w:rPr>
            <w:sz w:val="22"/>
            <w:szCs w:val="22"/>
            <w:lang w:val="fr-FR" w:eastAsia="en-US"/>
          </w:rPr>
          <w:t>la Chambre</w:t>
        </w:r>
      </w:smartTag>
      <w:r w:rsidRPr="008C5068">
        <w:rPr>
          <w:sz w:val="22"/>
          <w:szCs w:val="22"/>
          <w:lang w:val="fr-FR" w:eastAsia="en-US"/>
        </w:rPr>
        <w:t xml:space="preserve"> des Comptes du Brabant, nr. 26. 469. CU</w:t>
      </w:r>
      <w:r w:rsidRPr="008C5068">
        <w:rPr>
          <w:sz w:val="22"/>
          <w:szCs w:val="22"/>
          <w:lang w:val="fr-FR" w:eastAsia="en-US"/>
        </w:rPr>
        <w:softHyphen/>
        <w:t>VELIER. Le dénombrement des foyers en Brabant.</w:t>
      </w:r>
    </w:p>
    <w:p w:rsidR="008C5068" w:rsidRPr="008C5068" w:rsidRDefault="008C5068" w:rsidP="008C5068">
      <w:pPr>
        <w:jc w:val="both"/>
        <w:rPr>
          <w:sz w:val="22"/>
          <w:szCs w:val="22"/>
          <w:lang w:eastAsia="en-US"/>
        </w:rPr>
      </w:pPr>
      <w:r w:rsidRPr="008C5068">
        <w:rPr>
          <w:sz w:val="22"/>
          <w:szCs w:val="22"/>
          <w:lang w:val="fr-FR" w:eastAsia="en-US"/>
        </w:rPr>
        <w:t xml:space="preserve">(2) A.R.B., Vilvoorde, nr 2. </w:t>
      </w:r>
      <w:r w:rsidRPr="008C5068">
        <w:rPr>
          <w:sz w:val="22"/>
          <w:szCs w:val="22"/>
          <w:lang w:eastAsia="en-US"/>
        </w:rPr>
        <w:t>320 (Taeffel - Boeck van de principaalste actens steende in de registers der Stadt Vilvoorden raeckende de selve stadt).</w:t>
      </w:r>
    </w:p>
    <w:p w:rsidR="008C5068" w:rsidRPr="008C5068" w:rsidRDefault="008C5068" w:rsidP="008C5068">
      <w:pPr>
        <w:jc w:val="both"/>
        <w:rPr>
          <w:sz w:val="22"/>
          <w:szCs w:val="22"/>
          <w:lang w:eastAsia="en-US"/>
        </w:rPr>
      </w:pPr>
      <w:r w:rsidRPr="008C5068">
        <w:rPr>
          <w:sz w:val="22"/>
          <w:szCs w:val="22"/>
          <w:lang w:eastAsia="en-US"/>
        </w:rPr>
        <w:t>(3) IBIDEM, d 1557-1563, p 454.</w:t>
      </w:r>
    </w:p>
    <w:p w:rsidR="008C5068" w:rsidRPr="008C5068" w:rsidRDefault="008C5068" w:rsidP="008C5068">
      <w:pPr>
        <w:jc w:val="both"/>
        <w:rPr>
          <w:sz w:val="22"/>
          <w:szCs w:val="22"/>
          <w:lang w:eastAsia="en-US"/>
        </w:rPr>
      </w:pPr>
      <w:r w:rsidRPr="008C5068">
        <w:rPr>
          <w:sz w:val="22"/>
          <w:szCs w:val="22"/>
          <w:lang w:eastAsia="en-US"/>
        </w:rPr>
        <w:t>(4) IBIDEM, a° 1551-1557, P 264 v°: «Accoord tusschen die van Erps ende Quarbbe ter saecke dat sy ten eeuwigen daege de bede ende andere lasten door malkanderen sullen quotiseren-; a° 1567-1577, p. 360-305: Commissie aen den cnaepe om te insinueren aen de dorpen op den klockslagh van Vilvoorden deselve stadt te komen helpen.</w:t>
      </w:r>
    </w:p>
    <w:p w:rsidR="008C5068" w:rsidRPr="008E6BFF" w:rsidRDefault="008C5068" w:rsidP="008C5068">
      <w:pPr>
        <w:jc w:val="both"/>
        <w:rPr>
          <w:lang w:eastAsia="en-US"/>
        </w:rPr>
      </w:pPr>
      <w:r w:rsidRPr="008E6BFF">
        <w:rPr>
          <w:lang w:eastAsia="en-US"/>
        </w:rPr>
        <w:t>Blz. 11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Enkele vooraanstaande families deelden onderling het stads</w:t>
      </w:r>
      <w:r w:rsidRPr="008E6BFF">
        <w:rPr>
          <w:lang w:eastAsia="en-US"/>
        </w:rPr>
        <w:softHyphen/>
        <w:t>beleid over een bevolking die ver beneden de 2.000 inwoners was gedaald. Werden o.a. opgeroepen tot vertrouwensposten in de periode 1522-1539: Jan Karel van Herlaer (meier tot 1529), Dierik van Herlaer (meier van 1529 af), Thomas Chenu (stad</w:t>
      </w:r>
      <w:r w:rsidRPr="008E6BFF">
        <w:rPr>
          <w:lang w:eastAsia="en-US"/>
        </w:rPr>
        <w:softHyphen/>
        <w:t>houder), Jan Wouilmont en Cornelis de Bossere (schepenen), Joo</w:t>
      </w:r>
      <w:r w:rsidRPr="008E6BFF">
        <w:rPr>
          <w:lang w:eastAsia="en-US"/>
        </w:rPr>
        <w:softHyphen/>
        <w:t>ris Hebschap (klerk van de rentmeesters), Jan van den Dycke (stadsdienaar), Jan Pipenpoij (bewaker van de Leuvense Poort) en Anthoon de Coninck (gevangenisbewaarder).</w:t>
      </w:r>
    </w:p>
    <w:p w:rsidR="008C5068" w:rsidRPr="008E6BFF" w:rsidRDefault="008C5068" w:rsidP="008C5068">
      <w:pPr>
        <w:jc w:val="both"/>
        <w:rPr>
          <w:lang w:eastAsia="en-US"/>
        </w:rPr>
      </w:pPr>
      <w:r w:rsidRPr="008E6BFF">
        <w:rPr>
          <w:lang w:eastAsia="en-US"/>
        </w:rPr>
        <w:t>Kwamen zo ook in aanmerking gedurende de periode 1539-</w:t>
      </w:r>
      <w:r w:rsidRPr="008E6BFF">
        <w:rPr>
          <w:lang w:eastAsia="en-US"/>
        </w:rPr>
        <w:softHyphen/>
        <w:t>1557: Robert de Dobbeleer (stadhouder), Willem Wijts (secreta</w:t>
      </w:r>
      <w:r w:rsidRPr="008E6BFF">
        <w:rPr>
          <w:lang w:eastAsia="en-US"/>
        </w:rPr>
        <w:softHyphen/>
        <w:t>ris), Joos van Gheldre, Lodewijk Aerts, Hendrik Alexandri en Peeter van den Dorpe (geneesheren), Lowijs de Ruyter (dienaar van de meier), Jacx Mechelmans (advocaat), Francois de Smet (gevangenis-bewaarder), Adam de Smet («statscnape») en Jan Galopijn (pachtinner).</w:t>
      </w:r>
    </w:p>
    <w:p w:rsidR="008C5068" w:rsidRPr="008E6BFF" w:rsidRDefault="008C5068" w:rsidP="008C5068">
      <w:pPr>
        <w:jc w:val="both"/>
        <w:rPr>
          <w:lang w:eastAsia="en-US"/>
        </w:rPr>
      </w:pPr>
      <w:r w:rsidRPr="008E6BFF">
        <w:rPr>
          <w:lang w:eastAsia="en-US"/>
        </w:rPr>
        <w:t>Leden van nog andere families worden geciteerd voor de pe</w:t>
      </w:r>
      <w:r w:rsidRPr="008E6BFF">
        <w:rPr>
          <w:lang w:eastAsia="en-US"/>
        </w:rPr>
        <w:softHyphen/>
        <w:t>riode 1557-1567 zoals meester Willem van Candriessche (stadsse</w:t>
      </w:r>
      <w:r w:rsidRPr="008E6BFF">
        <w:rPr>
          <w:lang w:eastAsia="en-US"/>
        </w:rPr>
        <w:softHyphen/>
        <w:t>cretaris), Willem Fransman (klerk van voorgenoemde), François Huysmans (klerk van de rentmeesters), meester Anthonis du Boys (lesgever in het Latijn), Christoffel Pospoel (oefende het «peylmeesterschap» uit), Adam van der Elst («gezworen oproeper van Vilvoorden»), Cornelis van der Lanen (advocaat, die het lid</w:t>
      </w:r>
      <w:r w:rsidRPr="008E6BFF">
        <w:rPr>
          <w:lang w:eastAsia="en-US"/>
        </w:rPr>
        <w:softHyphen/>
        <w:t>maatschap van de Raad van Brabant postuleerde), Peeter van den Dorpe en Peeter de Zomere (geneesheren), Willem van Be</w:t>
      </w:r>
      <w:r w:rsidRPr="008E6BFF">
        <w:rPr>
          <w:lang w:eastAsia="en-US"/>
        </w:rPr>
        <w:softHyphen/>
        <w:t>neden (bewaarder van de Vlaamse Poort), Gabriel Schoorman en Ingel Vuye (verantwoordelijken voor de stadsgevangenis). Gedu</w:t>
      </w:r>
      <w:r w:rsidRPr="008E6BFF">
        <w:rPr>
          <w:lang w:eastAsia="en-US"/>
        </w:rPr>
        <w:softHyphen/>
        <w:t>rende het bewind van Alva en diens opvolger Requesens deden zich nog volgende families opmerken in de personen van: Jan Gheerts (stadhouder), Raymaecker (procureur), Simon Theus, Cornelis Rootmans, Dierik van der Cruyssche en Willem van Brussegem (functionarissen in stadsverband), alsmede Jan van Ursele (geneesheer) en Peter van Sloten (kapitein).</w:t>
      </w:r>
    </w:p>
    <w:p w:rsidR="008C5068" w:rsidRPr="008E6BFF" w:rsidRDefault="008C5068" w:rsidP="008C5068">
      <w:pPr>
        <w:jc w:val="both"/>
        <w:rPr>
          <w:lang w:eastAsia="en-US"/>
        </w:rPr>
      </w:pPr>
      <w:r w:rsidRPr="008E6BFF">
        <w:rPr>
          <w:lang w:eastAsia="en-US"/>
        </w:rPr>
        <w:t>Gedurende de jaren van de Calvinistische overheersing in de zuidelijke Nederlanden (1576-1584) traden te Vilvoorde slechts een paar families op het voorplan. Inderdaad Willem van Can</w:t>
      </w:r>
      <w:r w:rsidRPr="008E6BFF">
        <w:rPr>
          <w:lang w:eastAsia="en-US"/>
        </w:rPr>
        <w:softHyphen/>
        <w:t>driessche werd als secretaris en pensionaris van de stad opge</w:t>
      </w:r>
      <w:r w:rsidRPr="008E6BFF">
        <w:rPr>
          <w:lang w:eastAsia="en-US"/>
        </w:rPr>
        <w:softHyphen/>
        <w:t>volgd door Aert de Rijke, die na een kortstondig waarnemen van deze functies zelf gevangen genomen werd en vervangen door Jan van Bullestraeten.</w:t>
      </w:r>
    </w:p>
    <w:p w:rsidR="008C5068" w:rsidRPr="008E6BFF" w:rsidRDefault="008C5068" w:rsidP="008C5068">
      <w:pPr>
        <w:jc w:val="both"/>
        <w:rPr>
          <w:lang w:eastAsia="en-US"/>
        </w:rPr>
      </w:pPr>
      <w:r w:rsidRPr="008E6BFF">
        <w:rPr>
          <w:lang w:eastAsia="en-US"/>
        </w:rPr>
        <w:t>Met de restauratie van het Spaans regime (1585) en tot het einde van de eeuw werd het stadsbeleid in handen gegeven</w:t>
      </w:r>
    </w:p>
    <w:p w:rsidR="008C5068" w:rsidRPr="008E6BFF" w:rsidRDefault="008C5068" w:rsidP="008C5068">
      <w:pPr>
        <w:jc w:val="both"/>
        <w:rPr>
          <w:lang w:eastAsia="en-US"/>
        </w:rPr>
      </w:pPr>
      <w:r w:rsidRPr="008E6BFF">
        <w:rPr>
          <w:lang w:eastAsia="en-US"/>
        </w:rPr>
        <w:t>12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van Philips van Dongelberge (meier), Jan Geetself (stadhouder), Armand de Rijcke (pensionaris) en Dierick van Bochaut (rent</w:t>
      </w:r>
      <w:r w:rsidRPr="008E6BFF">
        <w:rPr>
          <w:lang w:eastAsia="en-US"/>
        </w:rPr>
        <w:softHyphen/>
        <w:t>meester) (1).</w:t>
      </w:r>
    </w:p>
    <w:p w:rsidR="008C5068" w:rsidRPr="008E6BFF" w:rsidRDefault="008C5068" w:rsidP="008C5068">
      <w:pPr>
        <w:jc w:val="both"/>
        <w:rPr>
          <w:lang w:eastAsia="en-US"/>
        </w:rPr>
      </w:pPr>
      <w:r w:rsidRPr="008E6BFF">
        <w:rPr>
          <w:lang w:eastAsia="en-US"/>
        </w:rPr>
        <w:t>Naast deze 45 families dienden nog een tweehonderd andere gerekend tot de bezittende klas. Tevens mag verondersteld wor</w:t>
      </w:r>
      <w:r w:rsidRPr="008E6BFF">
        <w:rPr>
          <w:lang w:eastAsia="en-US"/>
        </w:rPr>
        <w:softHyphen/>
        <w:t>den dat nog enkele honderden Vilvoordenaars een behoorlijke levensstandaard hebben gekend, meer bepaald zij die deel uitmaakten van een ambacht. Als corporaties in de stad noteer</w:t>
      </w:r>
      <w:r w:rsidRPr="008E6BFF">
        <w:rPr>
          <w:lang w:eastAsia="en-US"/>
        </w:rPr>
        <w:softHyphen/>
        <w:t>den we die van de smeden, de bakkers, de slagers, de steen</w:t>
      </w:r>
      <w:r w:rsidRPr="008E6BFF">
        <w:rPr>
          <w:lang w:eastAsia="en-US"/>
        </w:rPr>
        <w:softHyphen/>
        <w:t>verhandelaars, de steenhouwers, de metselaars, de kooplieden, de schoenmakers, de wijnverkopers, de brouwers, de schippers, de timmerlieden, de houtverkopers, de papierfabrikanten, de la</w:t>
      </w:r>
      <w:r w:rsidRPr="008E6BFF">
        <w:rPr>
          <w:lang w:eastAsia="en-US"/>
        </w:rPr>
        <w:softHyphen/>
        <w:t>kenwevers en de kleermakers (2).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rest van de bevolking was grotendeels betrokken in de agrarische sector. De bebouwde oppervlakte bestond voor een klein percentage uit akkerland, het overblijvende deel was bezet met weiland. Het landschap vertoonde daarnaast, zowel in de richting Mechelen als in de richting Brussel meerdere bosrijke vlekken. De landbouwsector als zodanig leverde maar karige mogelijkheden op wegens herhaaldelijke verwoestingen inge</w:t>
      </w:r>
      <w:r w:rsidRPr="008E6BFF">
        <w:rPr>
          <w:lang w:eastAsia="en-US"/>
        </w:rPr>
        <w:softHyphen/>
        <w:t>volge militaire operaties en plunderingen zowel vóór als tijdens de zestiende eeuw. Er worde hierbij niet over het hoofd gezien dat het merendeel van de boeren de bewerkte of gebruikte grond slechts als pachters benutten.</w:t>
      </w:r>
    </w:p>
    <w:p w:rsidR="008C5068" w:rsidRPr="008E6BFF" w:rsidRDefault="008C5068" w:rsidP="008C5068">
      <w:pPr>
        <w:jc w:val="both"/>
        <w:rPr>
          <w:lang w:eastAsia="en-US"/>
        </w:rPr>
      </w:pPr>
      <w:r w:rsidRPr="008E6BFF">
        <w:rPr>
          <w:lang w:eastAsia="en-US"/>
        </w:rPr>
        <w:t>Sociaal gezien was de toestand allesbehalve schitterend (3). Buiten een kleine kern bevoorrechten, die behoorden tot de ker</w:t>
      </w:r>
      <w:r w:rsidRPr="008E6BFF">
        <w:rPr>
          <w:lang w:eastAsia="en-US"/>
        </w:rPr>
        <w:softHyphen/>
        <w:t>kelijke instanties of betrokken waren in het stadsbeleid, worstel</w:t>
      </w:r>
      <w:r w:rsidRPr="008E6BFF">
        <w:rPr>
          <w:lang w:eastAsia="en-US"/>
        </w:rPr>
        <w:softHyphen/>
        <w:t>den de vakmensen tegen de aanhoudende economische crisis en waren een duizendtal bewoners aangewezen op de tegemoetko</w:t>
      </w:r>
      <w:r w:rsidRPr="008E6BFF">
        <w:rPr>
          <w:lang w:eastAsia="en-US"/>
        </w:rPr>
        <w:softHyphen/>
        <w:t>ming van filantropische groepen. De Vilvoordse bevolking leefde bepaald in armoede (4) en stelde de mogelijkheden van de «Tafel van de H. Geest» ten zeerste op de proef. Gelukkig maar dat de kerkelijke instanties verder gespijsd werden door milde dota</w:t>
      </w:r>
      <w:r w:rsidRPr="008E6BFF">
        <w:rPr>
          <w:lang w:eastAsia="en-US"/>
        </w:rPr>
        <w:softHyphen/>
        <w:t>ties. Kenschetsend voorzeker deze van 15 februari 1568 die de O.L.V.-kerk ten goede kwam mits de clausule in acht te nemen waarbij iedere donderdag aan iedere arme van de stad 7 witte</w:t>
      </w:r>
    </w:p>
    <w:p w:rsidR="008C5068" w:rsidRPr="008C5068" w:rsidRDefault="008C5068" w:rsidP="008C5068">
      <w:pPr>
        <w:jc w:val="both"/>
        <w:rPr>
          <w:lang w:eastAsia="en-US"/>
        </w:rPr>
      </w:pPr>
    </w:p>
    <w:p w:rsidR="008C5068" w:rsidRPr="008C5068" w:rsidRDefault="008C5068" w:rsidP="008C5068">
      <w:pPr>
        <w:jc w:val="both"/>
        <w:rPr>
          <w:sz w:val="22"/>
          <w:szCs w:val="22"/>
          <w:lang w:val="fr-FR" w:eastAsia="en-US"/>
        </w:rPr>
      </w:pPr>
      <w:r w:rsidRPr="008C5068">
        <w:rPr>
          <w:sz w:val="22"/>
          <w:szCs w:val="22"/>
          <w:lang w:val="fr-FR" w:eastAsia="en-US"/>
        </w:rPr>
        <w:t>(1) A.R.B.,Greffes scabinaux, nrs. 7.960, 8.022, 8.029.</w:t>
      </w:r>
    </w:p>
    <w:p w:rsidR="008C5068" w:rsidRPr="008C5068" w:rsidRDefault="008C5068" w:rsidP="008C5068">
      <w:pPr>
        <w:jc w:val="both"/>
        <w:rPr>
          <w:sz w:val="22"/>
          <w:szCs w:val="22"/>
          <w:lang w:val="fr-FR" w:eastAsia="en-US"/>
        </w:rPr>
      </w:pPr>
      <w:r w:rsidRPr="008C5068">
        <w:rPr>
          <w:sz w:val="22"/>
          <w:szCs w:val="22"/>
          <w:lang w:val="fr-FR" w:eastAsia="en-US"/>
        </w:rPr>
        <w:t>(2) IBIDEM, nr. 7.960, 8.029 — Taeffel Boeck.... (nr. 2.320).</w:t>
      </w:r>
    </w:p>
    <w:p w:rsidR="008C5068" w:rsidRPr="008C5068" w:rsidRDefault="008C5068" w:rsidP="008C5068">
      <w:pPr>
        <w:jc w:val="both"/>
        <w:rPr>
          <w:sz w:val="22"/>
          <w:szCs w:val="22"/>
          <w:lang w:eastAsia="en-US"/>
        </w:rPr>
      </w:pPr>
      <w:r w:rsidRPr="008C5068">
        <w:rPr>
          <w:sz w:val="22"/>
          <w:szCs w:val="22"/>
          <w:lang w:eastAsia="en-US"/>
        </w:rPr>
        <w:t>(3) J. NAUWELAERS, o.c., dl. 1, blz. 92-93.</w:t>
      </w:r>
    </w:p>
    <w:p w:rsidR="008C5068" w:rsidRPr="008C5068" w:rsidRDefault="008C5068" w:rsidP="008C5068">
      <w:pPr>
        <w:jc w:val="both"/>
        <w:rPr>
          <w:sz w:val="22"/>
          <w:szCs w:val="22"/>
          <w:lang w:val="fr-FR" w:eastAsia="en-US"/>
        </w:rPr>
      </w:pPr>
      <w:r w:rsidRPr="008C5068">
        <w:rPr>
          <w:sz w:val="22"/>
          <w:szCs w:val="22"/>
          <w:lang w:val="fr-FR" w:eastAsia="en-US"/>
        </w:rPr>
        <w:t>(4) CH. PIOT, Inventaire des Chartes, Cartulaires et Keures de la ville de Vil</w:t>
      </w:r>
      <w:r w:rsidRPr="008C5068">
        <w:rPr>
          <w:sz w:val="22"/>
          <w:szCs w:val="22"/>
          <w:lang w:val="fr-FR" w:eastAsia="en-US"/>
        </w:rPr>
        <w:softHyphen/>
        <w:t>vorde, nrs. 36, 40.</w:t>
      </w:r>
    </w:p>
    <w:p w:rsidR="008C5068" w:rsidRPr="008E6BFF" w:rsidRDefault="008C5068" w:rsidP="008C5068">
      <w:pPr>
        <w:jc w:val="both"/>
        <w:rPr>
          <w:lang w:eastAsia="en-US"/>
        </w:rPr>
      </w:pPr>
      <w:r w:rsidRPr="008E6BFF">
        <w:rPr>
          <w:lang w:eastAsia="en-US"/>
        </w:rPr>
        <w:t>13</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broden zouden uitgereikt worden (1).</w:t>
      </w:r>
    </w:p>
    <w:p w:rsidR="008C5068" w:rsidRPr="008E6BFF" w:rsidRDefault="008C5068" w:rsidP="008C5068">
      <w:pPr>
        <w:jc w:val="both"/>
        <w:rPr>
          <w:lang w:eastAsia="en-US"/>
        </w:rPr>
      </w:pPr>
      <w:r w:rsidRPr="008E6BFF">
        <w:rPr>
          <w:lang w:eastAsia="en-US"/>
        </w:rPr>
        <w:t>O.L.V. van de Troost, kon alhoewel flink gesteund door de overheid, de filantropische beweging minder volgen. Vooreerst diende zij af te rekenen met interne moeilijkheden, vervolgens met het Vilvoords garnizoen, dat op 12 Augustus 1578, de gebou</w:t>
      </w:r>
      <w:r w:rsidRPr="008E6BFF">
        <w:rPr>
          <w:lang w:eastAsia="en-US"/>
        </w:rPr>
        <w:softHyphen/>
        <w:t>wen gelijk met de grond maakte om strategische redenen (2).</w:t>
      </w:r>
    </w:p>
    <w:p w:rsidR="008C5068" w:rsidRPr="008E6BFF" w:rsidRDefault="008C5068" w:rsidP="008C5068">
      <w:pPr>
        <w:jc w:val="both"/>
        <w:rPr>
          <w:lang w:eastAsia="en-US"/>
        </w:rPr>
      </w:pPr>
      <w:r w:rsidRPr="008E6BFF">
        <w:rPr>
          <w:lang w:eastAsia="en-US"/>
        </w:rPr>
        <w:t>Het is dan ook gemakkelijk te aanvaarden dat in de gege</w:t>
      </w:r>
      <w:r w:rsidRPr="008E6BFF">
        <w:rPr>
          <w:lang w:eastAsia="en-US"/>
        </w:rPr>
        <w:softHyphen/>
        <w:t>ven omstandigheden het cultureel leven geen hoge toppen scheert. Het stadsbeeld dat ons met de charter van 31 Augustus 1492 reeds werd verstrekt is er in de XVI° eeuw niet op ver</w:t>
      </w:r>
      <w:r w:rsidRPr="008E6BFF">
        <w:rPr>
          <w:lang w:eastAsia="en-US"/>
        </w:rPr>
        <w:softHyphen/>
        <w:t>beterd. Een artikel uit bewuste keure tekende het cultureel peil als volgt «Item overmidts dat in onser voorseide stadt luttel geleerden luyden oft clercken zijn ende meestdeel leecke, bezun</w:t>
      </w:r>
      <w:r w:rsidRPr="008E6BFF">
        <w:rPr>
          <w:lang w:eastAsia="en-US"/>
        </w:rPr>
        <w:softHyphen/>
        <w:t>dere alle die tot onse wethouders aldaer genomen worden, wil</w:t>
      </w:r>
      <w:r w:rsidRPr="008E6BFF">
        <w:rPr>
          <w:lang w:eastAsia="en-US"/>
        </w:rPr>
        <w:softHyphen/>
        <w:t>len wij dat men voirtaen alle scepenen brieven maken sal in goeden platten duytschen, dat die zelve onze wethouderen ver</w:t>
      </w:r>
      <w:r w:rsidRPr="008E6BFF">
        <w:rPr>
          <w:lang w:eastAsia="en-US"/>
        </w:rPr>
        <w:softHyphen/>
        <w:t>staen zullen moghen ende nyet meer in latijnen» (3).</w:t>
      </w:r>
    </w:p>
    <w:p w:rsidR="008C5068" w:rsidRPr="008E6BFF" w:rsidRDefault="008C5068" w:rsidP="008C5068">
      <w:pPr>
        <w:jc w:val="both"/>
        <w:rPr>
          <w:lang w:eastAsia="en-US"/>
        </w:rPr>
      </w:pPr>
      <w:r w:rsidRPr="008E6BFF">
        <w:rPr>
          <w:lang w:eastAsia="en-US"/>
        </w:rPr>
        <w:t>Toch is voorzichtigheid geboden bij een dergelijke beslis</w:t>
      </w:r>
      <w:r w:rsidRPr="008E6BFF">
        <w:rPr>
          <w:lang w:eastAsia="en-US"/>
        </w:rPr>
        <w:softHyphen/>
        <w:t>sing. Men steunde al te voortvarend op deze tekst om Vilvoorde te rangschikken onder de verzwakte culturele kernen. Vooreerst zette de lokale clerus de traditie van lichtend geestesbrandpunt verder, hierin gevolgd door enkele vertegenwoordigers van de gewestelijke adel zoals de Heren van Bijgaarden (4). De grote bijval van de pamfletten die handelen over godsdienstige en sociaal-politieke problemen dwingt tot de hypothese dat de Vil</w:t>
      </w:r>
      <w:r w:rsidRPr="008E6BFF">
        <w:rPr>
          <w:lang w:eastAsia="en-US"/>
        </w:rPr>
        <w:softHyphen/>
        <w:t>voordse bevolking een merkwaardige groep geletterden in haar rangen telde. De «Catalogus der verboden boeken» (1550) vi</w:t>
      </w:r>
      <w:r w:rsidRPr="008E6BFF">
        <w:rPr>
          <w:lang w:eastAsia="en-US"/>
        </w:rPr>
        <w:softHyphen/>
        <w:t>seerde bijzonder de in druk verschenen esbattementen en tra</w:t>
      </w:r>
      <w:r w:rsidRPr="008E6BFF">
        <w:rPr>
          <w:lang w:eastAsia="en-US"/>
        </w:rPr>
        <w:softHyphen/>
        <w:t>gedies, opgevoerd door de rederijkers. Twee factors uit eigen streek verdienen alle aandacht: Pieter Blocx, uit Diegem, en Frans Alaers, een geboren Brusselaar (5).</w:t>
      </w:r>
    </w:p>
    <w:p w:rsidR="008C5068" w:rsidRPr="008E6BFF" w:rsidRDefault="008C5068" w:rsidP="008C5068">
      <w:pPr>
        <w:jc w:val="both"/>
        <w:rPr>
          <w:lang w:eastAsia="en-US"/>
        </w:rPr>
      </w:pPr>
      <w:r w:rsidRPr="008E6BFF">
        <w:rPr>
          <w:lang w:eastAsia="en-US"/>
        </w:rPr>
        <w:t>De Hervormde kringen hebben daarenboven hun leden, zelfs die met gevorderde leeftijd, aangezet te leren lezen en schrijven</w:t>
      </w:r>
    </w:p>
    <w:p w:rsidR="008C5068" w:rsidRPr="008C5068"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val="fr-FR" w:eastAsia="en-US"/>
        </w:rPr>
        <w:t xml:space="preserve">(1) IBIDEM, blz. 93. — A. WAUTERS, Histoire des environs de Bruxelles, dl. </w:t>
      </w:r>
      <w:r w:rsidRPr="008C5068">
        <w:rPr>
          <w:sz w:val="22"/>
          <w:szCs w:val="22"/>
          <w:lang w:eastAsia="en-US"/>
        </w:rPr>
        <w:t>II, blz. 493-517.</w:t>
      </w:r>
    </w:p>
    <w:p w:rsidR="008C5068" w:rsidRPr="008C5068" w:rsidRDefault="008C5068" w:rsidP="008C5068">
      <w:pPr>
        <w:jc w:val="both"/>
        <w:rPr>
          <w:sz w:val="22"/>
          <w:szCs w:val="22"/>
          <w:lang w:eastAsia="en-US"/>
        </w:rPr>
      </w:pPr>
      <w:r w:rsidRPr="008C5068">
        <w:rPr>
          <w:sz w:val="22"/>
          <w:szCs w:val="22"/>
          <w:lang w:eastAsia="en-US"/>
        </w:rPr>
        <w:t>(2) J. NAUWELAERS, o.c.. dl. II, blz. 243-250. — H.P. VANDERSPEETEN, Notre</w:t>
      </w:r>
      <w:r w:rsidRPr="008C5068">
        <w:rPr>
          <w:sz w:val="22"/>
          <w:szCs w:val="22"/>
          <w:lang w:eastAsia="en-US"/>
        </w:rPr>
        <w:softHyphen/>
        <w:t>Dame de Consolation, in 12°, Brussel, 1878.</w:t>
      </w:r>
    </w:p>
    <w:p w:rsidR="008C5068" w:rsidRPr="008C5068" w:rsidRDefault="008C5068" w:rsidP="008C5068">
      <w:pPr>
        <w:jc w:val="both"/>
        <w:rPr>
          <w:sz w:val="22"/>
          <w:szCs w:val="22"/>
          <w:lang w:val="fr-FR" w:eastAsia="en-US"/>
        </w:rPr>
      </w:pPr>
      <w:r w:rsidRPr="008C5068">
        <w:rPr>
          <w:sz w:val="22"/>
          <w:szCs w:val="22"/>
          <w:lang w:eastAsia="en-US"/>
        </w:rPr>
        <w:t xml:space="preserve">(3) A. WAUTERS, o.c., dl. </w:t>
      </w:r>
      <w:r w:rsidRPr="008C5068">
        <w:rPr>
          <w:sz w:val="22"/>
          <w:szCs w:val="22"/>
          <w:lang w:val="fr-FR" w:eastAsia="en-US"/>
        </w:rPr>
        <w:t>II, blz. 534.</w:t>
      </w:r>
    </w:p>
    <w:p w:rsidR="008C5068" w:rsidRPr="008C5068" w:rsidRDefault="008C5068" w:rsidP="008C5068">
      <w:pPr>
        <w:jc w:val="both"/>
        <w:rPr>
          <w:sz w:val="22"/>
          <w:szCs w:val="22"/>
          <w:lang w:eastAsia="en-US"/>
        </w:rPr>
      </w:pPr>
      <w:r w:rsidRPr="008C5068">
        <w:rPr>
          <w:sz w:val="22"/>
          <w:szCs w:val="22"/>
          <w:lang w:val="fr-FR" w:eastAsia="en-US"/>
        </w:rPr>
        <w:t xml:space="preserve">(4) Ch. AI. CAMPAN, Memoires de Francisco de Enzinas, dl. </w:t>
      </w:r>
      <w:r w:rsidRPr="008C5068">
        <w:rPr>
          <w:sz w:val="22"/>
          <w:szCs w:val="22"/>
          <w:lang w:eastAsia="en-US"/>
        </w:rPr>
        <w:t>II, blz. 445-447.</w:t>
      </w:r>
    </w:p>
    <w:p w:rsidR="008C5068" w:rsidRPr="008C5068" w:rsidRDefault="008C5068" w:rsidP="008C5068">
      <w:pPr>
        <w:jc w:val="both"/>
        <w:rPr>
          <w:sz w:val="22"/>
          <w:szCs w:val="22"/>
          <w:lang w:eastAsia="en-US"/>
        </w:rPr>
      </w:pPr>
      <w:r w:rsidRPr="008C5068">
        <w:rPr>
          <w:sz w:val="22"/>
          <w:szCs w:val="22"/>
          <w:lang w:eastAsia="en-US"/>
        </w:rPr>
        <w:t>(5) Archief voor kerkgeschiedenis van Nederland, dl. XIII, blz. 6. — CH. RAHLENBECK, Les protestants de Bruxelles. blz. 14-16.</w:t>
      </w:r>
    </w:p>
    <w:p w:rsidR="008C5068" w:rsidRPr="008E6BFF" w:rsidRDefault="008C5068" w:rsidP="008C5068">
      <w:pPr>
        <w:jc w:val="both"/>
        <w:rPr>
          <w:lang w:eastAsia="en-US"/>
        </w:rPr>
      </w:pPr>
      <w:r w:rsidRPr="008E6BFF">
        <w:rPr>
          <w:lang w:eastAsia="en-US"/>
        </w:rPr>
        <w:t>14</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om in een directer contact met de Bijbel te kunnen leven.</w:t>
      </w:r>
    </w:p>
    <w:p w:rsidR="008C5068" w:rsidRPr="008E6BFF" w:rsidRDefault="008C5068" w:rsidP="008C5068">
      <w:pPr>
        <w:jc w:val="both"/>
        <w:rPr>
          <w:lang w:eastAsia="en-US"/>
        </w:rPr>
      </w:pPr>
      <w:r w:rsidRPr="008E6BFF">
        <w:rPr>
          <w:lang w:eastAsia="en-US"/>
        </w:rPr>
        <w:t>Herinneren we er ten slotte aan dat het Vilvoordse magis</w:t>
      </w:r>
      <w:r w:rsidRPr="008E6BFF">
        <w:rPr>
          <w:lang w:eastAsia="en-US"/>
        </w:rPr>
        <w:softHyphen/>
        <w:t>traat de onderwijzers in de stad niet alleen erkende doch tevens een beschermend statuut bezorgde. Dit onderricht was afgestemd op het aanleren van het Latijn en van de moedertaal. Het onderwijs was niet alleen ingericht voor de kinderen van de Vil</w:t>
      </w:r>
      <w:r w:rsidRPr="008E6BFF">
        <w:rPr>
          <w:lang w:eastAsia="en-US"/>
        </w:rPr>
        <w:softHyphen/>
        <w:t>voordse poortersfamilies, doch eveneens voor jongens van bui</w:t>
      </w:r>
      <w:r w:rsidRPr="008E6BFF">
        <w:rPr>
          <w:lang w:eastAsia="en-US"/>
        </w:rPr>
        <w:softHyphen/>
        <w:t>ten de stad. Een subtiel tarievencomplex voorzag een aparte vergoeding per onderwezen vak en een hogere betaling voor kinderen die van buiten de stad aan een Vilvoords onderwijzer werden toevertrouwd. Niet vereffenen van de rekeningen gaf trouwens herhaaldelijk aanleiding tot rechtsgedingen. De sche</w:t>
      </w:r>
      <w:r w:rsidRPr="008E6BFF">
        <w:rPr>
          <w:lang w:eastAsia="en-US"/>
        </w:rPr>
        <w:softHyphen/>
        <w:t>penen kozen telkens de zijde van de aanklager. Zo luidde hun uitspraak in het geval Antoon du Bois: «Te wetene dat men den zelven meester Antheunis du Bois van elcker kinde der borgeren deser stadt van lattijn hem jaerlycx zal betalen twintich stuvers ende van duytsche sesthien stuyvers. Ende van buytenkinderen vierentwintich stuyvers oft zo veel meer als hij van den zelven can gecrygen». Stadhouder en schepenen gingen daarenboven in op zijn rekest: «Ende dat de voornoemde scholaster mits divers</w:t>
      </w:r>
      <w:r w:rsidRPr="008E6BFF">
        <w:rPr>
          <w:lang w:eastAsia="en-US"/>
        </w:rPr>
        <w:softHyphen/>
        <w:t>sche processen dewelke hij dagelycx daerom heeft moeten sus</w:t>
      </w:r>
      <w:r w:rsidRPr="008E6BFF">
        <w:rPr>
          <w:lang w:eastAsia="en-US"/>
        </w:rPr>
        <w:softHyphen/>
        <w:t>tineren tegens den defaillanten ende gebreckelycken in huerlie</w:t>
      </w:r>
      <w:r w:rsidRPr="008E6BFF">
        <w:rPr>
          <w:lang w:eastAsia="en-US"/>
        </w:rPr>
        <w:softHyphen/>
        <w:t>der betalingen, versocht hadde aen de voernoemde wethouders derzelver stede dat hij zoude geacordeert ende verleent wordden dyenaengaende acte executoriael op en teghens den gebrecke</w:t>
      </w:r>
      <w:r w:rsidRPr="008E6BFF">
        <w:rPr>
          <w:lang w:eastAsia="en-US"/>
        </w:rPr>
        <w:softHyphen/>
        <w:t>lycken persoonen ende hueren goeden naervorme ende teneure der voorscreven poincten» (1).</w:t>
      </w:r>
    </w:p>
    <w:p w:rsidR="008C5068" w:rsidRPr="008E6BFF" w:rsidRDefault="008C5068" w:rsidP="008C5068">
      <w:pPr>
        <w:jc w:val="both"/>
        <w:rPr>
          <w:lang w:eastAsia="en-US"/>
        </w:rPr>
      </w:pPr>
      <w:r w:rsidRPr="008E6BFF">
        <w:rPr>
          <w:lang w:eastAsia="en-US"/>
        </w:rPr>
        <w:t>Nu is het wel zo dat het hier uitsluitend gaat om een jeugd die thuis hoort bij de geprivilegieerde stand van de rijke poor</w:t>
      </w:r>
      <w:r w:rsidRPr="008E6BFF">
        <w:rPr>
          <w:lang w:eastAsia="en-US"/>
        </w:rPr>
        <w:softHyphen/>
        <w:t>tersfamilies, wat niettemin wijst op de opeenvolgende gene</w:t>
      </w:r>
      <w:r w:rsidRPr="008E6BFF">
        <w:rPr>
          <w:lang w:eastAsia="en-US"/>
        </w:rPr>
        <w:softHyphen/>
        <w:t>raties van degelijk onderwezen kinderen.</w:t>
      </w:r>
    </w:p>
    <w:p w:rsidR="008C5068" w:rsidRPr="008E6BFF"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A.R.B., treffes scabinaux, nr. 7.960, f° 155 en vv (12 Augustus 1558, 7 sep</w:t>
      </w:r>
      <w:r w:rsidRPr="008C5068">
        <w:rPr>
          <w:sz w:val="22"/>
          <w:szCs w:val="22"/>
          <w:lang w:eastAsia="en-US"/>
        </w:rPr>
        <w:softHyphen/>
        <w:t>tember 1558, 13 maart 559).</w:t>
      </w:r>
    </w:p>
    <w:p w:rsidR="008C5068" w:rsidRPr="008C5068" w:rsidRDefault="008C5068" w:rsidP="008C5068">
      <w:pPr>
        <w:jc w:val="both"/>
        <w:rPr>
          <w:sz w:val="22"/>
          <w:szCs w:val="22"/>
          <w:lang w:eastAsia="en-US"/>
        </w:rPr>
      </w:pPr>
      <w:r w:rsidRPr="008C5068">
        <w:rPr>
          <w:sz w:val="22"/>
          <w:szCs w:val="22"/>
          <w:lang w:eastAsia="en-US"/>
        </w:rPr>
        <w:t>15</w:t>
      </w: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Default="008C5068" w:rsidP="008C5068">
      <w:pPr>
        <w:jc w:val="center"/>
        <w:rPr>
          <w:b/>
          <w:bCs/>
          <w:lang w:eastAsia="en-US"/>
        </w:rPr>
      </w:pPr>
    </w:p>
    <w:p w:rsidR="008C5068" w:rsidRDefault="008C5068" w:rsidP="008C5068">
      <w:pPr>
        <w:jc w:val="center"/>
        <w:rPr>
          <w:b/>
          <w:bCs/>
          <w:lang w:eastAsia="en-US"/>
        </w:rPr>
      </w:pPr>
    </w:p>
    <w:p w:rsidR="008C5068" w:rsidRDefault="008C5068" w:rsidP="008C5068">
      <w:pPr>
        <w:jc w:val="center"/>
        <w:rPr>
          <w:b/>
          <w:bCs/>
          <w:lang w:eastAsia="en-US"/>
        </w:rPr>
      </w:pPr>
    </w:p>
    <w:p w:rsidR="008C5068" w:rsidRDefault="008C5068" w:rsidP="008C5068">
      <w:pPr>
        <w:jc w:val="center"/>
        <w:rPr>
          <w:b/>
          <w:bCs/>
          <w:lang w:eastAsia="en-US"/>
        </w:rPr>
      </w:pPr>
    </w:p>
    <w:p w:rsidR="008C5068" w:rsidRPr="008E6BFF" w:rsidRDefault="008C5068" w:rsidP="008C5068">
      <w:pPr>
        <w:jc w:val="center"/>
        <w:rPr>
          <w:b/>
          <w:bCs/>
          <w:lang w:eastAsia="en-US"/>
        </w:rPr>
      </w:pPr>
    </w:p>
    <w:p w:rsidR="008C5068" w:rsidRPr="008E6BFF" w:rsidRDefault="008C5068" w:rsidP="008C5068">
      <w:pPr>
        <w:jc w:val="center"/>
        <w:rPr>
          <w:b/>
          <w:bCs/>
          <w:lang w:eastAsia="en-US"/>
        </w:rPr>
      </w:pPr>
      <w:r w:rsidRPr="008E6BFF">
        <w:rPr>
          <w:b/>
          <w:bCs/>
          <w:lang w:eastAsia="en-US"/>
        </w:rPr>
        <w:t>EERSTE KONTAKTEN MET DE REFORMATIE</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permanente aanwezigheid van kerkelijke en wereldlijke hoogwaardigheids-bekleders remde in hoge mate de ontplooiing van het Reformatorisch leven binnen de stadswallen. Het eigen</w:t>
      </w:r>
      <w:r w:rsidRPr="008E6BFF">
        <w:rPr>
          <w:lang w:eastAsia="en-US"/>
        </w:rPr>
        <w:softHyphen/>
        <w:t>lijk optreden van de plaatselijke Hervormden wordt dan ook meestal opgemerkt in de weiden en bosrijke vlekken uit de omgeving, met een opvallende voorkeur voor het moeilijk controleerbaar gebied tussen Brussel en Vilvoorde. Te meer daar de respectieve Reformatorische gemeenschappen uit beide genoem</w:t>
      </w:r>
      <w:r w:rsidRPr="008E6BFF">
        <w:rPr>
          <w:lang w:eastAsia="en-US"/>
        </w:rPr>
        <w:softHyphen/>
        <w:t>de steden van meet af op elkander aangewezen waren door een nauwe lotsgebondenheid ingevolge identische levensvoorwaar</w:t>
      </w:r>
      <w:r w:rsidRPr="008E6BFF">
        <w:rPr>
          <w:lang w:eastAsia="en-US"/>
        </w:rPr>
        <w:softHyphen/>
        <w:t>den. Ze waren allebei het mikpunt van een waakzame stadsover</w:t>
      </w:r>
      <w:r w:rsidRPr="008E6BFF">
        <w:rPr>
          <w:lang w:eastAsia="en-US"/>
        </w:rPr>
        <w:softHyphen/>
        <w:t>heid en stonden daarenboven onder het rechtstreekse toezicht van de leden der nationale bestuursorganen. Vilvoordse en Brus</w:t>
      </w:r>
      <w:r w:rsidRPr="008E6BFF">
        <w:rPr>
          <w:lang w:eastAsia="en-US"/>
        </w:rPr>
        <w:softHyphen/>
        <w:t>selse Hervormden zochten dientengevolge hun kracht in een be</w:t>
      </w:r>
      <w:r w:rsidRPr="008E6BFF">
        <w:rPr>
          <w:lang w:eastAsia="en-US"/>
        </w:rPr>
        <w:softHyphen/>
        <w:t>stendige samenwerking inzake de verspreiding van de nieuwe leer. Samen onderhielden ze nauwe betrekkingen met geloofs</w:t>
      </w:r>
      <w:r w:rsidRPr="008E6BFF">
        <w:rPr>
          <w:lang w:eastAsia="en-US"/>
        </w:rPr>
        <w:softHyphen/>
        <w:t>genoten te Leuven en Mechelen en aanvaardden ze de leiding van het sterkste Reformatorische brandpunt: Antwerpen.</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Brussels magistraat trad het eerst een radicale beteuge</w:t>
      </w:r>
      <w:r w:rsidRPr="008E6BFF">
        <w:rPr>
          <w:lang w:eastAsia="en-US"/>
        </w:rPr>
        <w:softHyphen/>
        <w:t xml:space="preserve">ling bij van manifestaties tegen de gangbare geloofsopvatting. </w:t>
      </w:r>
    </w:p>
    <w:p w:rsidR="008C5068" w:rsidRPr="008E6BFF" w:rsidRDefault="008C5068" w:rsidP="008C5068">
      <w:pPr>
        <w:jc w:val="both"/>
        <w:rPr>
          <w:lang w:eastAsia="en-US"/>
        </w:rPr>
      </w:pPr>
      <w:r w:rsidRPr="008E6BFF">
        <w:rPr>
          <w:b/>
          <w:i/>
          <w:lang w:eastAsia="en-US"/>
        </w:rPr>
        <w:t>Een Gentenaar</w:t>
      </w:r>
      <w:r w:rsidRPr="008E6BFF">
        <w:rPr>
          <w:lang w:eastAsia="en-US"/>
        </w:rPr>
        <w:t xml:space="preserve"> werd, in 1500, levend verbrand omdat hij in het openbaar de roomse ritus had aangevallen. Twee jaar later was iemand een zelfde lot beschoren die het aandurfde te beweren dat Maria onmogelijk maagd kon gebleven zijn. </w:t>
      </w:r>
    </w:p>
    <w:p w:rsidR="008C5068" w:rsidRPr="008E6BFF" w:rsidRDefault="008C5068" w:rsidP="008C5068">
      <w:pPr>
        <w:jc w:val="both"/>
        <w:rPr>
          <w:lang w:eastAsia="en-US"/>
        </w:rPr>
      </w:pPr>
      <w:r w:rsidRPr="008E6BFF">
        <w:rPr>
          <w:lang w:eastAsia="en-US"/>
        </w:rPr>
        <w:t xml:space="preserve">Op 10 april 1503 was het de beurt aan een </w:t>
      </w:r>
      <w:r w:rsidRPr="008E6BFF">
        <w:rPr>
          <w:b/>
          <w:i/>
          <w:lang w:eastAsia="en-US"/>
        </w:rPr>
        <w:t>Gentse slotenmaker</w:t>
      </w:r>
      <w:r w:rsidRPr="008E6BFF">
        <w:rPr>
          <w:lang w:eastAsia="en-US"/>
        </w:rPr>
        <w:t xml:space="preserve"> wegens antiroom- se uitlatingen. Ook hij werd terechtgesteld hoewel de overheid toegaf te doen te hebben met een rechtschapen en gelovig man. Zijn arrestatie had hij te danken aan zijn werkleider, die hem betichtte bij zijn werkmakkers de geestelijkheid in opspraak ge</w:t>
      </w:r>
      <w:r w:rsidRPr="008E6BFF">
        <w:rPr>
          <w:lang w:eastAsia="en-US"/>
        </w:rPr>
        <w:softHyphen/>
        <w:t>bracht te hebben en de waarde van de sacramenten te betwijfe</w:t>
      </w:r>
      <w:r w:rsidRPr="008E6BFF">
        <w:rPr>
          <w:lang w:eastAsia="en-US"/>
        </w:rPr>
        <w:softHyphen/>
        <w:t xml:space="preserve">len. </w:t>
      </w:r>
    </w:p>
    <w:p w:rsidR="008C5068" w:rsidRPr="008E6BFF" w:rsidRDefault="008C5068" w:rsidP="008C5068">
      <w:pPr>
        <w:jc w:val="both"/>
        <w:rPr>
          <w:lang w:eastAsia="en-US"/>
        </w:rPr>
      </w:pPr>
      <w:r w:rsidRPr="008E6BFF">
        <w:rPr>
          <w:lang w:eastAsia="en-US"/>
        </w:rPr>
        <w:t xml:space="preserve">Op 30 Augustus 1518, ten slotte, werd </w:t>
      </w:r>
      <w:r w:rsidRPr="008E6BFF">
        <w:rPr>
          <w:b/>
          <w:i/>
          <w:lang w:eastAsia="en-US"/>
        </w:rPr>
        <w:t>Lauken van Moesche</w:t>
      </w:r>
      <w:r w:rsidRPr="008E6BFF">
        <w:rPr>
          <w:lang w:eastAsia="en-US"/>
        </w:rPr>
        <w:t xml:space="preserve"> onthoofd wegens scherpe uitvallen tegen de roomse eredienst(1).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Dat deze executies druk gecommentarieerd werden on</w:t>
      </w:r>
      <w:r w:rsidRPr="008E6BFF">
        <w:rPr>
          <w:lang w:eastAsia="en-US"/>
        </w:rPr>
        <w:softHyphen/>
        <w:t>der de Vilvoordse bevolking lijdt geen twijfel. De aandacht voor antiroomse initiatieven spitste zich nog toe bij het opvan</w:t>
      </w:r>
      <w:r w:rsidRPr="008E6BFF">
        <w:rPr>
          <w:lang w:eastAsia="en-US"/>
        </w:rPr>
        <w:softHyphen/>
        <w:t>gen van berichten over vertalingen van Luther's werken en hun verspreiding in het Brabantse hertogdom en over de vorming van Hervormde gemeenschappen in het Sticht, te Munster en in bis</w:t>
      </w:r>
      <w:r w:rsidRPr="008E6BFF">
        <w:rPr>
          <w:lang w:eastAsia="en-US"/>
        </w:rPr>
        <w:softHyphen/>
        <w:t>dommen van Neder-Duitsland. Weldra was het voor niemand nog een geheim dat op vele plaatsen in Holland, Vlaanderen en Bra</w:t>
      </w:r>
      <w:r w:rsidRPr="008E6BFF">
        <w:rPr>
          <w:lang w:eastAsia="en-US"/>
        </w:rPr>
        <w:softHyphen/>
        <w:t>bant Lutherse predicaties werden gehouden.</w:t>
      </w:r>
    </w:p>
    <w:p w:rsidR="008C5068" w:rsidRPr="008E6BFF" w:rsidRDefault="008C5068" w:rsidP="008C5068">
      <w:pPr>
        <w:jc w:val="both"/>
        <w:rPr>
          <w:lang w:eastAsia="en-US"/>
        </w:rPr>
      </w:pPr>
      <w:r w:rsidRPr="008E6BFF">
        <w:rPr>
          <w:lang w:eastAsia="en-US"/>
        </w:rPr>
        <w:t>Het omroepen en publiceren van een keizerlijk edict werd de officiële confirmatie van de Lutherse doorbraak in de Neder-</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(1) P. FREDERICQ, Corpus documentorum inquisitionis haereticae pravitatis neerlandicae, dl. 1, blz. 492-493, 495, 515; dl. II blz. 292-293; dl. 111, blz. 9.</w:t>
      </w:r>
    </w:p>
    <w:p w:rsidR="008C5068" w:rsidRPr="008E6BFF" w:rsidRDefault="008C5068" w:rsidP="008C5068">
      <w:pPr>
        <w:jc w:val="both"/>
        <w:rPr>
          <w:lang w:eastAsia="en-US"/>
        </w:rPr>
      </w:pPr>
      <w:r w:rsidRPr="008E6BFF">
        <w:rPr>
          <w:lang w:eastAsia="en-US"/>
        </w:rPr>
        <w:t>16</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landen. Karel V schreef de vernieling voor van Lutherse boeken en de aanhouding van al wie de nieuwe leer verkondigde of bijtrad (28 september 1520). De ondertekening gebeurde te Leu</w:t>
      </w:r>
      <w:r w:rsidRPr="008E6BFF">
        <w:rPr>
          <w:lang w:eastAsia="en-US"/>
        </w:rPr>
        <w:softHyphen/>
        <w:t>ven, de stad die terecht wordt voorgesteld als het eerste Lutherse brandpunt. Geen wonder gezien deze stad het intellectueel en religieus centrum van de Nederlanden was, tevens residentie van de Theologische Faculteit en van het College der Drie Talen. De theologen en de humanisten waren de eerste lezers van Luther, ook de eersten om de fundamentele principes van het Lutheranisme te bespreken: de justificering van het Geloof zonder de werken en de soevereine autonomie van de vrije Bijbelverkla</w:t>
      </w:r>
      <w:r w:rsidRPr="008E6BFF">
        <w:rPr>
          <w:lang w:eastAsia="en-US"/>
        </w:rPr>
        <w:softHyphen/>
        <w:t>ring (1). Leuven werd de stad waar voor het eerst werken van Luther in de vlammen opgingen (8 oktober 1520). Volgens de pauselijke legaat Aleander waren het er meer dan 80 met daarbij nog een partij verdachte publicaties van mindere rang. Een ano</w:t>
      </w:r>
      <w:r w:rsidRPr="008E6BFF">
        <w:rPr>
          <w:lang w:eastAsia="en-US"/>
        </w:rPr>
        <w:softHyphen/>
        <w:t>niem vlugschrift beweerde dat de Leuvense studenten van de gelegenheid gebruik maakten om enkele “voorbijgestreefde - handboeken op de brandstapel te werpen. Hoe ook, het grootste deel van de verbrande boeken was afkomstig van de drukkerij Thierry Martens (1).</w:t>
      </w:r>
    </w:p>
    <w:p w:rsidR="008C5068" w:rsidRPr="008E6BFF" w:rsidRDefault="008C5068" w:rsidP="008C5068">
      <w:pPr>
        <w:jc w:val="both"/>
        <w:rPr>
          <w:lang w:eastAsia="en-US"/>
        </w:rPr>
      </w:pPr>
      <w:r w:rsidRPr="008E6BFF">
        <w:rPr>
          <w:lang w:eastAsia="en-US"/>
        </w:rPr>
        <w:t>De aanwezigheid van Aleander te Leuven dient gezien als de eerste uiting van een breed opgevat plan. Zijn opdracht</w:t>
      </w:r>
      <w:r w:rsidRPr="008E6BFF">
        <w:rPr>
          <w:lang w:eastAsia="en-US"/>
        </w:rPr>
        <w:softHyphen/>
        <w:t>gever verwachtte van hem dat hij de keizer zou contacteren om de richtlijnen vast te leggen van een gecoördineerde repressie vanwege de kerkelijke en de wereldlijke overheid.</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pauselijke legaat kwam na verblijven te Antwerpen, Gent en Brugge tot het besluit dat zijn ingrijpen in Vlaanderen en Brabant niet de verwachte resultaten had opgeleverd. Hij be</w:t>
      </w:r>
      <w:r w:rsidRPr="008E6BFF">
        <w:rPr>
          <w:lang w:eastAsia="en-US"/>
        </w:rPr>
        <w:softHyphen/>
        <w:t>weerde zelfs, in 1521, dat in beide gewesten niet zelden schepe</w:t>
      </w:r>
      <w:r w:rsidRPr="008E6BFF">
        <w:rPr>
          <w:lang w:eastAsia="en-US"/>
        </w:rPr>
        <w:softHyphen/>
        <w:t>nen, secretarissen en kanunikken de Reformatorische denkbeel</w:t>
      </w:r>
      <w:r w:rsidRPr="008E6BFF">
        <w:rPr>
          <w:lang w:eastAsia="en-US"/>
        </w:rPr>
        <w:softHyphen/>
        <w:t>den toegedaan waren (2).</w:t>
      </w:r>
    </w:p>
    <w:p w:rsidR="008C5068" w:rsidRPr="008E6BFF" w:rsidRDefault="008C5068" w:rsidP="008C5068">
      <w:pPr>
        <w:jc w:val="both"/>
        <w:rPr>
          <w:lang w:eastAsia="en-US"/>
        </w:rPr>
      </w:pPr>
      <w:r w:rsidRPr="008E6BFF">
        <w:rPr>
          <w:lang w:eastAsia="en-US"/>
        </w:rPr>
        <w:t>Gegrepen tussen de ophefmakende terechtstellingen te Brussel en het spectaculair vertoon te Leuven werd Vilvoorde weldra rechtstreeks betrokken bij het regeringsingrijpen. Karel van Herlaer, meier van de stad, kreeg bevel zestien Antwerpse Augustijnermonniken die gearresteerd werden om hun Lutherse sympathie op te halen in de gevangenis van Hoogstraten en ze onder degelijke bewaking over te brengen naar het keizerlijk</w:t>
      </w:r>
    </w:p>
    <w:p w:rsidR="008C5068" w:rsidRPr="008E6BFF" w:rsidRDefault="008C5068" w:rsidP="008C5068">
      <w:pPr>
        <w:jc w:val="both"/>
        <w:rPr>
          <w:lang w:eastAsia="en-US"/>
        </w:rPr>
      </w:pPr>
    </w:p>
    <w:p w:rsidR="008C5068" w:rsidRPr="008C5068" w:rsidRDefault="008C5068" w:rsidP="008C5068">
      <w:pPr>
        <w:jc w:val="both"/>
        <w:rPr>
          <w:sz w:val="22"/>
          <w:szCs w:val="22"/>
          <w:lang w:val="fr-FR" w:eastAsia="en-US"/>
        </w:rPr>
      </w:pPr>
      <w:r w:rsidRPr="008C5068">
        <w:rPr>
          <w:sz w:val="22"/>
          <w:szCs w:val="22"/>
          <w:lang w:val="fr-FR" w:eastAsia="en-US"/>
        </w:rPr>
        <w:t xml:space="preserve">(1) L.E. HALK1N, </w:t>
      </w:r>
      <w:smartTag w:uri="urn:schemas-microsoft-com:office:smarttags" w:element="PersonName">
        <w:smartTagPr>
          <w:attr w:name="ProductID" w:val="La R￩forme"/>
        </w:smartTagPr>
        <w:r w:rsidRPr="008C5068">
          <w:rPr>
            <w:sz w:val="22"/>
            <w:szCs w:val="22"/>
            <w:lang w:val="fr-FR" w:eastAsia="en-US"/>
          </w:rPr>
          <w:t>La Réforme</w:t>
        </w:r>
      </w:smartTag>
      <w:r w:rsidRPr="008C5068">
        <w:rPr>
          <w:sz w:val="22"/>
          <w:szCs w:val="22"/>
          <w:lang w:val="fr-FR" w:eastAsia="en-US"/>
        </w:rPr>
        <w:t xml:space="preserve"> en Belgique sous Charles-Quint, blz. 27, 32</w:t>
      </w:r>
    </w:p>
    <w:p w:rsidR="008C5068" w:rsidRPr="008C5068" w:rsidRDefault="008C5068" w:rsidP="008C5068">
      <w:pPr>
        <w:jc w:val="both"/>
        <w:rPr>
          <w:sz w:val="22"/>
          <w:szCs w:val="22"/>
          <w:lang w:eastAsia="en-US"/>
        </w:rPr>
      </w:pPr>
      <w:r w:rsidRPr="008C5068">
        <w:rPr>
          <w:sz w:val="22"/>
          <w:szCs w:val="22"/>
          <w:lang w:val="fr-FR" w:eastAsia="en-US"/>
        </w:rPr>
        <w:t xml:space="preserve">(2) P. FREDERICQ, o.c., dl. IV, blz. 394-395, 399, 400-410: dl. V. blz. XII-X111, 395, 407,411. — A. HENNE, Histoire de Charles-Quint, dl. </w:t>
      </w:r>
      <w:r w:rsidRPr="008C5068">
        <w:rPr>
          <w:sz w:val="22"/>
          <w:szCs w:val="22"/>
          <w:lang w:eastAsia="en-US"/>
        </w:rPr>
        <w:t>V, blz 301-302.</w:t>
      </w:r>
    </w:p>
    <w:p w:rsidR="008C5068" w:rsidRPr="008E6BFF" w:rsidRDefault="008C5068" w:rsidP="008C5068">
      <w:pPr>
        <w:jc w:val="both"/>
        <w:rPr>
          <w:lang w:eastAsia="en-US"/>
        </w:rPr>
      </w:pPr>
      <w:r w:rsidRPr="008E6BFF">
        <w:rPr>
          <w:lang w:eastAsia="en-US"/>
        </w:rPr>
        <w:t>17</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kasteel (1). De opdracht werd naar de letter uitgevoerd: een groep, bestaande uit 8 hallebardiers en een compagnie boog</w:t>
      </w:r>
      <w:r w:rsidRPr="008E6BFF">
        <w:rPr>
          <w:lang w:eastAsia="en-US"/>
        </w:rPr>
        <w:softHyphen/>
        <w:t>schutters, zorgden voor de overbrenging van de gevangenen die over 5 karren werden verdeeld. Na een overnachting te Zandho</w:t>
      </w:r>
      <w:r w:rsidRPr="008E6BFF">
        <w:rPr>
          <w:lang w:eastAsia="en-US"/>
        </w:rPr>
        <w:softHyphen/>
        <w:t>ven arriveerde Karel van Herlaer met de groep bij het Vilvoords kasteel op 8 oktober 1522. Hier wachtte hem al dadelijk een onvoorziene verwikkeling daar de kasteelheer niet bereid gevon</w:t>
      </w:r>
      <w:r w:rsidRPr="008E6BFF">
        <w:rPr>
          <w:lang w:eastAsia="en-US"/>
        </w:rPr>
        <w:softHyphen/>
        <w:t>den werd de monniken op te nemen onder voorwendsel niets over het nodige bewakingspersoneel te beschikken. De meier vond er al dadelijk iets op om uit het slop te geraken: hij wendde zich tot Thomas Chenu, stadhouder, om te zorgen voor bijkomende bewakers. Het magistraat ging spontaan in op het voorstel van Karel van Herlaer dat de oproeping voorzag van twee poorters die voor bijkomende bewaking zouden zorgen voor de duur van het proces. Dit werd kordaat aangepakt door Frans van der Hults, raadslid van de Raad van Brabant en sedert 23 april 1522 tot inquisiteur aangesteld. Hij werd in zijn opdracht bijgestaan door de karmeliet Nicolaas van Egmont. Erasmus heeft eerstge</w:t>
      </w:r>
      <w:r w:rsidRPr="008E6BFF">
        <w:rPr>
          <w:lang w:eastAsia="en-US"/>
        </w:rPr>
        <w:softHyphen/>
        <w:t xml:space="preserve">noemde voorgesteld als een wetenschapshater, de tweede als een geesteszwakke die men een zwaard had toevertrouwd. Ze moesten inderdaad niet aangespoord worden om hun opdracht </w:t>
      </w:r>
      <w:r w:rsidRPr="008E6BFF">
        <w:rPr>
          <w:i/>
          <w:lang w:eastAsia="en-US"/>
        </w:rPr>
        <w:t xml:space="preserve">crechercher tous les individus infectés du venin de l'hérésie et de les chatier, comme l'empereur pourrait le faire lui-méme </w:t>
      </w:r>
      <w:r w:rsidRPr="008E6BFF">
        <w:rPr>
          <w:lang w:eastAsia="en-US"/>
        </w:rPr>
        <w:t>tot een drastisch einde te brengen. Folteringen hebben de nodige kracht bijgezet om de gevangenen aan het praten te krijgen, te oordelen naar de resultaten die op het Vilvoords kasteel bereikt werden (2).</w:t>
      </w:r>
    </w:p>
    <w:p w:rsidR="008C5068" w:rsidRPr="008E6BFF" w:rsidRDefault="008C5068" w:rsidP="008C5068">
      <w:pPr>
        <w:jc w:val="both"/>
        <w:rPr>
          <w:lang w:eastAsia="en-US"/>
        </w:rPr>
      </w:pPr>
      <w:r w:rsidRPr="008E6BFF">
        <w:rPr>
          <w:lang w:eastAsia="en-US"/>
        </w:rPr>
        <w:t>Nog dezelfde maand oktober werden acht Augustijnermon</w:t>
      </w:r>
      <w:r w:rsidRPr="008E6BFF">
        <w:rPr>
          <w:lang w:eastAsia="en-US"/>
        </w:rPr>
        <w:softHyphen/>
        <w:t>niken vrijgelaten, die na dagenlang onder druk gezet geweest te zijn bekenden gedwaald te hebben. Vijf anderen moesten nog weken wachten vooraleer ze vrijuit konden gaan. Drie Augustij</w:t>
      </w:r>
      <w:r w:rsidRPr="008E6BFF">
        <w:rPr>
          <w:lang w:eastAsia="en-US"/>
        </w:rPr>
        <w:softHyphen/>
        <w:t xml:space="preserve">ners, — </w:t>
      </w:r>
      <w:r w:rsidRPr="008E6BFF">
        <w:rPr>
          <w:b/>
          <w:i/>
          <w:lang w:eastAsia="en-US"/>
        </w:rPr>
        <w:t>Hendrik Voes, Jan van Essche en Lambert,</w:t>
      </w:r>
      <w:r w:rsidRPr="008E6BFF">
        <w:rPr>
          <w:lang w:eastAsia="en-US"/>
        </w:rPr>
        <w:t xml:space="preserve"> — begaven niet. Frans van der Hulst stuurde de verhorenbundel naar Brus</w:t>
      </w:r>
      <w:r w:rsidRPr="008E6BFF">
        <w:rPr>
          <w:lang w:eastAsia="en-US"/>
        </w:rPr>
        <w:softHyphen/>
        <w:t xml:space="preserve">sel met de verklaring dat het drietal hardnekkig bleef vasthouden aan Luther's leer. De drie gevangenen werden kort daarop voor executie naar Brussel gestuurd. Hier werden ze alweer aan een strenge ondervraging onderworpen, vermoedelijk met het oog </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(1) Chronycke van Antwerpen, blz. 19: «Anno 1522, den 6 octobris, worden de Augustijnen 't Antwerpen uyt haer clooster gehaelt, ende eensdeels gevuert op Valvoorden ende Hoogstraeten-. — G. BERTRYN; Chronyck der Stad Antwer</w:t>
      </w:r>
      <w:r w:rsidRPr="008E6BFF">
        <w:rPr>
          <w:lang w:eastAsia="en-US"/>
        </w:rPr>
        <w:softHyphen/>
        <w:t>pen, blz. 73.</w:t>
      </w:r>
    </w:p>
    <w:p w:rsidR="008C5068" w:rsidRPr="008E6BFF" w:rsidRDefault="008C5068" w:rsidP="008C5068">
      <w:pPr>
        <w:jc w:val="both"/>
        <w:rPr>
          <w:lang w:eastAsia="en-US"/>
        </w:rPr>
      </w:pPr>
      <w:r w:rsidRPr="008E6BFF">
        <w:rPr>
          <w:lang w:val="fr-FR" w:eastAsia="en-US"/>
        </w:rPr>
        <w:t xml:space="preserve">(2) A.R.B., Acqufts de </w:t>
      </w:r>
      <w:smartTag w:uri="urn:schemas-microsoft-com:office:smarttags" w:element="PersonName">
        <w:smartTagPr>
          <w:attr w:name="ProductID" w:val="la Chambre"/>
        </w:smartTagPr>
        <w:r w:rsidRPr="008E6BFF">
          <w:rPr>
            <w:lang w:val="fr-FR" w:eastAsia="en-US"/>
          </w:rPr>
          <w:t>la Chambre</w:t>
        </w:r>
      </w:smartTag>
      <w:r w:rsidRPr="008E6BFF">
        <w:rPr>
          <w:lang w:val="fr-FR" w:eastAsia="en-US"/>
        </w:rPr>
        <w:t xml:space="preserve"> des Comptes (C.C.) du Brabant, nr. 1665. — P. FREDERICQ, o.c., dl. </w:t>
      </w:r>
      <w:r w:rsidRPr="008E6BFF">
        <w:rPr>
          <w:lang w:eastAsia="en-US"/>
        </w:rPr>
        <w:t>IV, blz. 136, 138, 173 — A. HENNE, o.c., dl. IV, blz. 303</w:t>
      </w:r>
      <w:r w:rsidRPr="008E6BFF">
        <w:rPr>
          <w:lang w:eastAsia="en-US"/>
        </w:rPr>
        <w:softHyphen/>
        <w:t>305.</w:t>
      </w:r>
    </w:p>
    <w:p w:rsidR="008C5068" w:rsidRPr="008E6BFF" w:rsidRDefault="008C5068" w:rsidP="008C5068">
      <w:pPr>
        <w:jc w:val="both"/>
        <w:rPr>
          <w:lang w:eastAsia="en-US"/>
        </w:rPr>
      </w:pPr>
      <w:r w:rsidRPr="008E6BFF">
        <w:rPr>
          <w:lang w:eastAsia="en-US"/>
        </w:rPr>
        <w:t>18</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nadere inlichtingen los te krijgen over hun werkkring. Schijnbaar zonder veel </w:t>
      </w:r>
      <w:r>
        <w:rPr>
          <w:lang w:eastAsia="en-US"/>
        </w:rPr>
        <w:t>succes</w:t>
      </w:r>
      <w:r w:rsidRPr="008E6BFF">
        <w:rPr>
          <w:lang w:eastAsia="en-US"/>
        </w:rPr>
        <w:t>, vermits gedurende hun maandenlang ver</w:t>
      </w:r>
      <w:r w:rsidRPr="008E6BFF">
        <w:rPr>
          <w:lang w:eastAsia="en-US"/>
        </w:rPr>
        <w:softHyphen/>
        <w:t>blijf in de Brusselse stadsgevangenis geen nieuwe arrestaties die er verband mede zouden gehad hebben zijn gebeurd. Het blijft een raadsel waarom een van de drie, — Lambert, — ge</w:t>
      </w:r>
      <w:r w:rsidRPr="008E6BFF">
        <w:rPr>
          <w:lang w:eastAsia="en-US"/>
        </w:rPr>
        <w:softHyphen/>
        <w:t>spaard bleef van de brandstapel. Was hij echter te ver geënga</w:t>
      </w:r>
      <w:r w:rsidRPr="008E6BFF">
        <w:rPr>
          <w:lang w:eastAsia="en-US"/>
        </w:rPr>
        <w:softHyphen/>
        <w:t>geerd gebleken tijdens de vele ondervragingen om vrijgelaten te worden? Een extreme toegeving aan de roomse kerk ten spijt werd Lambert tot levenslange opsluiting veroordeeld.</w:t>
      </w:r>
    </w:p>
    <w:p w:rsidR="008C5068" w:rsidRPr="008E6BFF" w:rsidRDefault="008C5068" w:rsidP="008C5068">
      <w:pPr>
        <w:jc w:val="both"/>
        <w:rPr>
          <w:lang w:eastAsia="en-US"/>
        </w:rPr>
      </w:pPr>
      <w:r w:rsidRPr="008E6BFF">
        <w:rPr>
          <w:lang w:eastAsia="en-US"/>
        </w:rPr>
        <w:t xml:space="preserve">Voes en van Essche werden te Brussel, op 1 juli 1523, naar de brandstapel gevoerd en stierven er een spectaculaire dood (1). </w:t>
      </w:r>
    </w:p>
    <w:p w:rsidR="008C5068" w:rsidRPr="008E6BFF" w:rsidRDefault="008C5068" w:rsidP="008C5068">
      <w:pPr>
        <w:jc w:val="both"/>
        <w:rPr>
          <w:lang w:eastAsia="en-US"/>
        </w:rPr>
      </w:pPr>
      <w:r w:rsidRPr="008E6BFF">
        <w:rPr>
          <w:lang w:eastAsia="en-US"/>
        </w:rPr>
        <w:t>Over Lambert vertelt een Brussels tijdgenoot het vol</w:t>
      </w:r>
      <w:r w:rsidRPr="008E6BFF">
        <w:rPr>
          <w:lang w:eastAsia="en-US"/>
        </w:rPr>
        <w:softHyphen/>
        <w:t>gende: «Ende deselve patiënt stierf binnen 2 oft drye jaeren daerna op ter Steenpoirte syn selfs doot. Ende wordde, doot synde, terstont alsoe swert als eene coel. Ende wordde van daer gesleypt aen de galge, aldaar hij wordde begraven» (2). Gebeurde deze ter aarde bestelling op het «Galgenland» nabij het «Perck</w:t>
      </w:r>
      <w:r w:rsidRPr="008E6BFF">
        <w:rPr>
          <w:lang w:eastAsia="en-US"/>
        </w:rPr>
        <w:softHyphen/>
        <w:t>bosch»? Net zoals dit in 1542 geschiedde met een kapitein, be</w:t>
      </w:r>
      <w:r w:rsidRPr="008E6BFF">
        <w:rPr>
          <w:lang w:eastAsia="en-US"/>
        </w:rPr>
        <w:softHyphen/>
        <w:t>schuldigd van rebellie, die te Brussel terechtgesteld werd (3)?</w:t>
      </w:r>
    </w:p>
    <w:p w:rsidR="008C5068" w:rsidRPr="008C5068"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A.L.E. VERHEYDEN, Le matryrologe bruxellois, blz. 59-60. Een Brussels ano</w:t>
      </w:r>
      <w:r w:rsidRPr="008E6BFF">
        <w:rPr>
          <w:sz w:val="22"/>
          <w:szCs w:val="22"/>
          <w:lang w:eastAsia="en-US"/>
        </w:rPr>
        <w:softHyphen/>
        <w:t xml:space="preserve">niem gebleven kroniekschrijver die de terechtstelling bijwoonde, beschreef die als volgt: In 't selve jaer, op den eersten dach der meent van Julio, soe wordden te Bruessele, op de merct, voer der stadthuys, op een groote stellinghe, die aldaer doen tertyt gemaect was, gedegradeert ende ontwijdt drye priesters van der oirdenen van sinte Augustyne, diewelcke van Antwerpen te Bruessel gebracht waeren, diewelcke gecondemneert waeren te stervene metten viere ende brande: daeraff de twee aen eenen staeck al levende ten polvere verbrandt waeren op de deselve merct voor het Broothuys aldaar, want sie huere opinie van Lutherie oft ketterye nyet afgaen noch oyck revoceren en wilden. Ende de twee voerscr. persoonen aen den staeck gebonden synde om te verbrandene, hebben sy God geloeft ende gebenedyt, lesende overhandt: »Te Deum laudamus» ende singende in den latyne noch eene litanye:  </w:t>
      </w:r>
      <w:r w:rsidRPr="008E6BFF">
        <w:rPr>
          <w:i/>
          <w:sz w:val="22"/>
          <w:szCs w:val="22"/>
          <w:lang w:eastAsia="en-US"/>
        </w:rPr>
        <w:t>Hee est crux sancta diu a me desiderata,</w:t>
      </w:r>
      <w:r w:rsidRPr="008E6BFF">
        <w:rPr>
          <w:sz w:val="22"/>
          <w:szCs w:val="22"/>
          <w:lang w:eastAsia="en-US"/>
        </w:rPr>
        <w:t xml:space="preserve"> etc. Ende alsoe henlieden verblidende, haeckende nae de doot, deer doere dat de gemeynte ende vele lieden van Bruessele sinde dese voirs. justitie seere hen waeren verwonderende ende grootelycken murmererende, want de gemeyne fame was gaende dat se goeden kersten menschen waeren gestorven»  K.B.B., ms. nr. 14896-98, fol. 43 v°).</w:t>
      </w:r>
    </w:p>
    <w:p w:rsidR="008C5068" w:rsidRPr="00F91585" w:rsidRDefault="008C5068" w:rsidP="008C5068">
      <w:pPr>
        <w:jc w:val="both"/>
        <w:rPr>
          <w:sz w:val="22"/>
          <w:szCs w:val="22"/>
          <w:lang w:eastAsia="en-US"/>
        </w:rPr>
      </w:pPr>
      <w:r w:rsidRPr="00F91585">
        <w:rPr>
          <w:sz w:val="22"/>
          <w:szCs w:val="22"/>
          <w:lang w:eastAsia="en-US"/>
        </w:rPr>
        <w:t>(2) K.B.B., ms 14896-98, fol. 43 v°.</w:t>
      </w:r>
    </w:p>
    <w:p w:rsidR="008C5068" w:rsidRPr="008E6BFF" w:rsidRDefault="008C5068" w:rsidP="008C5068">
      <w:pPr>
        <w:jc w:val="both"/>
        <w:rPr>
          <w:sz w:val="22"/>
          <w:szCs w:val="22"/>
          <w:lang w:eastAsia="en-US"/>
        </w:rPr>
      </w:pPr>
      <w:r w:rsidRPr="00F91585">
        <w:rPr>
          <w:sz w:val="22"/>
          <w:szCs w:val="22"/>
          <w:lang w:eastAsia="en-US"/>
        </w:rPr>
        <w:t xml:space="preserve">(3) A. WAUTERS, o.c., dl. II, blz. 532. </w:t>
      </w:r>
      <w:r w:rsidRPr="008E6BFF">
        <w:rPr>
          <w:sz w:val="22"/>
          <w:szCs w:val="22"/>
          <w:lang w:eastAsia="en-US"/>
        </w:rPr>
        <w:t>Het «Perckbosch» op het Vilvoordse grondgebied gelegen werd door de Spaanse regering voor bewezen diensten af</w:t>
      </w:r>
      <w:r w:rsidRPr="008E6BFF">
        <w:rPr>
          <w:sz w:val="22"/>
          <w:szCs w:val="22"/>
          <w:lang w:eastAsia="en-US"/>
        </w:rPr>
        <w:softHyphen/>
        <w:t>gestaan aan Nikolaas Beert, ontvanger-generaal van Financiën (15 januari 1575). Het «Perckbosch» was een verlaten gebied, dat over schier de ganse opper</w:t>
      </w:r>
      <w:r w:rsidRPr="008E6BFF">
        <w:rPr>
          <w:sz w:val="22"/>
          <w:szCs w:val="22"/>
          <w:lang w:eastAsia="en-US"/>
        </w:rPr>
        <w:softHyphen/>
        <w:t>vlakte modderachtig was. Korter bij Brussel lag een ander begravingsgebied (ongewijde aarde), de »Harenheyde». Deze plaats moet beslist door de Brus</w:t>
      </w:r>
      <w:r w:rsidRPr="008E6BFF">
        <w:rPr>
          <w:sz w:val="22"/>
          <w:szCs w:val="22"/>
          <w:lang w:eastAsia="en-US"/>
        </w:rPr>
        <w:softHyphen/>
        <w:t>selse kroniekschrijver gekend zijn geweest, die ze dan ook met name zou genoemd hebben moest men het stoffelijk overschot van Lambert aldaar gevoerd hebben.</w:t>
      </w:r>
    </w:p>
    <w:p w:rsidR="008C5068" w:rsidRPr="008E6BFF" w:rsidRDefault="008C5068" w:rsidP="008C5068">
      <w:pPr>
        <w:jc w:val="both"/>
        <w:rPr>
          <w:lang w:eastAsia="en-US"/>
        </w:rPr>
      </w:pPr>
      <w:r w:rsidRPr="008E6BFF">
        <w:rPr>
          <w:lang w:eastAsia="en-US"/>
        </w:rPr>
        <w:t>19</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vervoeren van de lijken der gevonnisten naar andere dan nabij gelegen begraafplaatsen, — o.a. de »Harenheyde» waar trouwens heel wat executies plaats grepen, — wijst op de voorzichtigheidspolitiek van het Brussels magistraat. Deze hypo</w:t>
      </w:r>
      <w:r w:rsidRPr="008E6BFF">
        <w:rPr>
          <w:lang w:eastAsia="en-US"/>
        </w:rPr>
        <w:softHyphen/>
        <w:t>these wordt nog meer kracht bijgezet door de constatatie dat bewuste overheid het altijd geraadzaam heeft geoordeeld de exe</w:t>
      </w:r>
      <w:r w:rsidRPr="008E6BFF">
        <w:rPr>
          <w:lang w:eastAsia="en-US"/>
        </w:rPr>
        <w:softHyphen/>
        <w:t>cuties niet te latén gebeuren binnen de stadswallen: een derde van het totaal der martelaren in de hoofdstad viel onder deze richtlijn. Stadhouder en schepenen moeten bepaald onder de indruk gekomen zijn van de spontane reactie van de toege</w:t>
      </w:r>
      <w:r w:rsidRPr="008E6BFF">
        <w:rPr>
          <w:lang w:eastAsia="en-US"/>
        </w:rPr>
        <w:softHyphen/>
        <w:t>stroomde menigte ten gunste van Voes en van Essche. Hebben zij gemerkt dat soortgelijke executies een stroom van sympathie zou doen ontstaan ten bate van de Hervorming? Of vreesden zij gewoon dat de ontstemde bevolking, reeds geprikkeld door de aanhoudende ellende, in de terechtstellingen een gelegenheid zou zdeken om over te gaan tot gevaarlijke protestacties (1).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Hoe ook, jaren verliepen vooraleer er te Brussel zelf nog sprake was van executies. De Vilvoordenaars, alhoewel slechts onrechtstreeks betrokken bij de eerste manifestaties van de beteugelingsmaatregelen (2), volgden niettemin de gebeurtenis</w:t>
      </w:r>
      <w:r w:rsidRPr="008E6BFF">
        <w:rPr>
          <w:lang w:eastAsia="en-US"/>
        </w:rPr>
        <w:softHyphen/>
        <w:t>sen op de voet. Zij waren ongetwijfeld onder de indruk gekomen van de sterke persoonlijkheid van de Augustijnermonnikken, die de samenspannende kerkelijke en wereldlijke overheden trotseer</w:t>
      </w:r>
      <w:r w:rsidRPr="008E6BFF">
        <w:rPr>
          <w:lang w:eastAsia="en-US"/>
        </w:rPr>
        <w:softHyphen/>
        <w:t>den. Hun respect voor de plaatselijke overheid werd aangetast door de protesten die sommigen onder hen trouwens hadden gedeeld met de Brusselaars op het ogenblik van de terecht</w:t>
      </w:r>
      <w:r w:rsidRPr="008E6BFF">
        <w:rPr>
          <w:lang w:eastAsia="en-US"/>
        </w:rPr>
        <w:softHyphen/>
        <w:t>stelling van Voes en van Essche. Te oordelen althans naar de houding van Willem Tsas, een Vilvoords poorter, die op 16 Augustus 1524 voor het magistraat moest verschijnen omdat hij »hem onlancx leden gevordert hadde te seggene in der taveernen deser stadt in een volle gelage sittende, dat de wethouderen oft sche</w:t>
      </w:r>
      <w:r w:rsidRPr="008E6BFF">
        <w:rPr>
          <w:lang w:eastAsia="en-US"/>
        </w:rPr>
        <w:softHyphen/>
        <w:t>penen deser stadt niet weert en waeren te sittene daer zij sae</w:t>
      </w:r>
      <w:r w:rsidRPr="008E6BFF">
        <w:rPr>
          <w:lang w:eastAsia="en-US"/>
        </w:rPr>
        <w:softHyphen/>
        <w:t>ten, want zij niet een terminatie gemaken oft vonnissen uitge</w:t>
      </w:r>
      <w:r w:rsidRPr="008E6BFF">
        <w:rPr>
          <w:lang w:eastAsia="en-US"/>
        </w:rPr>
        <w:softHyphen/>
        <w:t>sproken en consten presenterene ». De gedaagde beet trouwens</w:t>
      </w:r>
    </w:p>
    <w:p w:rsidR="008C5068" w:rsidRPr="008E6BFF"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CH. RAHLENBECK, o.c., blz. 11</w:t>
      </w:r>
    </w:p>
    <w:p w:rsidR="008C5068" w:rsidRPr="008C5068" w:rsidRDefault="008C5068" w:rsidP="008C5068">
      <w:pPr>
        <w:jc w:val="both"/>
        <w:rPr>
          <w:sz w:val="22"/>
          <w:szCs w:val="22"/>
          <w:lang w:eastAsia="en-US"/>
        </w:rPr>
      </w:pPr>
      <w:r w:rsidRPr="008C5068">
        <w:rPr>
          <w:sz w:val="22"/>
          <w:szCs w:val="22"/>
          <w:lang w:eastAsia="en-US"/>
        </w:rPr>
        <w:t>(2) Na de beruchte executie In de hoofdstad werd nog de aanwezigheid opge</w:t>
      </w:r>
      <w:r w:rsidRPr="008C5068">
        <w:rPr>
          <w:sz w:val="22"/>
          <w:szCs w:val="22"/>
          <w:lang w:eastAsia="en-US"/>
        </w:rPr>
        <w:softHyphen/>
        <w:t>merkt van E. van der Hulst (26 oktober 1522-10 november 1523), Nicolas de Egmonda. doctor in de theologie (5 november 1521 — 27 september 1523). Jacques Lathomi, doctor in de theologie (109 dagen verdeeld over Leuven, Ant</w:t>
      </w:r>
      <w:r w:rsidRPr="008C5068">
        <w:rPr>
          <w:sz w:val="22"/>
          <w:szCs w:val="22"/>
          <w:lang w:eastAsia="en-US"/>
        </w:rPr>
        <w:softHyphen/>
        <w:t>werpen, Nijvel en Vilvoorde), Jacques de Hoochstrate (juni-juli 1523), R. Tapper (21 juni-1 juli 1523). Deze vier vooraanstaande geloofsonderzoekers hebben verschillende verhoren afgenomen op het Vilvoorde kasteel. Vanwege de wereld</w:t>
      </w:r>
      <w:r w:rsidRPr="008C5068">
        <w:rPr>
          <w:sz w:val="22"/>
          <w:szCs w:val="22"/>
          <w:lang w:eastAsia="en-US"/>
        </w:rPr>
        <w:softHyphen/>
        <w:t>lijke overheid verschenen in 1523 Adolf van der Noot, lid van de Raad van Bra-, bant, en Pierre du Het procureur generaal.</w:t>
      </w:r>
    </w:p>
    <w:p w:rsidR="008C5068" w:rsidRPr="008E6BFF" w:rsidRDefault="008C5068" w:rsidP="008C5068">
      <w:pPr>
        <w:jc w:val="both"/>
        <w:rPr>
          <w:lang w:eastAsia="en-US"/>
        </w:rPr>
      </w:pPr>
      <w:r w:rsidRPr="008E6BFF">
        <w:rPr>
          <w:lang w:eastAsia="en-US"/>
        </w:rPr>
        <w:t>20</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degelijk van zich en reageerde op de beschuldiging met «dat al fabelen waren die de voirscreven stadhouder hem opseide». Het feit van in de druk bezette herberg scherpe uitvallen gedaan te hebben bleef niettemin weerhouden. Willem Tsas moest dienten</w:t>
      </w:r>
      <w:r w:rsidRPr="008E6BFF">
        <w:rPr>
          <w:lang w:eastAsia="en-US"/>
        </w:rPr>
        <w:softHyphen/>
        <w:t>gevolge op bedevaart naar Sint Jacob in Galicië («brengende daeraf goede certificatie») en werd voor drie jaren uit het Bra</w:t>
      </w:r>
      <w:r w:rsidRPr="008E6BFF">
        <w:rPr>
          <w:lang w:eastAsia="en-US"/>
        </w:rPr>
        <w:softHyphen/>
        <w:t>bantse hertogdom verbannen (1).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verschijnen te Vilvoorde van de hoofdinquisiteur Frans van der Hulst verwekte te meer sensatie daar hij de reputatie van vertrouwensman van keizer Karel V genoot, zodat ieder</w:t>
      </w:r>
      <w:r w:rsidRPr="008E6BFF">
        <w:rPr>
          <w:lang w:eastAsia="en-US"/>
        </w:rPr>
        <w:softHyphen/>
        <w:t xml:space="preserve">een er moet op uit geweest zijn iets op te vangen omtrent zijn ondervragingen. Het is trouwens niet uitgesloten dat er heel wat doorsijpelde van wat er achter de kasteelmuren gebeurde. Het staat nagenoeg vast dat de gevangenen tijdens hun opsluiting bezoek hebben kunnen ontvangen. Van de reeds genoemde Lambert werd verteld dat «dese vele quaets dede, want vele coopliden van Antwerpen, die van der sekten waeren, quaemen hem seere secretelycken besoeken om van hem onderwesen te syne” (2). </w:t>
      </w:r>
    </w:p>
    <w:p w:rsidR="008C5068" w:rsidRPr="008E6BFF" w:rsidRDefault="008C5068" w:rsidP="008C5068">
      <w:pPr>
        <w:jc w:val="both"/>
        <w:rPr>
          <w:lang w:eastAsia="en-US"/>
        </w:rPr>
      </w:pPr>
      <w:r w:rsidRPr="008E6BFF">
        <w:rPr>
          <w:lang w:eastAsia="en-US"/>
        </w:rPr>
        <w:t>Wat in 1523 met Lambert te Brussel mogelijk was kon ook te Vilvoorde gebeuren het jaar voordien, vooral dan op het kasteel. We vernamen hierboven al dat de kasteelheer beweerde de bewakingsopdracht niet aan te kunnen met wat hij als personeel bezat. Welnu, nog in 1551 laakte de toenmalige kasteelheer, Bregilles, een onveranderd gebleven toestand. Vier soldaten moesten instaan voor de wacht bij de poort en voor de bewaking van de gevangenen. Bij overmaat van ramp was er één onder hen «anchien et caduccv en nog een andere nagenoeg en</w:t>
      </w:r>
      <w:r w:rsidRPr="008E6BFF">
        <w:rPr>
          <w:lang w:eastAsia="en-US"/>
        </w:rPr>
        <w:softHyphen/>
        <w:t xml:space="preserve"> beschikbaar omdat hij instond voor de verzorging van de honden van de landvoogdes Maria van Hongarijë. De cellen waren weinig talrijk en in erbarmelijke staat. </w:t>
      </w:r>
    </w:p>
    <w:p w:rsidR="008C5068" w:rsidRPr="008E6BFF" w:rsidRDefault="008C5068" w:rsidP="008C5068">
      <w:pPr>
        <w:jc w:val="both"/>
        <w:rPr>
          <w:lang w:val="fr-FR" w:eastAsia="en-US"/>
        </w:rPr>
      </w:pPr>
      <w:r w:rsidRPr="008E6BFF">
        <w:rPr>
          <w:lang w:eastAsia="en-US"/>
        </w:rPr>
        <w:t xml:space="preserve">Telkens wanneer een zeker aantal gevangenen aangevoerd werden moest men ze met 3 à </w:t>
      </w:r>
      <w:smartTag w:uri="urn:schemas-microsoft-com:office:smarttags" w:element="metricconverter">
        <w:smartTagPr>
          <w:attr w:name="ProductID" w:val="4 in"/>
        </w:smartTagPr>
        <w:r w:rsidRPr="008E6BFF">
          <w:rPr>
            <w:lang w:eastAsia="en-US"/>
          </w:rPr>
          <w:t>4 in</w:t>
        </w:r>
      </w:smartTag>
      <w:r w:rsidRPr="008E6BFF">
        <w:rPr>
          <w:lang w:eastAsia="en-US"/>
        </w:rPr>
        <w:t xml:space="preserve"> een dergelijke kerker stoppen. Daarenboven waren zowat overal her</w:t>
      </w:r>
      <w:r w:rsidRPr="008E6BFF">
        <w:rPr>
          <w:lang w:eastAsia="en-US"/>
        </w:rPr>
        <w:softHyphen/>
        <w:t>stellingswerken allernoodzakelijkst: muurdelen waren de instor</w:t>
      </w:r>
      <w:r w:rsidRPr="008E6BFF">
        <w:rPr>
          <w:lang w:eastAsia="en-US"/>
        </w:rPr>
        <w:softHyphen/>
        <w:t>ting nabij, vensters allesbehalve stevig in de muur gevat. Bo</w:t>
      </w:r>
      <w:r w:rsidRPr="008E6BFF">
        <w:rPr>
          <w:lang w:eastAsia="en-US"/>
        </w:rPr>
        <w:softHyphen/>
        <w:t xml:space="preserve">vendien bleven de ganse eeuw door de vestingsgrachten een probleem, daar ze ondiep waren geraakt. </w:t>
      </w:r>
      <w:r w:rsidRPr="008E6BFF">
        <w:rPr>
          <w:lang w:val="fr-FR" w:eastAsia="en-US"/>
        </w:rPr>
        <w:t>Brégilles onderstreepte de gevolgen van bewuste verwaarlozing aldus: «en sorte que tout le monde peut avoir facil accez aux murailles tant pour de nuyct secrètemént communicquer avecq les prisonniers que par eschelles ou autrement leur administrez instrumentz pour échap</w:t>
      </w:r>
      <w:r w:rsidRPr="008E6BFF">
        <w:rPr>
          <w:lang w:val="fr-FR" w:eastAsia="en-US"/>
        </w:rPr>
        <w:softHyphen/>
        <w:t>per» (2).</w:t>
      </w:r>
    </w:p>
    <w:p w:rsidR="008C5068" w:rsidRPr="008E6BFF" w:rsidRDefault="008C5068" w:rsidP="008C5068">
      <w:pPr>
        <w:jc w:val="both"/>
        <w:rPr>
          <w:lang w:val="fr-FR" w:eastAsia="en-US"/>
        </w:rPr>
      </w:pPr>
    </w:p>
    <w:p w:rsidR="008C5068" w:rsidRPr="008E6BFF" w:rsidRDefault="008C5068" w:rsidP="008C5068">
      <w:pPr>
        <w:jc w:val="both"/>
        <w:rPr>
          <w:lang w:val="fr-FR" w:eastAsia="en-US"/>
        </w:rPr>
      </w:pPr>
      <w:r w:rsidRPr="008E6BFF">
        <w:rPr>
          <w:lang w:val="fr-FR" w:eastAsia="en-US"/>
        </w:rPr>
        <w:t>(1) A.R.B., Greff es scabinaux, arr. Brussel, nr. 8.029, f° 1 - 1 v°.</w:t>
      </w:r>
    </w:p>
    <w:p w:rsidR="008C5068" w:rsidRPr="008E6BFF" w:rsidRDefault="008C5068" w:rsidP="008C5068">
      <w:pPr>
        <w:jc w:val="both"/>
        <w:rPr>
          <w:lang w:val="fr-FR" w:eastAsia="en-US"/>
        </w:rPr>
      </w:pPr>
      <w:r w:rsidRPr="008E6BFF">
        <w:rPr>
          <w:lang w:val="fr-FR" w:eastAsia="en-US"/>
        </w:rPr>
        <w:t>(2) K.B.B., ms. nr. 14.896-98, f° 43 v°.</w:t>
      </w:r>
    </w:p>
    <w:p w:rsidR="008C5068" w:rsidRPr="008E6BFF" w:rsidRDefault="008C5068" w:rsidP="008C5068">
      <w:pPr>
        <w:jc w:val="both"/>
        <w:rPr>
          <w:lang w:eastAsia="en-US"/>
        </w:rPr>
      </w:pPr>
      <w:r w:rsidRPr="008E6BFF">
        <w:rPr>
          <w:lang w:eastAsia="en-US"/>
        </w:rPr>
        <w:t>21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drukte in en rondom het kasteel interesseerde normali</w:t>
      </w:r>
      <w:r w:rsidRPr="008E6BFF">
        <w:rPr>
          <w:lang w:eastAsia="en-US"/>
        </w:rPr>
        <w:softHyphen/>
        <w:t>ter in allereerste instantie de Lutherse gemeente, die circa 1520 binnen de stadsmuren tot stand was gekomen. Zij trad omzichtig op vooral na de arrestatie van de Augustijnermonniken, hierin trouwens de houding copiërend van de zusterorganisaties elders in het hertogdom.' Wanneer de pauselijke legaat, einde 1521, tot het besluit kwam «et trovo, che invero l'universal tutto se porta benissimo», was hij niettemin voorzichtig genoeg er op te wijzen dat het Lutheranisme in de Nederlanden daarom nog niet uitge</w:t>
      </w:r>
      <w:r w:rsidRPr="008E6BFF">
        <w:rPr>
          <w:lang w:eastAsia="en-US"/>
        </w:rPr>
        <w:softHyphen/>
        <w:t>roeid was (2). Dit vermoeden bleek enkele jaren later maar al te juist. Einde april 1524 ontving Karel V een verslag van de pause</w:t>
      </w:r>
      <w:r w:rsidRPr="008E6BFF">
        <w:rPr>
          <w:lang w:eastAsia="en-US"/>
        </w:rPr>
        <w:softHyphen/>
        <w:t>lijke legaat waarin uitdrukkelijk gewezen werd op een algemene uitbreiding van de Lutherse leer in het Brabantse hertogdom (3).</w:t>
      </w: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val="fr-FR" w:eastAsia="en-US"/>
        </w:rPr>
        <w:t xml:space="preserve">(1) A.R.B., Acquits CC.. </w:t>
      </w:r>
      <w:r w:rsidRPr="008E6BFF">
        <w:rPr>
          <w:sz w:val="22"/>
          <w:szCs w:val="22"/>
          <w:lang w:eastAsia="en-US"/>
        </w:rPr>
        <w:t>nr. 1629. — J. NAUWELAERS, o.c., dl. I, blz. 793-794. Het rekest van Brégilles bleef ook toen onbeantwoord. De toestand bleef Ongewij</w:t>
      </w:r>
      <w:r w:rsidRPr="008E6BFF">
        <w:rPr>
          <w:sz w:val="22"/>
          <w:szCs w:val="22"/>
          <w:lang w:eastAsia="en-US"/>
        </w:rPr>
        <w:softHyphen/>
        <w:t>zigd tot in 1567, wanneer, naar aanleiding van de opsluiting der Friese edellieden, in allerijl het meest dringende werd gerestaureerd.</w:t>
      </w:r>
    </w:p>
    <w:p w:rsidR="008C5068" w:rsidRPr="008E6BFF" w:rsidRDefault="008C5068" w:rsidP="008C5068">
      <w:pPr>
        <w:jc w:val="both"/>
        <w:rPr>
          <w:sz w:val="22"/>
          <w:szCs w:val="22"/>
          <w:lang w:eastAsia="en-US"/>
        </w:rPr>
      </w:pPr>
      <w:r w:rsidRPr="008C5068">
        <w:rPr>
          <w:sz w:val="22"/>
          <w:szCs w:val="22"/>
          <w:lang w:eastAsia="en-US"/>
        </w:rPr>
        <w:t xml:space="preserve">(2) P. FREDERICQ, o.c., dl. </w:t>
      </w:r>
      <w:r w:rsidRPr="008E6BFF">
        <w:rPr>
          <w:sz w:val="22"/>
          <w:szCs w:val="22"/>
          <w:lang w:eastAsia="en-US"/>
        </w:rPr>
        <w:t>V, blz. 412.</w:t>
      </w:r>
    </w:p>
    <w:p w:rsidR="008C5068" w:rsidRPr="008E6BFF" w:rsidRDefault="008C5068" w:rsidP="008C5068">
      <w:pPr>
        <w:jc w:val="both"/>
        <w:rPr>
          <w:sz w:val="22"/>
          <w:szCs w:val="22"/>
          <w:lang w:val="fr-FR" w:eastAsia="en-US"/>
        </w:rPr>
      </w:pPr>
      <w:r w:rsidRPr="008C5068">
        <w:rPr>
          <w:sz w:val="22"/>
          <w:szCs w:val="22"/>
          <w:lang w:eastAsia="en-US"/>
        </w:rPr>
        <w:t xml:space="preserve">(3) IBIDEM, blz. 417: et li soi paesi de Brabantiae.... </w:t>
      </w:r>
      <w:r w:rsidRPr="008E6BFF">
        <w:rPr>
          <w:sz w:val="22"/>
          <w:szCs w:val="22"/>
          <w:lang w:val="fr-FR" w:eastAsia="en-US"/>
        </w:rPr>
        <w:t>sono peggio che mai infetti da questa peste comi verisimelmente Sua Meeste deve esser advertita da li soi....</w:t>
      </w: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Default="008C5068" w:rsidP="008C5068">
      <w:pPr>
        <w:jc w:val="both"/>
        <w:rPr>
          <w:lang w:val="fr-FR" w:eastAsia="en-US"/>
        </w:rPr>
      </w:pPr>
    </w:p>
    <w:p w:rsidR="008C5068" w:rsidRDefault="008C5068" w:rsidP="008C5068">
      <w:pPr>
        <w:jc w:val="both"/>
        <w:rPr>
          <w:lang w:val="fr-FR" w:eastAsia="en-US"/>
        </w:rPr>
      </w:pPr>
    </w:p>
    <w:p w:rsidR="008C5068" w:rsidRDefault="008C5068" w:rsidP="008C5068">
      <w:pPr>
        <w:jc w:val="both"/>
        <w:rPr>
          <w:lang w:val="fr-FR" w:eastAsia="en-US"/>
        </w:rPr>
      </w:pPr>
    </w:p>
    <w:p w:rsidR="008C5068" w:rsidRDefault="008C5068" w:rsidP="008C5068">
      <w:pPr>
        <w:jc w:val="both"/>
        <w:rPr>
          <w:lang w:val="fr-FR" w:eastAsia="en-US"/>
        </w:rPr>
      </w:pPr>
    </w:p>
    <w:p w:rsidR="008C5068"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both"/>
        <w:rPr>
          <w:lang w:val="fr-FR" w:eastAsia="en-US"/>
        </w:rPr>
      </w:pPr>
    </w:p>
    <w:p w:rsidR="008C5068" w:rsidRPr="008E6BFF" w:rsidRDefault="008C5068" w:rsidP="008C5068">
      <w:pPr>
        <w:jc w:val="center"/>
        <w:rPr>
          <w:b/>
          <w:bCs/>
          <w:lang w:eastAsia="en-US"/>
        </w:rPr>
      </w:pPr>
      <w:r w:rsidRPr="008E6BFF">
        <w:rPr>
          <w:b/>
          <w:bCs/>
          <w:lang w:eastAsia="en-US"/>
        </w:rPr>
        <w:t>LUTHERS GEMEENTELEVEN (1520-1550)</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Sympathie voor de Lutherse gevangenen op het kasteel en het opvangen van de pamflettenliteratuur zetten ongetwijfeld menige Vilvoordenaar aan dieper in te gaan op de verkondigde nieuwe leerstellingen (4). De volgelingen van de Duitse Hervormer kenden weldra de verzuchting om in groepsverband een nader inzicht te verwerven, zodat er behoefte ontstond aan een leidende figuur.</w:t>
      </w:r>
    </w:p>
    <w:p w:rsidR="008C5068" w:rsidRPr="008E6BFF" w:rsidRDefault="008C5068" w:rsidP="008C5068">
      <w:pPr>
        <w:jc w:val="both"/>
        <w:rPr>
          <w:lang w:eastAsia="en-US"/>
        </w:rPr>
      </w:pPr>
      <w:r w:rsidRPr="008E6BFF">
        <w:rPr>
          <w:lang w:eastAsia="en-US"/>
        </w:rPr>
        <w:t xml:space="preserve">Die voorganger kwam in de persoon van </w:t>
      </w:r>
      <w:r w:rsidRPr="008E6BFF">
        <w:rPr>
          <w:b/>
          <w:i/>
          <w:lang w:eastAsia="en-US"/>
        </w:rPr>
        <w:t>Cordatus uit Mid</w:t>
      </w:r>
      <w:r w:rsidRPr="008E6BFF">
        <w:rPr>
          <w:b/>
          <w:i/>
          <w:lang w:eastAsia="en-US"/>
        </w:rPr>
        <w:softHyphen/>
        <w:t>delburg.</w:t>
      </w:r>
      <w:r w:rsidRPr="008E6BFF">
        <w:rPr>
          <w:lang w:eastAsia="en-US"/>
        </w:rPr>
        <w:t xml:space="preserve"> Het verschijnen van een Noordnederlander te Vilvoorde is in die mate interessant, dat tot op heden de belangstelling van Zeeuwen voor de leerverspreiding in het Zuiden slechts kon aan</w:t>
      </w:r>
      <w:r w:rsidRPr="008E6BFF">
        <w:rPr>
          <w:lang w:eastAsia="en-US"/>
        </w:rPr>
        <w:softHyphen/>
        <w:t>gestipt worden in de streek benoorden Gent en Brugge. Het juis</w:t>
      </w:r>
      <w:r w:rsidRPr="008E6BFF">
        <w:rPr>
          <w:lang w:eastAsia="en-US"/>
        </w:rPr>
        <w:softHyphen/>
        <w:t>te ogenblik waarop Cordatus voor het eerst de Lutherse belangen in de stad opnam is niet gekend. Wel weten we dat hij in juni 1527</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(4) Tanneken Zwolfs, geboren te Brussel, werd gevat overmits zij zekere boexkens diversschen lieden vercocht ende gedistribueerd helft, inhoudende insgelycx de ketterie ende leeringhe van Martinus Luther (30 oktober 1526). (P. FREDEDICQ, o.c., dl. V, blz. 155).</w:t>
      </w:r>
    </w:p>
    <w:p w:rsidR="008C5068" w:rsidRPr="008E6BFF" w:rsidRDefault="008C5068" w:rsidP="008C5068">
      <w:pPr>
        <w:jc w:val="both"/>
        <w:rPr>
          <w:lang w:eastAsia="en-US"/>
        </w:rPr>
      </w:pPr>
      <w:r w:rsidRPr="008E6BFF">
        <w:rPr>
          <w:lang w:eastAsia="en-US"/>
        </w:rPr>
        <w:t>22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reeds gevangen zat op het kasteel. Dit laat de veronderstelling toe dat de Zeeuw enkele jaren, — sedert 1524?, — de leidersfunctie heeft kunnen opnemen. Het Vilvoords magistraat zal vermoede</w:t>
      </w:r>
      <w:r w:rsidRPr="008E6BFF">
        <w:rPr>
          <w:lang w:eastAsia="en-US"/>
        </w:rPr>
        <w:softHyphen/>
        <w:t>lijk enige tijd nodig gehad hebben vooraleer tot de constata</w:t>
      </w:r>
      <w:r w:rsidRPr="008E6BFF">
        <w:rPr>
          <w:lang w:eastAsia="en-US"/>
        </w:rPr>
        <w:softHyphen/>
        <w:t>tie te komen dat ook hier een Lutherse gemeente gevormd werd met een vast predikant. De overheidsinterventie kon even</w:t>
      </w:r>
      <w:r w:rsidRPr="008E6BFF">
        <w:rPr>
          <w:lang w:eastAsia="en-US"/>
        </w:rPr>
        <w:softHyphen/>
        <w:t>wel in 1527 niet langer uitblijven daar het voor eenieder duidelijk geworden was dat het Lutheranisme overal was doorgedrongen. De kroniekschrijver Robert Macquereau gaf hieromtrent de be</w:t>
      </w:r>
      <w:r w:rsidRPr="008E6BFF">
        <w:rPr>
          <w:lang w:eastAsia="en-US"/>
        </w:rPr>
        <w:softHyphen/>
        <w:t>vestiging door de toestand op kerkelijk gebied als volgt samen te vatten: »Lors en beaucoup de contrées régnoient les leute</w:t>
      </w:r>
      <w:r w:rsidRPr="008E6BFF">
        <w:rPr>
          <w:lang w:eastAsia="en-US"/>
        </w:rPr>
        <w:softHyphen/>
        <w:t>ryens» (1).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geval Cordatus werd onderzocht door de in allerijl bijge</w:t>
      </w:r>
      <w:r w:rsidRPr="008E6BFF">
        <w:rPr>
          <w:lang w:eastAsia="en-US"/>
        </w:rPr>
        <w:softHyphen/>
        <w:t>roepen Jacob Stalpaert, procureur-generaal. Deze leidde het on</w:t>
      </w:r>
      <w:r w:rsidRPr="008E6BFF">
        <w:rPr>
          <w:lang w:eastAsia="en-US"/>
        </w:rPr>
        <w:softHyphen/>
        <w:t xml:space="preserve">derzoek bijgestaan door de inquisiteur van einde juni tot begin juli 1527 (2). Het verlies van de predikant bracht de gemeente in zware moeilijkheden, daar het gemis aan leiding verwarring stichtte onder de leden waar het ging om de gedragingen te bepalen tegenover een plots erg waakzaam geworden kerkelijke en wereldlijke overheid. Amper enkele maanden later werd de bevolking er brutaal aan herinnerd dat het ernst geworden was met de repressie, toen twee dynamische predikanten uit Lier, </w:t>
      </w:r>
      <w:r w:rsidRPr="008E6BFF">
        <w:rPr>
          <w:b/>
          <w:i/>
          <w:lang w:eastAsia="en-US"/>
        </w:rPr>
        <w:t>Hans Michielsen</w:t>
      </w:r>
      <w:r w:rsidRPr="008E6BFF">
        <w:rPr>
          <w:lang w:eastAsia="en-US"/>
        </w:rPr>
        <w:t xml:space="preserve"> en </w:t>
      </w:r>
      <w:r w:rsidRPr="008E6BFF">
        <w:rPr>
          <w:b/>
          <w:i/>
          <w:lang w:eastAsia="en-US"/>
        </w:rPr>
        <w:t>Willem van Zwolle,</w:t>
      </w:r>
      <w:r w:rsidRPr="008E6BFF">
        <w:rPr>
          <w:lang w:eastAsia="en-US"/>
        </w:rPr>
        <w:t xml:space="preserve"> in het kasteel voor on</w:t>
      </w:r>
      <w:r w:rsidRPr="008E6BFF">
        <w:rPr>
          <w:lang w:eastAsia="en-US"/>
        </w:rPr>
        <w:softHyphen/>
        <w:t>dervraging werden opgesloten (3).</w:t>
      </w:r>
    </w:p>
    <w:p w:rsidR="008C5068" w:rsidRPr="008E6BFF" w:rsidRDefault="008C5068" w:rsidP="008C5068">
      <w:pPr>
        <w:jc w:val="both"/>
        <w:rPr>
          <w:lang w:eastAsia="en-US"/>
        </w:rPr>
      </w:pPr>
      <w:r w:rsidRPr="008E6BFF">
        <w:rPr>
          <w:lang w:eastAsia="en-US"/>
        </w:rPr>
        <w:t xml:space="preserve">Waarschijnlijk vormden de Vilvoordse Lutheranen gedurende enkele jaren groep met hun Brusselse geloofsgenoten, die op dat ogenblik geleid werden door Isebrand Schol, een gewezen r.k.-priester uit Amsterdam. Genoemde predikant, — zeer vinnig leerverspreider ondanks zijn hoge leeftijd (70 j.) — voerde zowel het woord te Brussel als daarbuiten. Hij werd in deze omvangrijke opdracht geholpen door Michel le Chartreulx en Cornelis «de touwslager ». Het leiderstrio viel in </w:t>
      </w:r>
      <w:smartTag w:uri="urn:schemas-microsoft-com:office:smarttags" w:element="metricconverter">
        <w:smartTagPr>
          <w:attr w:name="ProductID" w:val="1534 in"/>
        </w:smartTagPr>
        <w:r w:rsidRPr="008E6BFF">
          <w:rPr>
            <w:lang w:eastAsia="en-US"/>
          </w:rPr>
          <w:t>1534 in</w:t>
        </w:r>
      </w:smartTag>
      <w:r w:rsidRPr="008E6BFF">
        <w:rPr>
          <w:lang w:eastAsia="en-US"/>
        </w:rPr>
        <w:t xml:space="preserve"> de greep van het gerecht en werd onmiddellijk scherp ondervraagd niet alleen over hun geloof, maar vóór alles omtrent de getalsterkte van de door hen bezochte Lutherse groepen. Folteringen ten spijt ver</w:t>
      </w:r>
      <w:r w:rsidRPr="008E6BFF">
        <w:rPr>
          <w:lang w:eastAsia="en-US"/>
        </w:rPr>
        <w:softHyphen/>
        <w:t>klikten ze niemand, zo niet zou dit gebleken zijn uit nieuwe arres</w:t>
      </w:r>
      <w:r w:rsidRPr="008E6BFF">
        <w:rPr>
          <w:lang w:eastAsia="en-US"/>
        </w:rPr>
        <w:softHyphen/>
        <w:t>taties. Wel gaven Schol en zijn twee medewerkers toe dat ze</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(1) IBIDEM. blz. 217</w:t>
      </w:r>
    </w:p>
    <w:p w:rsidR="008C5068" w:rsidRPr="008E6BFF" w:rsidRDefault="008C5068" w:rsidP="008C5068">
      <w:pPr>
        <w:jc w:val="both"/>
        <w:rPr>
          <w:lang w:eastAsia="en-US"/>
        </w:rPr>
      </w:pPr>
      <w:r w:rsidRPr="008E6BFF">
        <w:rPr>
          <w:lang w:val="fr-FR" w:eastAsia="en-US"/>
        </w:rPr>
        <w:t>(2) IBIDEM, blz. 246: «et mesmement contre ung nommé Cordatus, et ce as mois de juing et de juillet XVc vingt sept, y smeris ung Jour gul a eaté tt Vilvorde pour interroguer ledit Cordatus avec ('inquisiteur de le foy. (3) IBIDEM, dl. V, blz. 390, — A. HENNE, o.c., dl. IV, blz. 333. — TONY BERG</w:t>
      </w:r>
      <w:r w:rsidRPr="008E6BFF">
        <w:rPr>
          <w:lang w:val="fr-FR" w:eastAsia="en-US"/>
        </w:rPr>
        <w:softHyphen/>
        <w:t xml:space="preserve">MAN. </w:t>
      </w:r>
      <w:r w:rsidRPr="008E6BFF">
        <w:rPr>
          <w:lang w:eastAsia="en-US"/>
        </w:rPr>
        <w:t>Geschiedenis der stad Lier, blz. 178.</w:t>
      </w:r>
    </w:p>
    <w:p w:rsidR="008C5068" w:rsidRPr="008E6BFF" w:rsidRDefault="008C5068" w:rsidP="008C5068">
      <w:pPr>
        <w:jc w:val="both"/>
        <w:rPr>
          <w:lang w:eastAsia="en-US"/>
        </w:rPr>
      </w:pPr>
      <w:r w:rsidRPr="008E6BFF">
        <w:rPr>
          <w:lang w:eastAsia="en-US"/>
        </w:rPr>
        <w:t>23</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reeds verscheidene jaren aan leerverspreiding in het Brusselse hadden gedaan, wat ons eens te meer terugvoert naar de perio</w:t>
      </w:r>
      <w:r w:rsidRPr="008E6BFF">
        <w:rPr>
          <w:lang w:eastAsia="en-US"/>
        </w:rPr>
        <w:softHyphen/>
        <w:t>de 1523-1524. Zij werden alle drie nog hetzelfde jaar (1534) te</w:t>
      </w:r>
      <w:r w:rsidRPr="008E6BFF">
        <w:rPr>
          <w:lang w:eastAsia="en-US"/>
        </w:rPr>
        <w:softHyphen/>
        <w:t>rechtgesteld (1).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Ondertussen had de Vilvoordse gemeente weer de hand kunnen leggen op een waardevol element: </w:t>
      </w:r>
      <w:r w:rsidRPr="008E6BFF">
        <w:rPr>
          <w:b/>
          <w:i/>
          <w:lang w:eastAsia="en-US"/>
        </w:rPr>
        <w:t>Egied Tielemans,</w:t>
      </w:r>
      <w:r w:rsidRPr="008E6BFF">
        <w:rPr>
          <w:lang w:eastAsia="en-US"/>
        </w:rPr>
        <w:t xml:space="preserve"> een geboren Brusselaar, die te Vilvoorde verscheidene familiever</w:t>
      </w:r>
      <w:r w:rsidRPr="008E6BFF">
        <w:rPr>
          <w:lang w:eastAsia="en-US"/>
        </w:rPr>
        <w:softHyphen/>
        <w:t>wanten telde. Deze Vilvoordse tak van de familie Tielemans be</w:t>
      </w:r>
      <w:r w:rsidRPr="008E6BFF">
        <w:rPr>
          <w:lang w:eastAsia="en-US"/>
        </w:rPr>
        <w:softHyphen/>
        <w:t>hoorde tot de bezittende klas en stond er aangeschreven als uit</w:t>
      </w:r>
      <w:r w:rsidRPr="008E6BFF">
        <w:rPr>
          <w:lang w:eastAsia="en-US"/>
        </w:rPr>
        <w:softHyphen/>
        <w:t>gesproken rooms-katoliek (2).</w:t>
      </w:r>
    </w:p>
    <w:p w:rsidR="008C5068" w:rsidRPr="008E6BFF" w:rsidRDefault="008C5068" w:rsidP="008C5068">
      <w:pPr>
        <w:jc w:val="both"/>
        <w:rPr>
          <w:lang w:val="fr-FR" w:eastAsia="en-US"/>
        </w:rPr>
      </w:pPr>
      <w:r w:rsidRPr="008E6BFF">
        <w:rPr>
          <w:lang w:eastAsia="en-US"/>
        </w:rPr>
        <w:t>Francisco de Enzinas, een celgenoot van Egied Tielemans in de Brusselse «Vruente», rapporteerde in zijn “Memoires” tal van bijzonderheden over deze Lutherse baanbreker. Deze debu</w:t>
      </w:r>
      <w:r w:rsidRPr="008E6BFF">
        <w:rPr>
          <w:lang w:eastAsia="en-US"/>
        </w:rPr>
        <w:softHyphen/>
        <w:t>terde als jonge kracht, — 23 jaar oud, — in de gemeente Brus</w:t>
      </w:r>
      <w:r w:rsidRPr="008E6BFF">
        <w:rPr>
          <w:lang w:eastAsia="en-US"/>
        </w:rPr>
        <w:softHyphen/>
        <w:t>sel en ontpopte zich snel als een efficiënt leerverspreider binnen en buiten de stadswallen. Zonder daarom tot de kapitaalkrachtigsten te behoren moet Egied niettemin over degelijke in</w:t>
      </w:r>
      <w:r w:rsidRPr="008E6BFF">
        <w:rPr>
          <w:lang w:eastAsia="en-US"/>
        </w:rPr>
        <w:softHyphen/>
        <w:t xml:space="preserve">komsten hebben kunnen beschikken. </w:t>
      </w:r>
      <w:r w:rsidRPr="008E6BFF">
        <w:rPr>
          <w:lang w:val="fr-FR" w:eastAsia="en-US"/>
        </w:rPr>
        <w:t>Hij installeerde zich als messenmaker «peur éviter oysivité, et gagner sa vie de son pro- pre labeur, car il disoit que c'estait chose deshonneste à un homme de passer sa vie oisivement en volupté ou vivre désordonnée</w:t>
      </w:r>
      <w:r w:rsidRPr="008E6BFF">
        <w:rPr>
          <w:lang w:val="fr-FR" w:eastAsia="en-US"/>
        </w:rPr>
        <w:softHyphen/>
        <w:t>ment des choses acquises par autruy». Praktisch beperkte zich de onderneming tot een minimum arbeidsprestatie «car la plus grande partie (du temps) estoit par luy employee à visiter les malades, soulager les povres, accorder les bourgeoys qui avoyent entre eux quelque dissention ».</w:t>
      </w:r>
    </w:p>
    <w:p w:rsidR="008C5068" w:rsidRPr="008E6BFF" w:rsidRDefault="008C5068" w:rsidP="008C5068">
      <w:pPr>
        <w:jc w:val="both"/>
        <w:rPr>
          <w:lang w:eastAsia="en-US"/>
        </w:rPr>
      </w:pPr>
      <w:r w:rsidRPr="008E6BFF">
        <w:rPr>
          <w:lang w:eastAsia="en-US"/>
        </w:rPr>
        <w:t>Het lag voor de hand dat zijn geloofsgenoten in hem vlug meer gingen zien dan de gewone militant. Egied werd dan ook het diakenschap opgedragen, wat trouwens volledig strookte met zijn voorliefde om dagelijks in direkt kontakt te staan met zijn medeburgers en ze met woord en daad bij te staan. Al wat hij van huize uit bezat en wat hij verdiende met het vervaardigen van messen werd door hem aangewend om stadsgenoten in nood de helpende hand toe te steken zijn filantropisch optreden kostte hem jaarlijks 400 florijnen. Af en toe geraakte hij zelf in geldnood, doch dan wist hij telkens bij wie aan te kloppen om</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(1) A.R.B., C.C. nr. 19.662, f° 5 - 5 v° nr. 21.719 (a° 1534-1535),</w:t>
      </w:r>
      <w:r>
        <w:rPr>
          <w:lang w:eastAsia="en-US"/>
        </w:rPr>
        <w:t xml:space="preserve"> f° </w:t>
      </w:r>
      <w:r w:rsidRPr="008E6BFF">
        <w:rPr>
          <w:lang w:eastAsia="en-US"/>
        </w:rPr>
        <w:t>15 - 15 v°. — K.B.B., ms 14.896-98, fc 89. — Nieuwe Chronycke van Brabant, blz. 77 b. — A. WAUTERS, o.c., dl. II. blz. 390. — A HENNE, o.c., dl. IX, blz. 11.</w:t>
      </w:r>
    </w:p>
    <w:p w:rsidR="008C5068" w:rsidRPr="008E6BFF" w:rsidRDefault="008C5068" w:rsidP="008C5068">
      <w:pPr>
        <w:jc w:val="both"/>
        <w:rPr>
          <w:lang w:eastAsia="en-US"/>
        </w:rPr>
      </w:pPr>
      <w:r w:rsidRPr="008E6BFF">
        <w:rPr>
          <w:lang w:eastAsia="en-US"/>
        </w:rPr>
        <w:t>(2) ARCHIEF O.L.V. TROOST, nr. 22: de familie Tielemans deed verschillende schenkingen aan genoemd klooster (er werd o.a. een huis bij de Sint-Niklaas- kapel afgestaan).</w:t>
      </w:r>
    </w:p>
    <w:p w:rsidR="008C5068" w:rsidRPr="008E6BFF" w:rsidRDefault="008C5068" w:rsidP="008C5068">
      <w:pPr>
        <w:jc w:val="both"/>
        <w:rPr>
          <w:lang w:eastAsia="en-US"/>
        </w:rPr>
      </w:pPr>
      <w:r w:rsidRPr="008E6BFF">
        <w:rPr>
          <w:lang w:eastAsia="en-US"/>
        </w:rPr>
        <w:t>24</w:t>
      </w:r>
    </w:p>
    <w:p w:rsidR="008C5068" w:rsidRPr="008E6BFF" w:rsidRDefault="008C5068" w:rsidP="008C5068">
      <w:pPr>
        <w:jc w:val="both"/>
        <w:rPr>
          <w:lang w:eastAsia="en-US"/>
        </w:rPr>
      </w:pPr>
    </w:p>
    <w:p w:rsidR="008C5068" w:rsidRPr="008E6BFF" w:rsidRDefault="008C5068" w:rsidP="008C5068">
      <w:pPr>
        <w:jc w:val="both"/>
        <w:rPr>
          <w:lang w:val="fr-FR" w:eastAsia="en-US"/>
        </w:rPr>
      </w:pPr>
      <w:r w:rsidRPr="008E6BFF">
        <w:rPr>
          <w:lang w:eastAsia="en-US"/>
        </w:rPr>
        <w:t xml:space="preserve">in het ontbrekende te voorzien. Hij deed hierbij een dankbare ervaring op, te oordelen althans wat Enzinas hierover schreef: «Souvent aussy luy donnoyent quelques presens, lesquels s'il prenoit, ce n'estoit que pour en soulager quelque povre qu'il cognoissoit. </w:t>
      </w:r>
      <w:r w:rsidRPr="008E6BFF">
        <w:rPr>
          <w:lang w:val="fr-FR" w:eastAsia="en-US"/>
        </w:rPr>
        <w:t>De ceste faveur des citoyens, et des biens qu'il avoit, il n'en usoit point à son prouffit particulier, mais tout au prouffit de ses prochains. II avoit en ceste ville son boulengier propre, son cordonnier, son cousturier, son apothicaire. De l'un</w:t>
      </w:r>
    </w:p>
    <w:p w:rsidR="008C5068" w:rsidRPr="008E6BFF" w:rsidRDefault="008C5068" w:rsidP="008C5068">
      <w:pPr>
        <w:jc w:val="both"/>
        <w:rPr>
          <w:lang w:val="fr-FR" w:eastAsia="en-US"/>
        </w:rPr>
      </w:pPr>
      <w:r w:rsidRPr="008E6BFF">
        <w:rPr>
          <w:lang w:val="fr-FR" w:eastAsia="en-US"/>
        </w:rPr>
        <w:t>prenoit du pain pour distribuer aux povres, de l'autre des sou</w:t>
      </w:r>
      <w:r w:rsidRPr="008E6BFF">
        <w:rPr>
          <w:lang w:val="fr-FR" w:eastAsia="en-US"/>
        </w:rPr>
        <w:softHyphen/>
        <w:t>liers pour chausser les nécessiteux, des robes pour vestir rhyver les indigens, des médecines pour subvenir aux povres souffre</w:t>
      </w:r>
      <w:r w:rsidRPr="008E6BFF">
        <w:rPr>
          <w:lang w:val="fr-FR" w:eastAsia="en-US"/>
        </w:rPr>
        <w:softHyphen/>
        <w:t>teux malades. II payoit aussi le médecin de sa propre bource (1). Desquels les comptes se montoyent quelquefois à quatre cens florins l'année, qu'il payoit lui-mesme de sa bource, ou bien si quelquefois il ne povoit pas satisfaire à tout, ses créditeurs luy rabbatoyent volontiers quelque chose, ou les riches bourgeois et gens de bien satisfoyent au reste».</w:t>
      </w:r>
    </w:p>
    <w:p w:rsidR="008C5068" w:rsidRPr="00F91585" w:rsidRDefault="008C5068" w:rsidP="008C5068">
      <w:pPr>
        <w:jc w:val="both"/>
        <w:rPr>
          <w:lang w:val="fr-FR" w:eastAsia="en-US"/>
        </w:rPr>
      </w:pPr>
    </w:p>
    <w:p w:rsidR="008C5068" w:rsidRPr="008E6BFF" w:rsidRDefault="008C5068" w:rsidP="008C5068">
      <w:pPr>
        <w:jc w:val="both"/>
        <w:rPr>
          <w:lang w:eastAsia="en-US"/>
        </w:rPr>
      </w:pPr>
      <w:r w:rsidRPr="008E6BFF">
        <w:rPr>
          <w:lang w:eastAsia="en-US"/>
        </w:rPr>
        <w:t>Egied Tielemans ging nog verder met zijn offervaardig dienst</w:t>
      </w:r>
      <w:r w:rsidRPr="008E6BFF">
        <w:rPr>
          <w:lang w:eastAsia="en-US"/>
        </w:rPr>
        <w:softHyphen/>
        <w:t>betoon, toen in 1541 zijn Vilvoordse en Brusselse medeburgers zwaar getroffen werden door een epidemie en door hongersnood. Hij verkocht al zijn bezittingen en deelde de opbrengst onder de zwaarst getroffenen. Hij bezocht de zieken en zorgde ervoor dat de ernstig getroffenen de nodige medicijnen ontvingen. Hij ging zelfs zover zieken in zijn eigen woonst op te nemen tot ze voldoende hersteld waren om zich zelf te behelpen. Er werd door de burgers zelfs verteld dat Egied op een bepaalde dag zijn eigen bed naar het huis liet brengen van een vrouw in barens</w:t>
      </w:r>
      <w:r w:rsidRPr="008E6BFF">
        <w:rPr>
          <w:lang w:eastAsia="en-US"/>
        </w:rPr>
        <w:softHyphen/>
        <w:t>nood, toen hij bemerkt had dat deze maar over één ledikant beschikte alhoewel ze reeds moeder van vijf kinderen was.</w:t>
      </w:r>
    </w:p>
    <w:p w:rsidR="008C5068" w:rsidRPr="008E6BFF" w:rsidRDefault="008C5068" w:rsidP="008C5068">
      <w:pPr>
        <w:jc w:val="both"/>
        <w:rPr>
          <w:lang w:eastAsia="en-US"/>
        </w:rPr>
      </w:pPr>
      <w:r w:rsidRPr="008E6BFF">
        <w:rPr>
          <w:lang w:eastAsia="en-US"/>
        </w:rPr>
        <w:t>Geen wonder dat Egied Tielemans bij de bevolking hoog aangeschreven stond en door de man in de straat «sanctus Tie</w:t>
      </w:r>
      <w:r w:rsidRPr="008E6BFF">
        <w:rPr>
          <w:lang w:eastAsia="en-US"/>
        </w:rPr>
        <w:softHyphen/>
        <w:t>lemans</w:t>
      </w:r>
      <w:r w:rsidRPr="008C5068">
        <w:rPr>
          <w:lang w:eastAsia="en-US"/>
        </w:rPr>
        <w:t>»</w:t>
      </w:r>
      <w:r w:rsidRPr="008E6BFF">
        <w:rPr>
          <w:lang w:eastAsia="en-US"/>
        </w:rPr>
        <w:t xml:space="preserve"> genoemd werd. Jarenlang kon hij onbedreigd zijn filan</w:t>
      </w:r>
      <w:r w:rsidRPr="008E6BFF">
        <w:rPr>
          <w:lang w:eastAsia="en-US"/>
        </w:rPr>
        <w:softHyphen/>
        <w:t>tropisch optreden volhouden zonder dat het Brussels magistraat er graten in vond, alhoewel hij naast zijn liefdewerk zijn Lutherse overtuiging verkondigde.</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was Guillaume Guéné, vice-pastor van de Kapellekerk, die een einde stelde aan dit merkwaardig optreden. Hij had in zijn sermoenen Egied Tielemans fel aangevallen, maar, merkende</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val="fr-FR" w:eastAsia="en-US"/>
        </w:rPr>
        <w:t xml:space="preserve">(1) A.R.B. Greffes scabinaux, arr. </w:t>
      </w:r>
      <w:r w:rsidRPr="008E6BFF">
        <w:rPr>
          <w:lang w:eastAsia="en-US"/>
        </w:rPr>
        <w:t>Brussel, nr. 7.960: de honoraria van de dok</w:t>
      </w:r>
      <w:r w:rsidRPr="008E6BFF">
        <w:rPr>
          <w:lang w:eastAsia="en-US"/>
        </w:rPr>
        <w:softHyphen/>
        <w:t>ters, zoals Hendrik Alexandri en Peeter van den Dorpe, moeten hoog gelegen hebben, te oordelen naar de vele processen ingespannen tegen slechte betalers.</w:t>
      </w:r>
    </w:p>
    <w:p w:rsidR="008C5068" w:rsidRPr="008E6BFF" w:rsidRDefault="008C5068" w:rsidP="008C5068">
      <w:pPr>
        <w:jc w:val="both"/>
        <w:rPr>
          <w:lang w:eastAsia="en-US"/>
        </w:rPr>
      </w:pPr>
      <w:r w:rsidRPr="008E6BFF">
        <w:rPr>
          <w:lang w:eastAsia="en-US"/>
        </w:rPr>
        <w:t>25</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dat dit bitter weinig effect had, ging hij radicaal tot het offensief over door een aanklacht neer te leggen bij de procu</w:t>
      </w:r>
      <w:r w:rsidRPr="008E6BFF">
        <w:rPr>
          <w:lang w:eastAsia="en-US"/>
        </w:rPr>
        <w:softHyphen/>
        <w:t>reur-generaal, Pierre du Fief. Deze werd nu wel verplicht tot in</w:t>
      </w:r>
      <w:r w:rsidRPr="008E6BFF">
        <w:rPr>
          <w:lang w:eastAsia="en-US"/>
        </w:rPr>
        <w:softHyphen/>
        <w:t>grijpen en arresteerde “sanctus Tielemans» wegens Reformato</w:t>
      </w:r>
      <w:r w:rsidRPr="008E6BFF">
        <w:rPr>
          <w:lang w:eastAsia="en-US"/>
        </w:rPr>
        <w:softHyphen/>
        <w:t>rische aktiviteiten. De overheid werkte het proces zo snel moge</w:t>
      </w:r>
      <w:r w:rsidRPr="008E6BFF">
        <w:rPr>
          <w:lang w:eastAsia="en-US"/>
        </w:rPr>
        <w:softHyphen/>
        <w:t>lijk af en durfde daarenboven de terechtstelling van het «Brus</w:t>
      </w:r>
      <w:r w:rsidRPr="008E6BFF">
        <w:rPr>
          <w:lang w:eastAsia="en-US"/>
        </w:rPr>
        <w:softHyphen/>
        <w:t>sels idool» niet voltrekken zonder opzienwekkende voorzorgs</w:t>
      </w:r>
      <w:r w:rsidRPr="008E6BFF">
        <w:rPr>
          <w:lang w:eastAsia="en-US"/>
        </w:rPr>
        <w:softHyphen/>
        <w:t xml:space="preserve">maatregelen te treffen. </w:t>
      </w:r>
    </w:p>
    <w:p w:rsidR="008C5068" w:rsidRPr="008E6BFF" w:rsidRDefault="008C5068" w:rsidP="008C5068">
      <w:pPr>
        <w:jc w:val="both"/>
        <w:rPr>
          <w:lang w:eastAsia="en-US"/>
        </w:rPr>
      </w:pPr>
      <w:r w:rsidRPr="008E6BFF">
        <w:rPr>
          <w:lang w:eastAsia="en-US"/>
        </w:rPr>
        <w:t>De Brusselse kroniekschrijver, die de openbare mening nauwgezet vertolkte, schetste de executie als volgt: «De vijff gilden van der selven stadt van Brussele wae</w:t>
      </w:r>
      <w:r w:rsidRPr="008E6BFF">
        <w:rPr>
          <w:lang w:eastAsia="en-US"/>
        </w:rPr>
        <w:softHyphen/>
        <w:t>ren secretelycken in 't harnas op henlieden cameren van hen</w:t>
      </w:r>
      <w:r w:rsidRPr="008E6BFF">
        <w:rPr>
          <w:lang w:eastAsia="en-US"/>
        </w:rPr>
        <w:softHyphen/>
        <w:t>lieder gulden, op aventuere of ter ennighe commotie oft beroerte onder 't volck gecommen hadde» (1).</w:t>
      </w:r>
    </w:p>
    <w:p w:rsidR="008C5068" w:rsidRPr="008E6BFF" w:rsidRDefault="008C5068" w:rsidP="008C5068">
      <w:pPr>
        <w:jc w:val="both"/>
        <w:rPr>
          <w:lang w:eastAsia="en-US"/>
        </w:rPr>
      </w:pPr>
      <w:r w:rsidRPr="008E6BFF">
        <w:rPr>
          <w:lang w:eastAsia="en-US"/>
        </w:rPr>
        <w:t>Dat de schrijver hier bepaald niet overdreef werd bewezen door de aanwezigheid op de markt van 600 gewapende lui en door het nachtelijk overbrengen van Tielemans van de «Vruente</w:t>
      </w:r>
      <w:r w:rsidRPr="008E6BFF">
        <w:rPr>
          <w:lang w:eastAsia="en-US"/>
        </w:rPr>
        <w:softHyphen/>
      </w:r>
      <w:r w:rsidRPr="008C5068">
        <w:rPr>
          <w:lang w:eastAsia="en-US"/>
        </w:rPr>
        <w:t>»</w:t>
      </w:r>
      <w:r w:rsidRPr="008E6BFF">
        <w:rPr>
          <w:lang w:eastAsia="en-US"/>
        </w:rPr>
        <w:t xml:space="preserve"> naar het stadhuis (2). De terechtstelling op 27 januari 1544 bleef nog geruime tijd het voorwerp van gesprekken. </w:t>
      </w:r>
    </w:p>
    <w:p w:rsidR="008C5068" w:rsidRPr="008E6BFF" w:rsidRDefault="008C5068" w:rsidP="008C5068">
      <w:pPr>
        <w:jc w:val="both"/>
        <w:rPr>
          <w:lang w:eastAsia="en-US"/>
        </w:rPr>
      </w:pPr>
      <w:r w:rsidRPr="008E6BFF">
        <w:rPr>
          <w:lang w:eastAsia="en-US"/>
        </w:rPr>
        <w:t>Jaren later werd in gesloten Lutherse kring nog hulde gebracht aan Egied door het aanheffen van een lied dat als volgt werd ingezet:</w:t>
      </w:r>
    </w:p>
    <w:p w:rsidR="008C5068" w:rsidRPr="008E6BFF" w:rsidRDefault="008C5068" w:rsidP="008C5068">
      <w:pPr>
        <w:jc w:val="both"/>
        <w:rPr>
          <w:i/>
          <w:iCs/>
          <w:lang w:eastAsia="en-US"/>
        </w:rPr>
      </w:pPr>
      <w:r w:rsidRPr="008E6BFF">
        <w:rPr>
          <w:i/>
          <w:iCs/>
          <w:lang w:eastAsia="en-US"/>
        </w:rPr>
        <w:tab/>
        <w:t xml:space="preserve">«Wie wil hooren een goet nieu liet, </w:t>
      </w:r>
    </w:p>
    <w:p w:rsidR="008C5068" w:rsidRPr="008E6BFF" w:rsidRDefault="008C5068" w:rsidP="008C5068">
      <w:pPr>
        <w:jc w:val="both"/>
        <w:rPr>
          <w:i/>
          <w:iCs/>
          <w:lang w:eastAsia="en-US"/>
        </w:rPr>
      </w:pPr>
      <w:r w:rsidRPr="008E6BFF">
        <w:rPr>
          <w:i/>
          <w:iCs/>
          <w:lang w:eastAsia="en-US"/>
        </w:rPr>
        <w:tab/>
        <w:t>Wat corts tot Bruysel is ghesciet».</w:t>
      </w:r>
    </w:p>
    <w:p w:rsidR="008C5068" w:rsidRPr="008E6BFF" w:rsidRDefault="008C5068" w:rsidP="008C5068">
      <w:pPr>
        <w:jc w:val="both"/>
        <w:rPr>
          <w:lang w:eastAsia="en-US"/>
        </w:rPr>
      </w:pPr>
      <w:r w:rsidRPr="008E6BFF">
        <w:rPr>
          <w:lang w:eastAsia="en-US"/>
        </w:rPr>
        <w:t>De anoniem gebleven tekststeller, — een rederijker?, — be</w:t>
      </w:r>
      <w:r w:rsidRPr="008E6BFF">
        <w:rPr>
          <w:lang w:eastAsia="en-US"/>
        </w:rPr>
        <w:softHyphen/>
        <w:t>klemtoonde in zijn verhaal over Tielemans' marteldood het kontrast tussen de schraapzucht van de monniken en de spreek</w:t>
      </w:r>
      <w:r w:rsidRPr="008E6BFF">
        <w:rPr>
          <w:lang w:eastAsia="en-US"/>
        </w:rPr>
        <w:softHyphen/>
        <w:t>woordelijk geworden vrijgevigheid van hun geëxecuteerde broe</w:t>
      </w:r>
      <w:r w:rsidRPr="008E6BFF">
        <w:rPr>
          <w:lang w:eastAsia="en-US"/>
        </w:rPr>
        <w:softHyphen/>
        <w:t>der (3). Egied trad in 1547 wederom in het brandpunt van de gesprekken toen er overal fel gediskussieerd werd over een</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K.B.B., ms nr. 14.896-98, f° 136 v°.</w:t>
      </w:r>
    </w:p>
    <w:p w:rsidR="008C5068" w:rsidRPr="008E6BFF" w:rsidRDefault="008C5068" w:rsidP="008C5068">
      <w:pPr>
        <w:jc w:val="both"/>
        <w:rPr>
          <w:sz w:val="22"/>
          <w:szCs w:val="22"/>
          <w:lang w:val="fr-FR" w:eastAsia="en-US"/>
        </w:rPr>
      </w:pPr>
      <w:r w:rsidRPr="008E6BFF">
        <w:rPr>
          <w:sz w:val="22"/>
          <w:szCs w:val="22"/>
          <w:lang w:eastAsia="en-US"/>
        </w:rPr>
        <w:t xml:space="preserve">(2) Francisco de Enzinas weidde (o.c., dl. </w:t>
      </w:r>
      <w:r w:rsidRPr="008E6BFF">
        <w:rPr>
          <w:sz w:val="22"/>
          <w:szCs w:val="22"/>
          <w:lang w:val="fr-FR" w:eastAsia="en-US"/>
        </w:rPr>
        <w:t>II, blz. 347) nog breder uit: brult de ceste condamnation espandu par la ville, tout le peuple fut incontinent trou</w:t>
      </w:r>
      <w:r w:rsidRPr="008E6BFF">
        <w:rPr>
          <w:sz w:val="22"/>
          <w:szCs w:val="22"/>
          <w:lang w:val="fr-FR" w:eastAsia="en-US"/>
        </w:rPr>
        <w:softHyphen/>
        <w:t xml:space="preserve">blé, et y avait apparence de sédition, laquelle les prêcheurs taschoyent de rappaiser, racontans force mensonges et calomnies contre Gilles: mais ce néantmoins Os ne prouffitoyent de rien. Adonc les juges voyants qu'il ne leur estoyt pas possible d'exécuter leur sentence sans quelque tumulte, ils firent assembler le lendemain toutes les dixaines et bandes de la ville en un lieu, et d'iceux en choisissent ceux qui leur pleut, pour assister en armes Ie jour ensuyvant, et faire escorte á ceux qui exécuteroyent </w:t>
      </w:r>
      <w:smartTag w:uri="urn:schemas-microsoft-com:office:smarttags" w:element="PersonName">
        <w:smartTagPr>
          <w:attr w:name="ProductID" w:val="la sentence. Ainsi"/>
        </w:smartTagPr>
        <w:r w:rsidRPr="008E6BFF">
          <w:rPr>
            <w:sz w:val="22"/>
            <w:szCs w:val="22"/>
            <w:lang w:val="fr-FR" w:eastAsia="en-US"/>
          </w:rPr>
          <w:t>la sentence. Ainsi</w:t>
        </w:r>
      </w:smartTag>
      <w:r w:rsidRPr="008E6BFF">
        <w:rPr>
          <w:sz w:val="22"/>
          <w:szCs w:val="22"/>
          <w:lang w:val="fr-FR" w:eastAsia="en-US"/>
        </w:rPr>
        <w:t>, Ie jour ordonné se trouvèrent au marché plus de six cents hommes tous armez, des</w:t>
      </w:r>
      <w:r w:rsidRPr="008E6BFF">
        <w:rPr>
          <w:sz w:val="22"/>
          <w:szCs w:val="22"/>
          <w:lang w:val="fr-FR" w:eastAsia="en-US"/>
        </w:rPr>
        <w:softHyphen/>
        <w:t xml:space="preserve">quels nonobstant la plus grand part eussent plus volontiers tourné les armes contre les faux </w:t>
      </w:r>
      <w:hyperlink r:id="rId7" w:history="1">
        <w:r w:rsidRPr="008E6BFF">
          <w:rPr>
            <w:sz w:val="22"/>
            <w:szCs w:val="22"/>
            <w:lang w:val="fr-FR" w:eastAsia="en-US"/>
          </w:rPr>
          <w:t>juges. si</w:t>
        </w:r>
      </w:hyperlink>
      <w:r w:rsidRPr="008E6BFF">
        <w:rPr>
          <w:sz w:val="22"/>
          <w:szCs w:val="22"/>
          <w:lang w:val="fr-FR" w:eastAsia="en-US"/>
        </w:rPr>
        <w:t xml:space="preserve"> le peuple se fust esmue, que d'ayder, d'un si méchant acte .</w:t>
      </w:r>
    </w:p>
    <w:p w:rsidR="008C5068" w:rsidRPr="008E6BFF" w:rsidRDefault="008C5068" w:rsidP="008C5068">
      <w:pPr>
        <w:jc w:val="both"/>
        <w:rPr>
          <w:sz w:val="22"/>
          <w:szCs w:val="22"/>
          <w:lang w:eastAsia="en-US"/>
        </w:rPr>
      </w:pPr>
      <w:r w:rsidRPr="008E6BFF">
        <w:rPr>
          <w:sz w:val="22"/>
          <w:szCs w:val="22"/>
          <w:lang w:eastAsia="en-US"/>
        </w:rPr>
        <w:t>(3) CH. RAHLENBECK, os., blz. 18. — PAEDTS, Schriftuerlicke liedekens, P 321 vo. — W. VAN EEGHEM, Drie schandaleuse spelen, blz. IX - X.</w:t>
      </w:r>
    </w:p>
    <w:p w:rsidR="008C5068" w:rsidRPr="008E6BFF" w:rsidRDefault="008C5068" w:rsidP="008C5068">
      <w:pPr>
        <w:jc w:val="both"/>
        <w:rPr>
          <w:lang w:eastAsia="en-US"/>
        </w:rPr>
      </w:pPr>
      <w:r w:rsidRPr="008E6BFF">
        <w:rPr>
          <w:lang w:eastAsia="en-US"/>
        </w:rPr>
        <w:t>26</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pamflet waarin hij eens te meer werd opgehemeld, pamflet dat 's nachts werd aangeplakt «aux huys de l'église Sainte-Gou</w:t>
      </w:r>
      <w:r w:rsidRPr="008E6BFF">
        <w:rPr>
          <w:lang w:eastAsia="en-US"/>
        </w:rPr>
        <w:softHyphen/>
        <w:t>dele». Lodewijk van Schore, voorzitter van de Geheime Raad (sedert 10 oktober 1540), hiervan op de hoogte gesteld, riep on</w:t>
      </w:r>
      <w:r w:rsidRPr="008E6BFF">
        <w:rPr>
          <w:lang w:eastAsia="en-US"/>
        </w:rPr>
        <w:softHyphen/>
        <w:t xml:space="preserve">middellijk de kanselier van Brabant ter verantwoording. </w:t>
      </w:r>
    </w:p>
    <w:p w:rsidR="008C5068" w:rsidRPr="008E6BFF" w:rsidRDefault="008C5068" w:rsidP="008C5068">
      <w:pPr>
        <w:jc w:val="both"/>
        <w:rPr>
          <w:lang w:eastAsia="en-US"/>
        </w:rPr>
      </w:pPr>
      <w:r w:rsidRPr="008E6BFF">
        <w:rPr>
          <w:lang w:eastAsia="en-US"/>
        </w:rPr>
        <w:t>Men merke hier op dat de bestuursinstanties van het hertogdom Brabant immer een zeer zelfstandige houding hebben aangeno</w:t>
      </w:r>
      <w:r w:rsidRPr="008E6BFF">
        <w:rPr>
          <w:lang w:eastAsia="en-US"/>
        </w:rPr>
        <w:softHyphen/>
        <w:t>men tegenover de in 1531 gecreëerde collaterale raden en meer speciaal nog t.o.v. de Geheime Raad. De verspreiding van het vlugschrift betrok evenwel de beide machtsinstanties: de directe aanvallen op het keizerlijk beleid waren een aangelegenheid die aan te snijden viel door de Geheime Raad, terwijl de ophemeling van Egied Tielemans neerkwam op een direct verwijt aan het adres van de kanselier. Lodewijk van Schore kon aldus de in</w:t>
      </w:r>
      <w:r w:rsidRPr="008E6BFF">
        <w:rPr>
          <w:lang w:eastAsia="en-US"/>
        </w:rPr>
        <w:softHyphen/>
        <w:t xml:space="preserve">stemming van de kanselier verkrijgen om een hoge premie, — 100 carolusgulden, — uit te loven voor wie het zou mogelijk maken de pamfletschrijver te vatten. </w:t>
      </w:r>
    </w:p>
    <w:p w:rsidR="008C5068" w:rsidRPr="008E6BFF" w:rsidRDefault="008C5068" w:rsidP="008C5068">
      <w:pPr>
        <w:jc w:val="both"/>
        <w:rPr>
          <w:lang w:eastAsia="en-US"/>
        </w:rPr>
      </w:pPr>
      <w:r w:rsidRPr="008E6BFF">
        <w:rPr>
          <w:lang w:eastAsia="en-US"/>
        </w:rPr>
        <w:t>De voorzitter van de Gehei</w:t>
      </w:r>
      <w:r w:rsidRPr="008E6BFF">
        <w:rPr>
          <w:lang w:eastAsia="en-US"/>
        </w:rPr>
        <w:softHyphen/>
        <w:t>me Raad rapporteerde de getroffen beslissing bij de landvoog</w:t>
      </w:r>
      <w:r w:rsidRPr="008E6BFF">
        <w:rPr>
          <w:lang w:eastAsia="en-US"/>
        </w:rPr>
        <w:softHyphen/>
        <w:t>des Maria van Hongarije en kwam nog even terug op de per</w:t>
      </w:r>
      <w:r w:rsidRPr="008E6BFF">
        <w:rPr>
          <w:lang w:eastAsia="en-US"/>
        </w:rPr>
        <w:softHyphen/>
        <w:t>soonlijkheid van Egied Tielemans «Celluy qui est dénommé Sanctus Tilman est ung aelman geollier qui a esté exécuté Bruxelles par le feu et estoit ung tapissier qui estoit estimé fort sainct à Bruxelles et depuis fust troever fort grand hérétic</w:t>
      </w:r>
      <w:r w:rsidRPr="008E6BFF">
        <w:rPr>
          <w:lang w:eastAsia="en-US"/>
        </w:rPr>
        <w:softHyphen/>
        <w:t>que» (1).</w:t>
      </w:r>
    </w:p>
    <w:p w:rsidR="008C5068" w:rsidRPr="008E6BFF" w:rsidRDefault="008C5068" w:rsidP="008C5068">
      <w:pPr>
        <w:jc w:val="both"/>
        <w:rPr>
          <w:lang w:eastAsia="en-US"/>
        </w:rPr>
      </w:pPr>
      <w:r w:rsidRPr="008E6BFF">
        <w:rPr>
          <w:lang w:eastAsia="en-US"/>
        </w:rPr>
        <w:t xml:space="preserve">De posthume herrie rondom de figuur van Tielemans wijst ongetwijfeld op de vrees voor een plotse doorbraak van het Lutheranisme in het gebied van Brussel-Vilvoorde. </w:t>
      </w:r>
    </w:p>
    <w:p w:rsidR="008C5068" w:rsidRPr="008E6BFF" w:rsidRDefault="008C5068" w:rsidP="008C5068">
      <w:pPr>
        <w:jc w:val="both"/>
        <w:rPr>
          <w:lang w:eastAsia="en-US"/>
        </w:rPr>
      </w:pPr>
      <w:r w:rsidRPr="008E6BFF">
        <w:rPr>
          <w:lang w:eastAsia="en-US"/>
        </w:rPr>
        <w:t>Daarenboven staat de veralgemeende repressie, sedert 1543 doorgevoerd, vermoedelijk niet los van het ingrijpen van het Leuvens magis</w:t>
      </w:r>
      <w:r w:rsidRPr="008E6BFF">
        <w:rPr>
          <w:lang w:eastAsia="en-US"/>
        </w:rPr>
        <w:softHyphen/>
        <w:t>traat tegenover de plaatselijke Luthersen. Sommigen van de gear</w:t>
      </w:r>
      <w:r w:rsidRPr="008E6BFF">
        <w:rPr>
          <w:lang w:eastAsia="en-US"/>
        </w:rPr>
        <w:softHyphen/>
        <w:t>resteerden werden immers voor nader verhoor naar de Brusselse stadsgevangenis overgebracht. De ondervragingen hadden als voornaamste doelwit na te gaan in welke mate de aange</w:t>
      </w:r>
      <w:r w:rsidRPr="008E6BFF">
        <w:rPr>
          <w:lang w:eastAsia="en-US"/>
        </w:rPr>
        <w:softHyphen/>
        <w:t>houden Leuvenaars kontakten onderhielden met hun Vilvoordse en Brusselse geloofsgenoten. Zijn de ondervraagden bezweken voor de zware folteringen? Of geraakten de magistraten van Vilvoorde en Brussel langs andere wegen op het spoor van Lutherse verspreiders in eigen vesting? Hoe ook: de bevolking werd opgeschrikt door een groot aantal arrestaties waaronder</w:t>
      </w:r>
    </w:p>
    <w:p w:rsidR="008C5068" w:rsidRPr="008C5068" w:rsidRDefault="008C5068" w:rsidP="008C5068">
      <w:pPr>
        <w:jc w:val="both"/>
        <w:rPr>
          <w:lang w:eastAsia="en-US"/>
        </w:rPr>
      </w:pPr>
    </w:p>
    <w:p w:rsidR="008C5068" w:rsidRPr="008E6BFF" w:rsidRDefault="008C5068" w:rsidP="008C5068">
      <w:pPr>
        <w:jc w:val="both"/>
        <w:rPr>
          <w:lang w:eastAsia="en-US"/>
        </w:rPr>
      </w:pPr>
      <w:r w:rsidRPr="008E6BFF">
        <w:rPr>
          <w:lang w:val="fr-FR" w:eastAsia="en-US"/>
        </w:rPr>
        <w:t xml:space="preserve">(1) CH. AL CAMPAN, Mámoires de Francisco de Enzinas, dl. </w:t>
      </w:r>
      <w:r w:rsidRPr="008E6BFF">
        <w:rPr>
          <w:lang w:eastAsia="en-US"/>
        </w:rPr>
        <w:t>II, blz. 23-42, 116</w:t>
      </w:r>
      <w:r w:rsidRPr="008E6BFF">
        <w:rPr>
          <w:lang w:eastAsia="en-US"/>
        </w:rPr>
        <w:softHyphen/>
        <w:t xml:space="preserve">119, 517-518. Met </w:t>
      </w:r>
      <w:r w:rsidRPr="008E6BFF">
        <w:rPr>
          <w:i/>
          <w:lang w:eastAsia="en-US"/>
        </w:rPr>
        <w:t xml:space="preserve">aelman </w:t>
      </w:r>
      <w:r w:rsidRPr="008E6BFF">
        <w:rPr>
          <w:lang w:eastAsia="en-US"/>
        </w:rPr>
        <w:t xml:space="preserve">wordt vermoedelijk gezinspeeld op het diakenschap van Tielemans. Foutief is beslist de vermelding </w:t>
      </w:r>
      <w:r w:rsidRPr="008E6BFF">
        <w:rPr>
          <w:i/>
          <w:lang w:eastAsia="en-US"/>
        </w:rPr>
        <w:t>tapissier .</w:t>
      </w:r>
    </w:p>
    <w:p w:rsidR="008C5068" w:rsidRPr="008E6BFF" w:rsidRDefault="008C5068" w:rsidP="008C5068">
      <w:pPr>
        <w:jc w:val="both"/>
        <w:rPr>
          <w:lang w:eastAsia="en-US"/>
        </w:rPr>
      </w:pPr>
      <w:r w:rsidRPr="008E6BFF">
        <w:rPr>
          <w:lang w:eastAsia="en-US"/>
        </w:rPr>
        <w:t>27</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als belangrijkste die van Jan Droeshout en Christiaan Broeyaerts (1).</w:t>
      </w:r>
    </w:p>
    <w:p w:rsidR="008C5068" w:rsidRPr="008E6BFF" w:rsidRDefault="008C5068" w:rsidP="008C5068">
      <w:pPr>
        <w:jc w:val="both"/>
        <w:rPr>
          <w:lang w:val="fr-FR" w:eastAsia="en-US"/>
        </w:rPr>
      </w:pPr>
      <w:r w:rsidRPr="008E6BFF">
        <w:rPr>
          <w:lang w:eastAsia="en-US"/>
        </w:rPr>
        <w:t>Het wedervaren van de kroniekschrijver Francisco de Enzi</w:t>
      </w:r>
      <w:r w:rsidRPr="008E6BFF">
        <w:rPr>
          <w:lang w:eastAsia="en-US"/>
        </w:rPr>
        <w:softHyphen/>
        <w:t xml:space="preserve">nas, </w:t>
      </w:r>
      <w:r w:rsidRPr="008E6BFF">
        <w:rPr>
          <w:i/>
          <w:lang w:eastAsia="en-US"/>
        </w:rPr>
        <w:t>een Lutheraan</w:t>
      </w:r>
      <w:r w:rsidRPr="008E6BFF">
        <w:rPr>
          <w:lang w:eastAsia="en-US"/>
        </w:rPr>
        <w:t xml:space="preserve"> van Spaanse afkomst, illustreerde nog het meest het plotse radikalisme van de magistraten in het hertog</w:t>
      </w:r>
      <w:r w:rsidRPr="008E6BFF">
        <w:rPr>
          <w:lang w:eastAsia="en-US"/>
        </w:rPr>
        <w:softHyphen/>
        <w:t>dom Brabant qua beteugeling van de Reformatie. Enzinas was na een rondreis in het buitenland te Leuven aanbeland juist op het ogenblik van de talrijke aanhoudingen in de stad. Zijn eerste reactie bestond erin niet aan te kloppen bij familieleden om ze niet in het gedrang te brengen. Hij verliet trouwens ogen</w:t>
      </w:r>
      <w:r w:rsidRPr="008E6BFF">
        <w:rPr>
          <w:lang w:eastAsia="en-US"/>
        </w:rPr>
        <w:softHyphen/>
        <w:t xml:space="preserve">blikkelijk de stad en besloot zich een tijd schuil te houden te Brussel cotit je n'estoys pas cogneu qu'ailleurs, et is demourer jusques à ce que j'eusse entendu certaines nouvelles». </w:t>
      </w:r>
      <w:r w:rsidRPr="008E6BFF">
        <w:rPr>
          <w:lang w:val="fr-FR" w:eastAsia="en-US"/>
        </w:rPr>
        <w:t xml:space="preserve">Hij liep er al dadelijk een bittere ontgoocheling op: «Mais estans là arrivé, j'entens soudain qu'il n'y avait pas moins de trouble, que j'avoy laissé à Louvain. II me fut dict pour certain que là aussi on avoit pris prisonnier un grand nombre des plus gens de bien de toute la cité; et que beaucoup ayans eu laissé leur famille, s'en estoyent fuyz, que leurs biens avoyent esté confisquez, que beaucoup se tenoyent cachez en lieuz secrets, qu'on avoit en escrit le nom de trois cens, de ceuxiqui estoyent souspeconnez par sus les autres, et qu'on estimoit devoir en brief estre priz et à Bruxelles, et en toutes les autres villes de Brabant et de Flandres» (2). </w:t>
      </w:r>
    </w:p>
    <w:p w:rsidR="008C5068" w:rsidRPr="008E6BFF" w:rsidRDefault="008C5068" w:rsidP="008C5068">
      <w:pPr>
        <w:jc w:val="both"/>
        <w:rPr>
          <w:lang w:eastAsia="en-US"/>
        </w:rPr>
      </w:pPr>
      <w:r w:rsidRPr="008E6BFF">
        <w:rPr>
          <w:lang w:eastAsia="en-US"/>
        </w:rPr>
        <w:t>Guillaume le Tourneur, baljuw van Brussel, heeft inderdaad de handen vol gehad-met het uitvoeren van de arres</w:t>
      </w:r>
      <w:r w:rsidRPr="008E6BFF">
        <w:rPr>
          <w:lang w:eastAsia="en-US"/>
        </w:rPr>
        <w:softHyphen/>
        <w:t>taties in en buiten de hoofdstad. Vermoedelijk in moeilijke om</w:t>
      </w:r>
      <w:r w:rsidRPr="008E6BFF">
        <w:rPr>
          <w:lang w:eastAsia="en-US"/>
        </w:rPr>
        <w:softHyphen/>
        <w:t>standigheden, gezien het Lutheranisme in brede lagen van de maatschappij een stijgende sympathie genoot.</w:t>
      </w:r>
    </w:p>
    <w:p w:rsidR="008C5068" w:rsidRPr="008E6BFF" w:rsidRDefault="008C5068" w:rsidP="008C5068">
      <w:pPr>
        <w:jc w:val="both"/>
        <w:rPr>
          <w:lang w:val="fr-FR" w:eastAsia="en-US"/>
        </w:rPr>
      </w:pPr>
      <w:r w:rsidRPr="008E6BFF">
        <w:rPr>
          <w:lang w:val="fr-FR" w:eastAsia="en-US"/>
        </w:rPr>
        <w:t>Francisco de Enzinas vernam na zijn arrestatie o.m. van zijn bezoekers: «qu'il y avoit en la ville plus de sept mille hommes, qui cognoissoyent les abuz de ces hypocrytes, et qui adhé</w:t>
      </w:r>
      <w:r w:rsidRPr="008E6BFF">
        <w:rPr>
          <w:lang w:val="fr-FR" w:eastAsia="en-US"/>
        </w:rPr>
        <w:softHyphen/>
        <w:t>royent à la pure doctrine de l'Evangile. Qui plus est, que tous les bourgeoys portoyent faveur à leur party, de sorte que a'lls ne craignoyent le danger de leur vie, ils changeroyent la religion</w:t>
      </w:r>
    </w:p>
    <w:p w:rsidR="008C5068" w:rsidRPr="008E6BFF" w:rsidRDefault="008C5068" w:rsidP="008C5068">
      <w:pPr>
        <w:jc w:val="both"/>
        <w:rPr>
          <w:lang w:val="fr-FR" w:eastAsia="en-US"/>
        </w:rPr>
      </w:pPr>
    </w:p>
    <w:p w:rsidR="008C5068" w:rsidRPr="008E6BFF" w:rsidRDefault="008C5068" w:rsidP="008C5068">
      <w:pPr>
        <w:jc w:val="both"/>
        <w:rPr>
          <w:lang w:val="fr-FR" w:eastAsia="en-US"/>
        </w:rPr>
      </w:pPr>
      <w:r w:rsidRPr="008E6BFF">
        <w:rPr>
          <w:lang w:val="fr-FR" w:eastAsia="en-US"/>
        </w:rPr>
        <w:t xml:space="preserve">(1) IBIDEM, dl. I, blz. 17-23. Volgende 23 personen werden aangehouden Paul de Roovere, Mathieu van Rillaert, Antoinette van Roesmoes, Catherine Sclerkx, Elisabet Scierckx, Jacob Gosseels, Jan Boschmann, Jan Schatz, Jan Vikart, Jan Beynaerts, Catherine Metsys, Baudouin Gheylaert, Thierri Gheylaert, Maria van Malcote, Jan de Brievère, Laurent Vanderstraeten, Jan van Ousberghen, Jacob van der Donckt, Elisabeth Bertyns, Jeroom Cloet, Arnould van de Putte, Josse van der Balck en Jan van Ewyck. </w:t>
      </w:r>
      <w:r w:rsidRPr="008E6BFF">
        <w:rPr>
          <w:lang w:eastAsia="en-US"/>
        </w:rPr>
        <w:t>Tot de Vilvoordenaars hieronder dienen gere</w:t>
      </w:r>
      <w:r w:rsidRPr="008E6BFF">
        <w:rPr>
          <w:lang w:eastAsia="en-US"/>
        </w:rPr>
        <w:softHyphen/>
        <w:t xml:space="preserve">kend: L. Vanderstraeten, Jacob van der Donckt. </w:t>
      </w:r>
      <w:r w:rsidRPr="008E6BFF">
        <w:rPr>
          <w:lang w:val="fr-FR" w:eastAsia="en-US"/>
        </w:rPr>
        <w:t>A. vande Putte en J. van der Balck.</w:t>
      </w:r>
    </w:p>
    <w:p w:rsidR="008C5068" w:rsidRPr="008E6BFF" w:rsidRDefault="008C5068" w:rsidP="008C5068">
      <w:pPr>
        <w:jc w:val="both"/>
        <w:rPr>
          <w:lang w:val="fr-FR" w:eastAsia="en-US"/>
        </w:rPr>
      </w:pPr>
      <w:r w:rsidRPr="008E6BFF">
        <w:rPr>
          <w:lang w:val="fr-FR" w:eastAsia="en-US"/>
        </w:rPr>
        <w:t>(2) IBIDEM, dl. 1, blz. 221.</w:t>
      </w:r>
    </w:p>
    <w:p w:rsidR="008C5068" w:rsidRPr="008E6BFF" w:rsidRDefault="008C5068" w:rsidP="008C5068">
      <w:pPr>
        <w:jc w:val="both"/>
        <w:rPr>
          <w:lang w:val="fr-FR" w:eastAsia="en-US"/>
        </w:rPr>
      </w:pPr>
      <w:r w:rsidRPr="008E6BFF">
        <w:rPr>
          <w:lang w:val="fr-FR" w:eastAsia="en-US"/>
        </w:rPr>
        <w:t>28</w:t>
      </w:r>
    </w:p>
    <w:p w:rsidR="008C5068" w:rsidRPr="008E6BFF" w:rsidRDefault="008C5068" w:rsidP="008C5068">
      <w:pPr>
        <w:jc w:val="both"/>
        <w:rPr>
          <w:lang w:val="fr-FR" w:eastAsia="en-US"/>
        </w:rPr>
      </w:pPr>
    </w:p>
    <w:p w:rsidR="008C5068" w:rsidRPr="008E6BFF" w:rsidRDefault="008C5068" w:rsidP="008C5068">
      <w:pPr>
        <w:jc w:val="both"/>
        <w:rPr>
          <w:lang w:val="fr-FR" w:eastAsia="en-US"/>
        </w:rPr>
      </w:pPr>
      <w:r w:rsidRPr="008E6BFF">
        <w:rPr>
          <w:lang w:val="fr-FR" w:eastAsia="en-US"/>
        </w:rPr>
        <w:t>bien tost, et restabliroyent publicquement la pure doctrine de l'Evangile». De bezoekers stamden uit de meest verspreide plaatsen in Brabant, waaronder Vilvoordenaars die beweerden dat in hun stad «la parolle de Dieu avoit eu un grand cours, et qu'encore pour l'heure présente elle croissoit et augmentoit mer</w:t>
      </w:r>
      <w:r w:rsidRPr="008E6BFF">
        <w:rPr>
          <w:lang w:val="fr-FR" w:eastAsia="en-US"/>
        </w:rPr>
        <w:softHyphen/>
        <w:t>veilleusement» (2). Enzinas katalogeerde degenen die hem op</w:t>
      </w:r>
      <w:r w:rsidRPr="008E6BFF">
        <w:rPr>
          <w:lang w:val="fr-FR" w:eastAsia="en-US"/>
        </w:rPr>
        <w:softHyphen/>
        <w:t>zochten in twee groepen: «la pluspart estoyent instruits en la doctrine de l'Evangile, les autres pour le moins en estoyent amateurs et la désiroyent” (3).</w:t>
      </w:r>
    </w:p>
    <w:p w:rsidR="008C5068" w:rsidRPr="008C5068" w:rsidRDefault="008C5068" w:rsidP="008C5068">
      <w:pPr>
        <w:jc w:val="both"/>
        <w:rPr>
          <w:lang w:val="fr-FR" w:eastAsia="en-US"/>
        </w:rPr>
      </w:pPr>
    </w:p>
    <w:p w:rsidR="008C5068" w:rsidRPr="008E6BFF" w:rsidRDefault="008C5068" w:rsidP="008C5068">
      <w:pPr>
        <w:jc w:val="both"/>
        <w:rPr>
          <w:lang w:eastAsia="en-US"/>
        </w:rPr>
      </w:pPr>
      <w:r w:rsidRPr="008E6BFF">
        <w:rPr>
          <w:lang w:eastAsia="en-US"/>
        </w:rPr>
        <w:t>Ligt in deze pro-Lutherse atmosfeer de verklaring voor de weifelende houding van de procureur-generaal inzake de afwer</w:t>
      </w:r>
      <w:r w:rsidRPr="008E6BFF">
        <w:rPr>
          <w:lang w:eastAsia="en-US"/>
        </w:rPr>
        <w:softHyphen/>
        <w:t>king van de procedure tegenover al wie reeds gearresteerd was om de gevangenen in de gelegenheid te stellen bezoek te ontvangen? Deze toestand bleef ongewijzigd tot op het ogenblik dat «jonker Antoon de Loymant», beschuldigd van heresie en van «magie noire», de kans schoon zag de stadsgevangenis te ontvluchten. De cipier, Jan Thyssens, werd onmiddellijk op het matje geroepen. Hij gaf dadelijk toe dat de ontsnapte druk bezoek ontving en zelfs feesten organiseerde waar het duchtig toeging. Hij loochende evenmin dat Anthoon de Loymant af en toe de nacht doorbracht met een vrouwelijke gevangene (5).</w:t>
      </w:r>
    </w:p>
    <w:p w:rsidR="008C5068" w:rsidRPr="008E6BFF" w:rsidRDefault="008C5068" w:rsidP="008C5068">
      <w:pPr>
        <w:jc w:val="both"/>
        <w:rPr>
          <w:lang w:eastAsia="en-US"/>
        </w:rPr>
      </w:pPr>
      <w:r w:rsidRPr="008E6BFF">
        <w:rPr>
          <w:lang w:eastAsia="en-US"/>
        </w:rPr>
        <w:t>De ontvluchting van Francisco de Enzinas, — hij zelf ge</w:t>
      </w:r>
      <w:r w:rsidRPr="008E6BFF">
        <w:rPr>
          <w:lang w:eastAsia="en-US"/>
        </w:rPr>
        <w:softHyphen/>
        <w:t>loofde in een Goddelijke tussenkomst, — was op zijn minst nog opzienwekkender. Hij hoefde zelfs geen voorbereidselen te tref</w:t>
      </w:r>
      <w:r w:rsidRPr="008E6BFF">
        <w:rPr>
          <w:lang w:eastAsia="en-US"/>
        </w:rPr>
        <w:softHyphen/>
        <w:t>fen en geenszins (zoals de Loymant het gedaan kreeg!) de sleu</w:t>
      </w:r>
      <w:r w:rsidRPr="008E6BFF">
        <w:rPr>
          <w:lang w:eastAsia="en-US"/>
        </w:rPr>
        <w:softHyphen/>
        <w:t>tel aan de cipier te ontfutselen. Hij wandelde gewoon de gevan</w:t>
      </w:r>
      <w:r w:rsidRPr="008E6BFF">
        <w:rPr>
          <w:lang w:eastAsia="en-US"/>
        </w:rPr>
        <w:softHyphen/>
        <w:t>genis uit, overschreed zonder incidenten de stadswallen en kon</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(2) IBIDEM, dl. II, blz. 83.</w:t>
      </w:r>
    </w:p>
    <w:p w:rsidR="008C5068" w:rsidRPr="008E6BFF" w:rsidRDefault="008C5068" w:rsidP="008C5068">
      <w:pPr>
        <w:jc w:val="both"/>
        <w:rPr>
          <w:sz w:val="22"/>
          <w:szCs w:val="22"/>
          <w:lang w:eastAsia="en-US"/>
        </w:rPr>
      </w:pPr>
      <w:r w:rsidRPr="008E6BFF">
        <w:rPr>
          <w:sz w:val="22"/>
          <w:szCs w:val="22"/>
          <w:lang w:eastAsia="en-US"/>
        </w:rPr>
        <w:t>(3) IBIDEM, dl. II blz. 81.</w:t>
      </w:r>
    </w:p>
    <w:p w:rsidR="008C5068" w:rsidRPr="008E6BFF" w:rsidRDefault="008C5068" w:rsidP="008C5068">
      <w:pPr>
        <w:jc w:val="both"/>
        <w:rPr>
          <w:sz w:val="22"/>
          <w:szCs w:val="22"/>
          <w:lang w:eastAsia="en-US"/>
        </w:rPr>
      </w:pPr>
      <w:r w:rsidRPr="008E6BFF">
        <w:rPr>
          <w:sz w:val="22"/>
          <w:szCs w:val="22"/>
          <w:lang w:eastAsia="en-US"/>
        </w:rPr>
        <w:t>(4) A.R.B., Office fiscal du Brabant, nr. 509; Syn oic die feyten by den voor</w:t>
      </w:r>
      <w:r w:rsidRPr="008E6BFF">
        <w:rPr>
          <w:sz w:val="22"/>
          <w:szCs w:val="22"/>
          <w:lang w:eastAsia="en-US"/>
        </w:rPr>
        <w:softHyphen/>
        <w:t>screven Antoine In der kercken van Bygaerden voirt gestelt nacte acten van heresiën ende in verachtinge van den veneratiën van den Heylighen Godts.</w:t>
      </w:r>
    </w:p>
    <w:p w:rsidR="008C5068" w:rsidRPr="008E6BFF" w:rsidRDefault="008C5068" w:rsidP="008C5068">
      <w:pPr>
        <w:jc w:val="both"/>
        <w:rPr>
          <w:sz w:val="22"/>
          <w:szCs w:val="22"/>
          <w:lang w:eastAsia="en-US"/>
        </w:rPr>
      </w:pPr>
      <w:r w:rsidRPr="008E6BFF">
        <w:rPr>
          <w:sz w:val="22"/>
          <w:szCs w:val="22"/>
          <w:lang w:eastAsia="en-US"/>
        </w:rPr>
        <w:t>(5) CH. - Al. Campan,</w:t>
      </w:r>
      <w:r w:rsidRPr="008E6BFF">
        <w:rPr>
          <w:sz w:val="22"/>
          <w:szCs w:val="22"/>
          <w:lang w:eastAsia="en-US"/>
        </w:rPr>
        <w:tab/>
        <w:t xml:space="preserve"> blz. 445-450. Jan Thyssen kwam er ondanks de</w:t>
      </w:r>
      <w:r w:rsidRPr="008E6BFF">
        <w:rPr>
          <w:sz w:val="22"/>
          <w:szCs w:val="22"/>
          <w:lang w:eastAsia="en-US"/>
        </w:rPr>
        <w:br/>
        <w:t>zware tekortkomingen vanaf met een boetedoening en een geldstraf (11 sep</w:t>
      </w:r>
      <w:r w:rsidRPr="008E6BFF">
        <w:rPr>
          <w:sz w:val="22"/>
          <w:szCs w:val="22"/>
          <w:lang w:eastAsia="en-US"/>
        </w:rPr>
        <w:softHyphen/>
        <w:t xml:space="preserve">tember 1548). </w:t>
      </w:r>
    </w:p>
    <w:p w:rsidR="008C5068" w:rsidRPr="008E6BFF" w:rsidRDefault="008C5068" w:rsidP="008C5068">
      <w:pPr>
        <w:jc w:val="both"/>
        <w:rPr>
          <w:sz w:val="22"/>
          <w:szCs w:val="22"/>
          <w:lang w:eastAsia="en-US"/>
        </w:rPr>
      </w:pPr>
      <w:r w:rsidRPr="008E6BFF">
        <w:rPr>
          <w:sz w:val="22"/>
          <w:szCs w:val="22"/>
          <w:lang w:eastAsia="en-US"/>
        </w:rPr>
        <w:t xml:space="preserve">Een van zijn ambtsgenoten, Gielis van den Slachmolen werd om een zelfde feit tot een identische straf veroordeeld, op 3 december 1547 (K.B.B., ms 14.896-98, f° 159). </w:t>
      </w:r>
    </w:p>
    <w:p w:rsidR="008C5068" w:rsidRPr="008E6BFF" w:rsidRDefault="008C5068" w:rsidP="008C5068">
      <w:pPr>
        <w:jc w:val="both"/>
        <w:rPr>
          <w:sz w:val="22"/>
          <w:szCs w:val="22"/>
          <w:lang w:eastAsia="en-US"/>
        </w:rPr>
      </w:pPr>
      <w:r w:rsidRPr="008E6BFF">
        <w:rPr>
          <w:sz w:val="22"/>
          <w:szCs w:val="22"/>
          <w:lang w:eastAsia="en-US"/>
        </w:rPr>
        <w:t>Enzinas beweerde van zijn kant dat het wel eens ge</w:t>
      </w:r>
      <w:r w:rsidRPr="008E6BFF">
        <w:rPr>
          <w:sz w:val="22"/>
          <w:szCs w:val="22"/>
          <w:lang w:eastAsia="en-US"/>
        </w:rPr>
        <w:softHyphen/>
        <w:t>beurde dat geloofsgenoten onverrichterzake huiswaarts moesten keren, omdat hij op het ogenblik van hun bezoek weerhouden was wegens een ondervraging door de inquisiteurs! Over het gebeuren in de ‘nachtelijke’ feestjes vertelde een getuige, Kathlyne Scasseleren, het volgende: -Hebben daegheiycx de deponente, heir man met hem gedroncken ende zeer dicwylen soe droncken gedroncken dat de voerscr. deponente op haer beenen nyet gestaen en conste</w:t>
      </w:r>
      <w:r w:rsidRPr="008E6BFF">
        <w:rPr>
          <w:sz w:val="22"/>
          <w:szCs w:val="22"/>
          <w:lang w:eastAsia="en-US"/>
        </w:rPr>
        <w:softHyphen/>
        <w:t xml:space="preserve"> (A.R.B., Office fiscal du Brabant, nr. 509).</w:t>
      </w:r>
    </w:p>
    <w:p w:rsidR="008C5068" w:rsidRPr="008E6BFF" w:rsidRDefault="008C5068" w:rsidP="008C5068">
      <w:pPr>
        <w:jc w:val="both"/>
        <w:rPr>
          <w:lang w:eastAsia="en-US"/>
        </w:rPr>
      </w:pPr>
      <w:r w:rsidRPr="008E6BFF">
        <w:rPr>
          <w:lang w:eastAsia="en-US"/>
        </w:rPr>
        <w:t>29</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onbedreigd over Vilvoorde en Mechelen de weg naar de vrij</w:t>
      </w:r>
      <w:r w:rsidRPr="008E6BFF">
        <w:rPr>
          <w:lang w:eastAsia="en-US"/>
        </w:rPr>
        <w:softHyphen/>
        <w:t>heid nemen (1).</w:t>
      </w:r>
    </w:p>
    <w:p w:rsidR="008C5068" w:rsidRPr="008E6BFF" w:rsidRDefault="008C5068" w:rsidP="008C5068">
      <w:pPr>
        <w:jc w:val="both"/>
        <w:rPr>
          <w:lang w:eastAsia="en-US"/>
        </w:rPr>
      </w:pPr>
      <w:r w:rsidRPr="008E6BFF">
        <w:rPr>
          <w:lang w:eastAsia="en-US"/>
        </w:rPr>
        <w:t>Een dergelijk op losse schroeven staande gevangenistucht bracht ongetwijfeld merkbare voordelen op voor de Lutheranen in en buiten de stad. Zij konden zonder risico in kontakt treden met hun gevangen leiders en om raad en voorlichting vragen telkens problemen rezen inzake het gemeentebeleid. Deze gun</w:t>
      </w:r>
      <w:r w:rsidRPr="008E6BFF">
        <w:rPr>
          <w:lang w:eastAsia="en-US"/>
        </w:rPr>
        <w:softHyphen/>
        <w:t>stige omstandigheden heeft veel bijgedragen tot de continuïteit van de Lutherse groeperingen, wat trouwens bewezen werd door het ononderbroken voortbestaan tot het einde van de XVI° eeuw van het Lutheranisme in het Brusselse.</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Lutherse gemeente te Vilvoorde heeft gedurende de pe</w:t>
      </w:r>
      <w:r w:rsidRPr="008E6BFF">
        <w:rPr>
          <w:lang w:eastAsia="en-US"/>
        </w:rPr>
        <w:softHyphen/>
        <w:t>riode 1530-1550 moeilijke momenten beleefd. Huiszoekingen en arrestaties drukten bestendig op de mogelijkheden van de plaatselijke leerverkondigers. Menig Lutheraan werd gegrepen en terstond naar het kasteel gevoerd voor een nauwgezet verhoor. De gearresteerden werden gefolterd om ze aan het spreken te krijgen niet alleen over hun eigen gedragingen maar vooral om ze nadere inlichtingen te doen verstrekken over de getalsterkte en de propagandistische uitstraling van de plaatselijke, Reformatorische gemeenschap (2). Jammer dat schier geen archivalia meer voor</w:t>
      </w:r>
      <w:r w:rsidRPr="008E6BFF">
        <w:rPr>
          <w:lang w:eastAsia="en-US"/>
        </w:rPr>
        <w:softHyphen/>
        <w:t>handen zijn om langs de inhoud ervan het exacte peil te kunnen bepalen van het Lutheranisme alhier. Blijft niettemin de verklaring van Roger Ascham die ons land, einde 1550, bezocht in gezel</w:t>
      </w:r>
      <w:r w:rsidRPr="008E6BFF">
        <w:rPr>
          <w:lang w:eastAsia="en-US"/>
        </w:rPr>
        <w:softHyphen/>
        <w:t xml:space="preserve">schap van de Engelse ambassadeur. </w:t>
      </w:r>
    </w:p>
    <w:p w:rsidR="008C5068" w:rsidRPr="008E6BFF" w:rsidRDefault="008C5068" w:rsidP="008C5068">
      <w:pPr>
        <w:jc w:val="both"/>
        <w:rPr>
          <w:lang w:val="fr-FR" w:eastAsia="en-US"/>
        </w:rPr>
      </w:pPr>
      <w:r w:rsidRPr="008E6BFF">
        <w:rPr>
          <w:lang w:val="fr-FR" w:eastAsia="en-US"/>
        </w:rPr>
        <w:t>Hij schreef in zijn reisver</w:t>
      </w:r>
      <w:r w:rsidRPr="008E6BFF">
        <w:rPr>
          <w:lang w:val="fr-FR" w:eastAsia="en-US"/>
        </w:rPr>
        <w:softHyphen/>
        <w:t>slag: «Le 4 octobre, nous sommes allés de Malines à Bruxelles. A mi-chemin est une ville nommée Vilfort oti se trouve une célèbre (notable) forteresse de l'Empereur. On y enferme les traitres et les condamnés. A l'extrémité de la ville, est un lieu d'exécution sollenelle et notoire» (3).</w:t>
      </w:r>
    </w:p>
    <w:p w:rsidR="008C5068" w:rsidRPr="008E6BFF" w:rsidRDefault="008C5068" w:rsidP="008C5068">
      <w:pPr>
        <w:jc w:val="both"/>
        <w:rPr>
          <w:lang w:eastAsia="en-US"/>
        </w:rPr>
      </w:pPr>
      <w:r w:rsidRPr="008E6BFF">
        <w:rPr>
          <w:lang w:eastAsia="en-US"/>
        </w:rPr>
        <w:t>De repressie werd te Vilvoorde ingezet met de afkondiging van de plakkaten van 1529 en 1531. Dierik van Herlaer kreeg de opdracht de teksten om de drie maanden te publiceren en op de voornaamste plaatsen van de stad voor te lezen. Of deze ver</w:t>
      </w:r>
      <w:r w:rsidRPr="008E6BFF">
        <w:rPr>
          <w:lang w:eastAsia="en-US"/>
        </w:rPr>
        <w:softHyphen/>
        <w:t>plichting aanvankelijk nauwgezet werd waargenomen kan ech</w:t>
      </w:r>
      <w:r w:rsidRPr="008E6BFF">
        <w:rPr>
          <w:lang w:eastAsia="en-US"/>
        </w:rPr>
        <w:softHyphen/>
        <w:t>ter in twijfel getrokken worden. Zo beweerde Janne van Steen</w:t>
      </w:r>
      <w:r w:rsidRPr="008E6BFF">
        <w:rPr>
          <w:lang w:eastAsia="en-US"/>
        </w:rPr>
        <w:softHyphen/>
        <w:t>winckele, in december 1533 aangehouden omdat hij «in eene taveerne binnen deser stadt ter tijde van der hooghermisse</w:t>
      </w:r>
    </w:p>
    <w:p w:rsidR="008C5068" w:rsidRPr="008E6BFF" w:rsidRDefault="008C5068" w:rsidP="008C5068">
      <w:pPr>
        <w:jc w:val="both"/>
        <w:rPr>
          <w:lang w:eastAsia="en-US"/>
        </w:rPr>
      </w:pPr>
    </w:p>
    <w:p w:rsidR="008C5068" w:rsidRPr="008E6BFF" w:rsidRDefault="008C5068" w:rsidP="008C5068">
      <w:pPr>
        <w:jc w:val="both"/>
        <w:rPr>
          <w:lang w:val="en-GB" w:eastAsia="en-US"/>
        </w:rPr>
      </w:pPr>
      <w:r w:rsidRPr="008E6BFF">
        <w:rPr>
          <w:lang w:val="en-GB" w:eastAsia="en-US"/>
        </w:rPr>
        <w:t>(1) CH. AL. CAMPAN, o.c.; dl. II, blz 421.</w:t>
      </w:r>
    </w:p>
    <w:p w:rsidR="008C5068" w:rsidRPr="008E6BFF" w:rsidRDefault="008C5068" w:rsidP="008C5068">
      <w:pPr>
        <w:jc w:val="both"/>
        <w:rPr>
          <w:lang w:val="en-GB" w:eastAsia="en-US"/>
        </w:rPr>
      </w:pPr>
      <w:r w:rsidRPr="008E6BFF">
        <w:rPr>
          <w:lang w:val="en-GB" w:eastAsia="en-US"/>
        </w:rPr>
        <w:t>(2) A.R.B., C.C., nr 19.662.</w:t>
      </w:r>
    </w:p>
    <w:p w:rsidR="008C5068" w:rsidRPr="008E6BFF" w:rsidRDefault="008C5068" w:rsidP="008C5068">
      <w:pPr>
        <w:jc w:val="both"/>
        <w:rPr>
          <w:lang w:eastAsia="en-US"/>
        </w:rPr>
      </w:pPr>
      <w:r w:rsidRPr="008E6BFF">
        <w:rPr>
          <w:lang w:eastAsia="en-US"/>
        </w:rPr>
        <w:t>(3) J. NAUWELAERS, o.c., dl. I blz. 801</w:t>
      </w:r>
    </w:p>
    <w:p w:rsidR="008C5068" w:rsidRPr="008E6BFF" w:rsidRDefault="008C5068" w:rsidP="008C5068">
      <w:pPr>
        <w:jc w:val="both"/>
        <w:rPr>
          <w:lang w:eastAsia="en-US"/>
        </w:rPr>
      </w:pPr>
      <w:r w:rsidRPr="008E6BFF">
        <w:rPr>
          <w:lang w:eastAsia="en-US"/>
        </w:rPr>
        <w:t>30</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hadden sitten drincken», dat hij van een dergelijke afkondiging niets wist. Hij verklaarde zelfs voór de schepenen, dat dit moei</w:t>
      </w:r>
      <w:r w:rsidRPr="008E6BFF">
        <w:rPr>
          <w:lang w:eastAsia="en-US"/>
        </w:rPr>
        <w:softHyphen/>
        <w:t>lijk had gekund vermits de meier bewuste tekst «niet van nieuwe publiceren dede». Janne van Steenwinckele werd ondanks een hardnekkig verweer toch tot een zware geldboete veroor</w:t>
      </w:r>
      <w:r w:rsidRPr="008E6BFF">
        <w:rPr>
          <w:lang w:eastAsia="en-US"/>
        </w:rPr>
        <w:softHyphen/>
        <w:t>deeld (1). Het blijft ondertussen meer dan waarschijnlijk dat de beschuldiging aan het adres van de meier niet van alle grond ontbloot was. Zo niet zou Caser Maes het jaar voordien (novem</w:t>
      </w:r>
      <w:r w:rsidRPr="008E6BFF">
        <w:rPr>
          <w:lang w:eastAsia="en-US"/>
        </w:rPr>
        <w:softHyphen/>
        <w:t>ber 1532) vermoedelijk wel een duidelijke verwittiging geweest zijn voor van Steenwinckele, gezien eerstgenoemde toen al een geldboete opliep omdat: “hij onder de hoochgemisse op eenen vierdach in der taverne binnen deser stadt (had) sitten drincken, (2).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enige dat tegen deze hypothese zou kunnen ingebracht worden is het aanhoudend gemis aan respekt voor de overheid. Zo werd Mathyse Pote gearresteerd in januari 1534 «ter causen van sekeren woirden hem (d.i. de meier) ende den voirscre</w:t>
      </w:r>
      <w:r w:rsidRPr="008E6BFF">
        <w:rPr>
          <w:lang w:eastAsia="en-US"/>
        </w:rPr>
        <w:softHyphen/>
        <w:t>ven wethouderen onbehoirlycken ende te na gesproken hadde». Hij liep hiervoor weliswaar een zware straf op. Vooreerst een geldboete van 24 karolusgulden en “daerenboven te compareren bervoets ende blootshoofds mit eender wassenen tortssen in zyn handen ende in zynen lynen cleeden voor dese voirscreven meyer ende schepenen openbaerlyk in de vierschaere alhier God ende der Justitiën aldair verghiffenisse biddende ende van daer alsoe te gaene voer d'weerdich heylich sacrament in der kercken van Vilvoirden ende aldair de voirscreven tortsse te stellene ende latende ende dit al op heerlycke executie, (3).</w:t>
      </w:r>
    </w:p>
    <w:p w:rsidR="008C5068" w:rsidRPr="008E6BFF" w:rsidRDefault="008C5068" w:rsidP="008C5068">
      <w:pPr>
        <w:jc w:val="both"/>
        <w:rPr>
          <w:lang w:eastAsia="en-US"/>
        </w:rPr>
      </w:pPr>
      <w:r w:rsidRPr="008E6BFF">
        <w:rPr>
          <w:lang w:eastAsia="en-US"/>
        </w:rPr>
        <w:t>Het zich oneerbiedig aanstellen tegenover de kerkelijke en wereldlijke overheid, — of het nu een gevolg is van een al of niet gewilde nalatigheid van de overheid of een uiting is van vrijpostigheid vanwege de bevolking aan het adres van het ma</w:t>
      </w:r>
      <w:r w:rsidRPr="008E6BFF">
        <w:rPr>
          <w:lang w:eastAsia="en-US"/>
        </w:rPr>
        <w:softHyphen/>
        <w:t>gistraat, — stemt tot nadenken. Voelde de bevolking instinctmatig aan dat haar overheden niet in een opvallend konflikt wilde komen met de bewoners? Het blijft merkwaardig dat de zware bestraffingen op het hoofd neerkwamen van martelaren die niet tot de stad behoorden.</w:t>
      </w:r>
    </w:p>
    <w:p w:rsidR="008C5068" w:rsidRPr="008E6BFF" w:rsidRDefault="008C5068" w:rsidP="008C5068">
      <w:pPr>
        <w:jc w:val="both"/>
        <w:rPr>
          <w:lang w:eastAsia="en-US"/>
        </w:rPr>
      </w:pPr>
      <w:r w:rsidRPr="008E6BFF">
        <w:rPr>
          <w:lang w:eastAsia="en-US"/>
        </w:rPr>
        <w:t xml:space="preserve">Tot de sensationele executies behoorde beslist die van de gewezen r.k. priester uit Wales: </w:t>
      </w:r>
      <w:r w:rsidRPr="008E6BFF">
        <w:rPr>
          <w:b/>
          <w:i/>
          <w:lang w:eastAsia="en-US"/>
        </w:rPr>
        <w:t>William Tyndale.</w:t>
      </w:r>
      <w:r w:rsidRPr="008E6BFF">
        <w:rPr>
          <w:lang w:eastAsia="en-US"/>
        </w:rPr>
        <w:t xml:space="preserve"> Deze trad tot</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(1) A.R.B., Schepengreffie arr. Brussel, nr. 8.029.</w:t>
      </w:r>
    </w:p>
    <w:p w:rsidR="008C5068" w:rsidRPr="008E6BFF" w:rsidRDefault="008C5068" w:rsidP="008C5068">
      <w:pPr>
        <w:jc w:val="both"/>
        <w:rPr>
          <w:lang w:val="de-DE" w:eastAsia="en-US"/>
        </w:rPr>
      </w:pPr>
      <w:r w:rsidRPr="008E6BFF">
        <w:rPr>
          <w:lang w:val="de-DE" w:eastAsia="en-US"/>
        </w:rPr>
        <w:t>(2) IBIDEM. f° 5 v°.</w:t>
      </w:r>
    </w:p>
    <w:p w:rsidR="008C5068" w:rsidRPr="008E6BFF" w:rsidRDefault="008C5068" w:rsidP="008C5068">
      <w:pPr>
        <w:jc w:val="both"/>
        <w:rPr>
          <w:lang w:val="de-DE" w:eastAsia="en-US"/>
        </w:rPr>
      </w:pPr>
      <w:r w:rsidRPr="008E6BFF">
        <w:rPr>
          <w:lang w:val="de-DE" w:eastAsia="en-US"/>
        </w:rPr>
        <w:t>(3) IBIDEM, f° 7 v° - 8.</w:t>
      </w:r>
    </w:p>
    <w:p w:rsidR="008C5068" w:rsidRPr="008E6BFF" w:rsidRDefault="008C5068" w:rsidP="008C5068">
      <w:pPr>
        <w:jc w:val="both"/>
        <w:rPr>
          <w:lang w:eastAsia="en-US"/>
        </w:rPr>
      </w:pPr>
      <w:r w:rsidRPr="008E6BFF">
        <w:rPr>
          <w:lang w:eastAsia="en-US"/>
        </w:rPr>
        <w:t>31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Lutheranisme toe kort na het beëindigen van zijn universitaire studiën (1521) en zette zich meteen aan de redactie van de Engelse vertaling van de Bijbel. Hij zag echter vlug in dat zijn opzet niet in de smaak viel van de overheid en zocht daarom rustiger oorden op om zijn werk te voltooien. Hij verliet evenwel herhaaldelijk zijn gewone residentie Hamburg voor korte ver</w:t>
      </w:r>
      <w:r w:rsidRPr="008E6BFF">
        <w:rPr>
          <w:lang w:eastAsia="en-US"/>
        </w:rPr>
        <w:softHyphen/>
        <w:t xml:space="preserve">blijven te Antwerpen, dat al voor zovelen een veilige schuilplaats gebleken was. </w:t>
      </w:r>
    </w:p>
    <w:p w:rsidR="008C5068" w:rsidRPr="008E6BFF" w:rsidRDefault="008C5068" w:rsidP="008C5068">
      <w:pPr>
        <w:jc w:val="both"/>
        <w:rPr>
          <w:lang w:eastAsia="en-US"/>
        </w:rPr>
      </w:pPr>
      <w:r w:rsidRPr="008E6BFF">
        <w:rPr>
          <w:lang w:eastAsia="en-US"/>
        </w:rPr>
        <w:t xml:space="preserve">Toch was het hier dat hij in </w:t>
      </w:r>
      <w:smartTag w:uri="urn:schemas-microsoft-com:office:smarttags" w:element="metricconverter">
        <w:smartTagPr>
          <w:attr w:name="ProductID" w:val="1535 in"/>
        </w:smartTagPr>
        <w:r w:rsidRPr="008E6BFF">
          <w:rPr>
            <w:lang w:eastAsia="en-US"/>
          </w:rPr>
          <w:t>1535 in</w:t>
        </w:r>
      </w:smartTag>
      <w:r w:rsidRPr="008E6BFF">
        <w:rPr>
          <w:lang w:eastAsia="en-US"/>
        </w:rPr>
        <w:t xml:space="preserve"> de val liep en onmiddellijk overgebracht werd naar het kasteel te Vilvoorde. Zijn verblijf in de gevangenis, — 1 jaar en 135 dagen, — werd één lange reeks ondervragingen. Hij werd aan de tand gevoeld door 4 juristen (Godfried de Mayere, Karel 't Seraerts «Heens</w:t>
      </w:r>
      <w:r w:rsidRPr="008E6BFF">
        <w:rPr>
          <w:lang w:eastAsia="en-US"/>
        </w:rPr>
        <w:softHyphen/>
        <w:t>kenshoet», Thibaut de Cotereau en Jacob Boonen) en door drie inquisiteurs (theologen aan de Leuvense universiteit). De verho</w:t>
      </w:r>
      <w:r w:rsidRPr="008E6BFF">
        <w:rPr>
          <w:lang w:eastAsia="en-US"/>
        </w:rPr>
        <w:softHyphen/>
        <w:t>ren werden bijgewoond door Ruard Tapper; deze sprong in voor Jacob de Lattre, apostolisch inquisiteur van de Nederlanden, die belet gaf (1).</w:t>
      </w:r>
    </w:p>
    <w:p w:rsidR="008C5068" w:rsidRPr="008E6BFF" w:rsidRDefault="008C5068" w:rsidP="008C5068">
      <w:pPr>
        <w:jc w:val="both"/>
        <w:rPr>
          <w:lang w:eastAsia="en-US"/>
        </w:rPr>
      </w:pPr>
      <w:r w:rsidRPr="008E6BFF">
        <w:rPr>
          <w:lang w:eastAsia="en-US"/>
        </w:rPr>
        <w:t>Het is best mogelijk dat eenzelfde lot zou zijn beschoren ge</w:t>
      </w:r>
      <w:r w:rsidRPr="008E6BFF">
        <w:rPr>
          <w:lang w:eastAsia="en-US"/>
        </w:rPr>
        <w:softHyphen/>
        <w:t>weest aan Tyndale's landgenoot Thomas Poincts, die eveneens gevat werd doch terechtkwam in de stadsgevangenis. Hij slaagde er evenwel in met de medeplichtigheid van zijn bewaker, J. Baers, te ontvluchten (2). Naar alle waarschijnlijkheid zou Vilvoorde, op 6 oktober 1536, niet één, maar twee terecht</w:t>
      </w:r>
      <w:r w:rsidRPr="008E6BFF">
        <w:rPr>
          <w:lang w:eastAsia="en-US"/>
        </w:rPr>
        <w:softHyphen/>
        <w:t>stellingen hebben meegemaakt.</w:t>
      </w:r>
    </w:p>
    <w:p w:rsidR="008C5068" w:rsidRPr="008E6BFF" w:rsidRDefault="008C5068" w:rsidP="008C5068">
      <w:pPr>
        <w:jc w:val="both"/>
        <w:rPr>
          <w:lang w:eastAsia="en-US"/>
        </w:rPr>
      </w:pPr>
      <w:r w:rsidRPr="008E6BFF">
        <w:rPr>
          <w:lang w:eastAsia="en-US"/>
        </w:rPr>
        <w:t>De volgende sensatie kwam er te Vilvoorde toen, in Augustus 1543, de zestigjarige ex-priester te Heverlee, Pauwel de Roo</w:t>
      </w:r>
      <w:r w:rsidRPr="008E6BFF">
        <w:rPr>
          <w:lang w:eastAsia="en-US"/>
        </w:rPr>
        <w:softHyphen/>
        <w:t>vere, in het kasteel voor levenslange hechtenis werd opgeno</w:t>
      </w:r>
      <w:r w:rsidRPr="008E6BFF">
        <w:rPr>
          <w:lang w:eastAsia="en-US"/>
        </w:rPr>
        <w:softHyphen/>
        <w:t>men (3). Iedereen wist dat de gevangene een reeks verhoren had meegemaakt te Brussel. Het vonnis, — levenslange opsluiting, — heeft voorzeker verwarring gezaaid onder de bevolking. Lange</w:t>
      </w:r>
    </w:p>
    <w:p w:rsidR="008C5068" w:rsidRPr="008E6BFF" w:rsidRDefault="008C5068" w:rsidP="008C5068">
      <w:pPr>
        <w:jc w:val="both"/>
        <w:rPr>
          <w:lang w:eastAsia="en-US"/>
        </w:rPr>
      </w:pPr>
    </w:p>
    <w:p w:rsidR="008C5068" w:rsidRPr="008E6BFF" w:rsidRDefault="008C5068" w:rsidP="008C5068">
      <w:pPr>
        <w:jc w:val="both"/>
        <w:rPr>
          <w:i/>
          <w:sz w:val="22"/>
          <w:szCs w:val="22"/>
          <w:lang w:eastAsia="en-US"/>
        </w:rPr>
      </w:pPr>
      <w:r w:rsidRPr="008E6BFF">
        <w:rPr>
          <w:sz w:val="22"/>
          <w:szCs w:val="22"/>
          <w:lang w:eastAsia="en-US"/>
        </w:rPr>
        <w:t>(1) 1. NAUWELAERS, o.c., dl. 1, blz. 804. Tyndale werd opgesloten in een don</w:t>
      </w:r>
      <w:r w:rsidRPr="008E6BFF">
        <w:rPr>
          <w:sz w:val="22"/>
          <w:szCs w:val="22"/>
          <w:lang w:eastAsia="en-US"/>
        </w:rPr>
        <w:softHyphen/>
        <w:t xml:space="preserve">kere en vochtige cel. Zijn verzoek om in het bezit gesteld te worden van een warmer hoofddeksel, een wollen hemd, een kaars, zijn Bijbel en een Hebreeuwse grammatika werd ingewilligd. De procureur-generaal Du fief beschreef Tyndale als </w:t>
      </w:r>
      <w:r w:rsidRPr="008E6BFF">
        <w:rPr>
          <w:i/>
          <w:sz w:val="22"/>
          <w:szCs w:val="22"/>
          <w:lang w:eastAsia="en-US"/>
        </w:rPr>
        <w:t>een goed, gelovig en zeer ordentelijk man.</w:t>
      </w:r>
    </w:p>
    <w:p w:rsidR="008C5068" w:rsidRPr="008E6BFF" w:rsidRDefault="008C5068" w:rsidP="008C5068">
      <w:pPr>
        <w:jc w:val="both"/>
        <w:rPr>
          <w:sz w:val="22"/>
          <w:szCs w:val="22"/>
          <w:lang w:eastAsia="en-US"/>
        </w:rPr>
      </w:pPr>
      <w:r w:rsidRPr="008E6BFF">
        <w:rPr>
          <w:sz w:val="22"/>
          <w:szCs w:val="22"/>
          <w:lang w:eastAsia="en-US"/>
        </w:rPr>
        <w:t>(2) A.R.B., CC., nr. 21.719, a° 1535-1536, W 11. Een paar jaar later werd E. Se</w:t>
      </w:r>
      <w:r w:rsidRPr="008E6BFF">
        <w:rPr>
          <w:sz w:val="22"/>
          <w:szCs w:val="22"/>
          <w:lang w:eastAsia="en-US"/>
        </w:rPr>
        <w:softHyphen/>
        <w:t>gers, eveneens gevangenisbewaker, vervolgd wegens de ontvluchting van de Lutheranen Gherden van Ghent, Gielisen Quintens en Segers van Brenbeek (ibi</w:t>
      </w:r>
      <w:r w:rsidRPr="008E6BFF">
        <w:rPr>
          <w:sz w:val="22"/>
          <w:szCs w:val="22"/>
          <w:lang w:eastAsia="en-US"/>
        </w:rPr>
        <w:softHyphen/>
        <w:t>dem, a°, 1539-1540, f° 4 v° - 5).</w:t>
      </w:r>
    </w:p>
    <w:p w:rsidR="008C5068" w:rsidRPr="008C5068" w:rsidRDefault="008C5068" w:rsidP="008C5068">
      <w:pPr>
        <w:jc w:val="both"/>
        <w:rPr>
          <w:sz w:val="22"/>
          <w:szCs w:val="22"/>
          <w:lang w:val="fr-FR" w:eastAsia="en-US"/>
        </w:rPr>
      </w:pPr>
      <w:r w:rsidRPr="008E6BFF">
        <w:rPr>
          <w:sz w:val="22"/>
          <w:szCs w:val="22"/>
          <w:lang w:val="en-GB" w:eastAsia="en-US"/>
        </w:rPr>
        <w:t xml:space="preserve">(3) CH. AL. CAMPAN, o.c., dl. </w:t>
      </w:r>
      <w:r w:rsidRPr="008E6BFF">
        <w:rPr>
          <w:sz w:val="22"/>
          <w:szCs w:val="22"/>
          <w:lang w:val="fr-FR" w:eastAsia="en-US"/>
        </w:rPr>
        <w:t>I, blz. 79: le condamnèrent soudain à finir ser jours dedans une estroicte prison, et estre nourry teut seulement de pain et d'eau: si que personne ne le verroit jamais: et ne liroit ni escrircit chose guelconque, ains demeureroit un corps mort dans une forse jusques à ce que ou par le cours de nature, ou par faute de nourriture il mourut de langueur.</w:t>
      </w:r>
      <w:r w:rsidRPr="008C5068">
        <w:rPr>
          <w:sz w:val="22"/>
          <w:szCs w:val="22"/>
          <w:lang w:val="fr-FR" w:eastAsia="en-US"/>
        </w:rPr>
        <w:t xml:space="preserve"> »</w:t>
      </w:r>
    </w:p>
    <w:p w:rsidR="008C5068" w:rsidRPr="008E6BFF" w:rsidRDefault="008C5068" w:rsidP="008C5068">
      <w:pPr>
        <w:jc w:val="both"/>
        <w:rPr>
          <w:lang w:eastAsia="en-US"/>
        </w:rPr>
      </w:pPr>
      <w:r w:rsidRPr="008E6BFF">
        <w:rPr>
          <w:lang w:eastAsia="en-US"/>
        </w:rPr>
        <w:t>32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tijd geloofde men dat het zou volstaan fout te bekennen om gespaard te blijven van de doodstraf en om, — waarom niet!, — vroeg of laat de levenslange hechtenis te zien omzetten in min</w:t>
      </w:r>
      <w:r w:rsidRPr="008E6BFF">
        <w:rPr>
          <w:lang w:eastAsia="en-US"/>
        </w:rPr>
        <w:softHyphen/>
        <w:t xml:space="preserve">der zware straffen (3). </w:t>
      </w:r>
    </w:p>
    <w:p w:rsidR="008C5068" w:rsidRPr="008E6BFF" w:rsidRDefault="008C5068" w:rsidP="008C5068">
      <w:pPr>
        <w:jc w:val="both"/>
        <w:rPr>
          <w:lang w:eastAsia="en-US"/>
        </w:rPr>
      </w:pPr>
      <w:r w:rsidRPr="008E6BFF">
        <w:rPr>
          <w:lang w:eastAsia="en-US"/>
        </w:rPr>
        <w:t>Deze euforistische gedachtengang werd niettemin de kop ingedrukt, toen men getuige werd van de exe</w:t>
      </w:r>
      <w:r w:rsidRPr="008E6BFF">
        <w:rPr>
          <w:lang w:eastAsia="en-US"/>
        </w:rPr>
        <w:softHyphen/>
        <w:t>cuties van Joost van Usbeerch (7 januari 1544), van Egied Tiele</w:t>
      </w:r>
      <w:r w:rsidRPr="008E6BFF">
        <w:rPr>
          <w:lang w:eastAsia="en-US"/>
        </w:rPr>
        <w:softHyphen/>
        <w:t>mans (27 maart 1544), van Hendrik Joorys (21 maart 1545), van Coppeken Trullemans (27 maart 1545) en van een anoniem ge</w:t>
      </w:r>
      <w:r w:rsidRPr="008E6BFF">
        <w:rPr>
          <w:lang w:eastAsia="en-US"/>
        </w:rPr>
        <w:softHyphen/>
        <w:t>bleven Antwerps Lutheraan (31 maart 1545) (1). Het feit dat deze martelaars het Lutheranisme getrouw waren gebleven verhinder</w:t>
      </w:r>
      <w:r w:rsidRPr="008E6BFF">
        <w:rPr>
          <w:lang w:eastAsia="en-US"/>
        </w:rPr>
        <w:softHyphen/>
        <w:t>de geenszins de bevolking te geloven dat het de overheid ernst geworden was met de repressie en dat voortaan geen mildering van straffen te verwachten was.</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Ondertussen werden in de stad talrijke vlugschriften verspreid, afkomstig uit Antwerpen waar ze ofwel met grote oplage ge</w:t>
      </w:r>
      <w:r w:rsidRPr="008E6BFF">
        <w:rPr>
          <w:lang w:eastAsia="en-US"/>
        </w:rPr>
        <w:softHyphen/>
        <w:t>drukt werden ofwel in massa opgevangen werden door listige invoerders. Deze publicaties waren bestemd om als Lutherse voorlichting opgenomen te worden in de gesloten huiskring of om als uitgangstekst te dienen voor de prediking in de samen</w:t>
      </w:r>
      <w:r w:rsidRPr="008E6BFF">
        <w:rPr>
          <w:lang w:eastAsia="en-US"/>
        </w:rPr>
        <w:softHyphen/>
        <w:t>komsten onder geloofsgenoten. Maakte furore een uiteen</w:t>
      </w:r>
      <w:r w:rsidRPr="008E6BFF">
        <w:rPr>
          <w:lang w:eastAsia="en-US"/>
        </w:rPr>
        <w:softHyphen/>
        <w:t>zetting van de Lutherse leer opgenomen in een brief aan Hanbold van Einsiedel, een Saksisch edelman, die op vertrouwde voet leefde met de huiskring van Maarten Luther. Het dokument, ge</w:t>
      </w:r>
      <w:r w:rsidRPr="008E6BFF">
        <w:rPr>
          <w:lang w:eastAsia="en-US"/>
        </w:rPr>
        <w:softHyphen/>
        <w:t xml:space="preserve">dagtekend 20 juni 1523, bleek een ideaal werkdokument voor al wie meer vertrouwd wilde worden met de nieuwe leer. Gretig werd eveneens gegrepen naar twee brieven van de Duitse Hervormer. </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eerste epistel was bestemd voor de Luthersen in Holland, Vlaanderen en Brabant en handelde over de terecht</w:t>
      </w:r>
      <w:r w:rsidRPr="008E6BFF">
        <w:rPr>
          <w:lang w:eastAsia="en-US"/>
        </w:rPr>
        <w:softHyphen/>
        <w:t>stelling te Brussel van de twee Augustijners, het tweede was een wekroep om Lambert, — die reeds 8 maanden in de Vilvoordse cel vertoefde, — in de gebeden te bedenken (2).</w:t>
      </w:r>
    </w:p>
    <w:p w:rsidR="008C5068" w:rsidRPr="008E6BFF" w:rsidRDefault="008C5068" w:rsidP="008C5068">
      <w:pPr>
        <w:jc w:val="both"/>
        <w:rPr>
          <w:lang w:eastAsia="en-US"/>
        </w:rPr>
      </w:pPr>
      <w:r w:rsidRPr="008E6BFF">
        <w:rPr>
          <w:lang w:eastAsia="en-US"/>
        </w:rPr>
        <w:t>De aandacht van het grote publiek werd bovendien besten</w:t>
      </w:r>
      <w:r w:rsidRPr="008E6BFF">
        <w:rPr>
          <w:lang w:eastAsia="en-US"/>
        </w:rPr>
        <w:softHyphen/>
        <w:t>dig gaande gehouden door de «Spelen» van de rederijkers, wat trouwens determinerend werkte op de r.k. overheid die deze pennevruchten liet opnemen in de catalogus van de verboden boeken (1550). Het optreden van de rederijkerskamers werd in</w:t>
      </w:r>
      <w:r w:rsidRPr="008E6BFF">
        <w:rPr>
          <w:lang w:eastAsia="en-US"/>
        </w:rPr>
        <w:softHyphen/>
        <w:t>derdaad van nabij gevolgd sedert de particularistische verzuch</w:t>
      </w:r>
      <w:r w:rsidRPr="008E6BFF">
        <w:rPr>
          <w:lang w:eastAsia="en-US"/>
        </w:rPr>
        <w:softHyphen/>
        <w:t>tingen die tot uiting waren gekomen op het Landjuweel te Gent (1539), waar C. Everaert een zeer gewaagd betoog ten beste</w:t>
      </w:r>
    </w:p>
    <w:p w:rsidR="008C5068" w:rsidRPr="008E6BFF" w:rsidRDefault="008C5068" w:rsidP="008C5068">
      <w:pPr>
        <w:jc w:val="both"/>
        <w:rPr>
          <w:lang w:eastAsia="en-US"/>
        </w:rPr>
      </w:pPr>
      <w:r w:rsidRPr="008E6BFF">
        <w:rPr>
          <w:lang w:eastAsia="en-US"/>
        </w:rPr>
        <w:t>(1) A.L.E. VERHEYDEN, Martyrologe bruxellois, blz. 62-65.</w:t>
      </w:r>
    </w:p>
    <w:p w:rsidR="008C5068" w:rsidRPr="008C5068" w:rsidRDefault="008C5068" w:rsidP="008C5068">
      <w:pPr>
        <w:jc w:val="both"/>
        <w:rPr>
          <w:lang w:eastAsia="en-US"/>
        </w:rPr>
      </w:pPr>
      <w:r w:rsidRPr="008C5068">
        <w:rPr>
          <w:lang w:eastAsia="en-US"/>
        </w:rPr>
        <w:t>(2) CH. RAHLENBECK, o.c., blz. 13.</w:t>
      </w:r>
    </w:p>
    <w:p w:rsidR="008C5068" w:rsidRPr="008E6BFF" w:rsidRDefault="008C5068" w:rsidP="008C5068">
      <w:pPr>
        <w:jc w:val="both"/>
        <w:rPr>
          <w:lang w:eastAsia="en-US"/>
        </w:rPr>
      </w:pPr>
      <w:r w:rsidRPr="008E6BFF">
        <w:rPr>
          <w:lang w:eastAsia="en-US"/>
        </w:rPr>
        <w:t>33</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gaf (1). Onder de meest geviseerde stukken: de esbattementen en tragedies geschreven en opgevoerd door de rederijkers, als</w:t>
      </w:r>
      <w:r w:rsidRPr="008E6BFF">
        <w:rPr>
          <w:lang w:eastAsia="en-US"/>
        </w:rPr>
        <w:softHyphen/>
        <w:t>mede de handelingen bestemt voor de nieuwe toetredenden.</w:t>
      </w:r>
    </w:p>
    <w:p w:rsidR="008C5068" w:rsidRPr="008E6BFF" w:rsidRDefault="008C5068" w:rsidP="008C5068">
      <w:pPr>
        <w:jc w:val="both"/>
        <w:rPr>
          <w:lang w:eastAsia="en-US"/>
        </w:rPr>
      </w:pPr>
      <w:r w:rsidRPr="008E6BFF">
        <w:rPr>
          <w:lang w:eastAsia="en-US"/>
        </w:rPr>
        <w:t>Twee auteurs uit eigen streek moeten wel gaarne gevolgd zijn geworden door de Vilvoordenaars. De eerste, Pieter Blocx, uit Diegem, was oorspronkelijk onderwijzer en werd nadien lector te Leiden. Zijn uittocht naar het Noorden wordt evident wanneer men rekening houdt met zijn voorliefde om de tegen</w:t>
      </w:r>
      <w:r w:rsidRPr="008E6BFF">
        <w:rPr>
          <w:lang w:eastAsia="en-US"/>
        </w:rPr>
        <w:softHyphen/>
        <w:t>spraken op te sporen in het Misoffer (hij schreef er een boek over van 367 blz.!) (2).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Een ander schrijver, overbekend in het Vilvoordse, was Frans Alaers, een geboren Brusselaar. Hij rapporteerde in zijn werk «Een cort vervat van alle menschelycke insettinghen der roomsche Kercke, beghinnende van Christus tyden af tot nu toe, genomen uuyt meer dan XXII authoren», al de afwijkingen die hij aanstipte in de r.k. leer en voorstelde als een logisch gevolg van de verwereldlijking der geloofsartikelen door de kerkvaders. De auteur nam de inleiding op deze publicatie (1546) te baat om af te rekenen met de bisschop van Kamerijk. Hij verwierp met klem de beschuldiging van wispelturigheid. Hij nam het niet dat omwille van zijn predikantschap in de Lutherse gemeente zijn tegenstrever hem afschilderde als een geïnteresseerde overlo</w:t>
      </w:r>
      <w:r w:rsidRPr="008E6BFF">
        <w:rPr>
          <w:lang w:eastAsia="en-US"/>
        </w:rPr>
        <w:softHyphen/>
        <w:t>per (hij was voordien r.k. priester). Ik ben, zo verklaarde Alaers, te goed gekend in het Brusselse, opdat men mij zou kunnen voorstellen als een weerhaan die gedwee de windwijziging volgt. Even onzinnig is het, zo ging hij verder, te beweren dat ik zus denk en zo spreek, net als een Jan van Geelen, — een leider van de herdoopers, — en zijns gelijken (3).</w:t>
      </w:r>
    </w:p>
    <w:p w:rsidR="008C5068" w:rsidRPr="008E6BFF" w:rsidRDefault="008C5068" w:rsidP="008C5068">
      <w:pPr>
        <w:jc w:val="both"/>
        <w:rPr>
          <w:lang w:eastAsia="en-US"/>
        </w:rPr>
      </w:pPr>
      <w:r w:rsidRPr="008E6BFF">
        <w:rPr>
          <w:lang w:eastAsia="en-US"/>
        </w:rPr>
        <w:t>Bewuste zinspeling op Jan van Geelen is tekenend voor de tijd. Het voert ons volop in de periode 1534-1535, toen de naam van genoemde Munsterse leider op eenieders lippen lag. De</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 xml:space="preserve">(1) W. VAN EEGHEM, </w:t>
      </w:r>
      <w:r w:rsidRPr="008E6BFF">
        <w:rPr>
          <w:i/>
          <w:sz w:val="22"/>
          <w:szCs w:val="22"/>
          <w:lang w:eastAsia="en-US"/>
        </w:rPr>
        <w:t>Cornelis Everaert op het Land juweel te Gent</w:t>
      </w:r>
      <w:r w:rsidRPr="008E6BFF">
        <w:rPr>
          <w:sz w:val="22"/>
          <w:szCs w:val="22"/>
          <w:lang w:eastAsia="en-US"/>
        </w:rPr>
        <w:t xml:space="preserve"> (1539), in Toneelgids, dl. XXV (sept-okt. 1938), blz. 1. Hier geeft de auteur een samen</w:t>
      </w:r>
      <w:r w:rsidRPr="008E6BFF">
        <w:rPr>
          <w:sz w:val="22"/>
          <w:szCs w:val="22"/>
          <w:lang w:eastAsia="en-US"/>
        </w:rPr>
        <w:softHyphen/>
        <w:t>vatting van het spel waaruit volgende passus, wel degelijk wijst op een Reforma</w:t>
      </w:r>
      <w:r w:rsidRPr="008E6BFF">
        <w:rPr>
          <w:sz w:val="22"/>
          <w:szCs w:val="22"/>
          <w:lang w:eastAsia="en-US"/>
        </w:rPr>
        <w:softHyphen/>
        <w:t>torische Invloed: »Nadat TWIJFFELICK ZIN, die Redelic ghevoelen, «een leeck van cleender doctryne, in scrifture» ziet snuffelen, van dezen en van SCHRIF</w:t>
      </w:r>
      <w:r w:rsidRPr="008E6BFF">
        <w:rPr>
          <w:sz w:val="22"/>
          <w:szCs w:val="22"/>
          <w:lang w:eastAsia="en-US"/>
        </w:rPr>
        <w:softHyphen/>
        <w:t xml:space="preserve">TUERLIC TROOST vernomen heeft, waarom de Schrift de nuttigste gift van God is en dat men zonder haar en zonder Gods hulp de vraag voor het Gentsche landjuweel: </w:t>
      </w:r>
      <w:r w:rsidRPr="008E6BFF">
        <w:rPr>
          <w:i/>
          <w:sz w:val="22"/>
          <w:szCs w:val="22"/>
          <w:lang w:eastAsia="en-US"/>
        </w:rPr>
        <w:t>welck den mensche stervende den meesten troost is?</w:t>
      </w:r>
      <w:r w:rsidRPr="008E6BFF">
        <w:rPr>
          <w:sz w:val="22"/>
          <w:szCs w:val="22"/>
          <w:lang w:eastAsia="en-US"/>
        </w:rPr>
        <w:t xml:space="preserve"> niet kan oplossen, wordt hij door beiden en vooral door GHEESTELIC BEWIJS als volgt onderwezen: de zgn. goede werken kunnen den mensch niet zaligmaken, wan</w:t>
      </w:r>
      <w:r w:rsidRPr="008E6BFF">
        <w:rPr>
          <w:sz w:val="22"/>
          <w:szCs w:val="22"/>
          <w:lang w:eastAsia="en-US"/>
        </w:rPr>
        <w:softHyphen/>
        <w:t>neer zij zonder geloof volbracht worden, want Paulus zegt:Al dat niet met ghe</w:t>
      </w:r>
      <w:r w:rsidRPr="008E6BFF">
        <w:rPr>
          <w:sz w:val="22"/>
          <w:szCs w:val="22"/>
          <w:lang w:eastAsia="en-US"/>
        </w:rPr>
        <w:softHyphen/>
        <w:t>loove gheschiedt, es zonde».</w:t>
      </w:r>
    </w:p>
    <w:p w:rsidR="008C5068" w:rsidRPr="008E6BFF" w:rsidRDefault="008C5068" w:rsidP="008C5068">
      <w:pPr>
        <w:jc w:val="both"/>
        <w:rPr>
          <w:sz w:val="22"/>
          <w:szCs w:val="22"/>
          <w:lang w:val="de-DE" w:eastAsia="en-US"/>
        </w:rPr>
      </w:pPr>
      <w:r w:rsidRPr="008E6BFF">
        <w:rPr>
          <w:sz w:val="22"/>
          <w:szCs w:val="22"/>
          <w:lang w:eastAsia="en-US"/>
        </w:rPr>
        <w:t xml:space="preserve">(2) Archief voor kerkgeschiedenis van Nederland, dl. </w:t>
      </w:r>
      <w:r w:rsidRPr="008E6BFF">
        <w:rPr>
          <w:sz w:val="22"/>
          <w:szCs w:val="22"/>
          <w:lang w:val="de-DE" w:eastAsia="en-US"/>
        </w:rPr>
        <w:t>XIII, biz. 6.</w:t>
      </w:r>
    </w:p>
    <w:p w:rsidR="008C5068" w:rsidRPr="008E6BFF" w:rsidRDefault="008C5068" w:rsidP="008C5068">
      <w:pPr>
        <w:jc w:val="both"/>
        <w:rPr>
          <w:sz w:val="22"/>
          <w:szCs w:val="22"/>
          <w:lang w:val="de-DE" w:eastAsia="en-US"/>
        </w:rPr>
      </w:pPr>
      <w:r w:rsidRPr="008E6BFF">
        <w:rPr>
          <w:sz w:val="22"/>
          <w:szCs w:val="22"/>
          <w:lang w:val="de-DE" w:eastAsia="en-US"/>
        </w:rPr>
        <w:t>(3) CH. RAHLENBECK, o.c., blz. 14-16.</w:t>
      </w:r>
    </w:p>
    <w:p w:rsidR="008C5068" w:rsidRPr="008E6BFF" w:rsidRDefault="008C5068" w:rsidP="008C5068">
      <w:pPr>
        <w:jc w:val="both"/>
        <w:rPr>
          <w:lang w:eastAsia="en-US"/>
        </w:rPr>
      </w:pPr>
      <w:r w:rsidRPr="008E6BFF">
        <w:rPr>
          <w:lang w:eastAsia="en-US"/>
        </w:rPr>
        <w:t>34</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facto betekende de smalende allusie op Jan van Geelen impliciet de onvoorwaardelijke veroordeling van de herdoperse ideologie. Ze weerspiegelde tevens de houding van alle Lutherse predikan</w:t>
      </w:r>
      <w:r w:rsidRPr="008E6BFF">
        <w:rPr>
          <w:lang w:eastAsia="en-US"/>
        </w:rPr>
        <w:softHyphen/>
        <w:t>ten, die naast de essentie van hun ambtsopdracht alles hadden ingezet om hun volgelingen te behoeden tegen de verleidelijke oproep van Jan van Geelen en Jan Beukelszone, de promotors van het «Nieuwe Jeruzalem«.</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gevaar bleek trouwens niet denkbeeldig. Het Lutheranis</w:t>
      </w:r>
      <w:r w:rsidRPr="008E6BFF">
        <w:rPr>
          <w:lang w:eastAsia="en-US"/>
        </w:rPr>
        <w:softHyphen/>
        <w:t>me in de Zuidelijke Nederlanden is quasi volledig in de vergeethoek geraakt onder de druk van de opgang van de doopsge</w:t>
      </w:r>
      <w:r w:rsidRPr="008E6BFF">
        <w:rPr>
          <w:lang w:eastAsia="en-US"/>
        </w:rPr>
        <w:softHyphen/>
        <w:t>zindheid eerst (1530-1550), van het Calvinisme (1545-1565) na</w:t>
      </w:r>
      <w:r w:rsidRPr="008E6BFF">
        <w:rPr>
          <w:lang w:eastAsia="en-US"/>
        </w:rPr>
        <w:softHyphen/>
        <w:t>dien. Slechts twee centra maken uitzondering op deze algemeen geldende constatatie: het Antwerpse en het Brusselse. De be</w:t>
      </w:r>
      <w:r w:rsidRPr="008E6BFF">
        <w:rPr>
          <w:lang w:eastAsia="en-US"/>
        </w:rPr>
        <w:softHyphen/>
        <w:t>volking in de hoofdstad en te Vilvoorde werd aan dit voortbe</w:t>
      </w:r>
      <w:r w:rsidRPr="008E6BFF">
        <w:rPr>
          <w:lang w:eastAsia="en-US"/>
        </w:rPr>
        <w:softHyphen/>
        <w:t>staan van de Lutherse gemeente binnen hun muren in 1553 nog spectaculair herinnerd naar aanleiding van de openbare executie van de gebroeders Ingele, Claes van Bolenbeecke en Fran</w:t>
      </w:r>
      <w:r w:rsidRPr="008E6BFF">
        <w:rPr>
          <w:lang w:eastAsia="en-US"/>
        </w:rPr>
        <w:softHyphen/>
        <w:t>chen (1).</w:t>
      </w:r>
    </w:p>
    <w:p w:rsidR="008C5068" w:rsidRPr="008E6BFF" w:rsidRDefault="008C5068" w:rsidP="008C5068">
      <w:pPr>
        <w:jc w:val="both"/>
        <w:rPr>
          <w:lang w:eastAsia="en-US"/>
        </w:rPr>
      </w:pPr>
      <w:r w:rsidRPr="008E6BFF">
        <w:rPr>
          <w:lang w:eastAsia="en-US"/>
        </w:rPr>
        <w:t>De uitstraling van de Reformatorische gedachte had zich daarenboven niet beperkt tot de stadsbevolking, maar bereikte vóor 1550 de dorpen in de rurale periferie van Vilvoorde. Dit komt zeer duidelijk tot uiting in de tekst van een gedicht dat tot heden toe onbekend bleef en terug te vinden is midden in de rekening van Jan van Eemeren «meestere van den huysarmen tot Sempst ». Noteren we al dadelijk dat de van Eemeren in kwestie behoord heeft tot de notabelen van het dorp en dat het stuk uit het jaar 1547 stamt. De auteur blijkt bepaald last te heb</w:t>
      </w:r>
      <w:r w:rsidRPr="008E6BFF">
        <w:rPr>
          <w:lang w:eastAsia="en-US"/>
        </w:rPr>
        <w:softHyphen/>
        <w:t>ben om een vers behoorlijk af te werken, wat niet belet dat de verkondigde gedachte illustrerend is voor de godsdienstige evo</w:t>
      </w:r>
      <w:r w:rsidRPr="008E6BFF">
        <w:rPr>
          <w:lang w:eastAsia="en-US"/>
        </w:rPr>
        <w:softHyphen/>
        <w:t>lutie op het Vilvoordse platteland. Het gedicht, — bestaande uit</w:t>
      </w:r>
    </w:p>
    <w:p w:rsidR="008C5068" w:rsidRPr="008E6BFF" w:rsidRDefault="008C5068" w:rsidP="008C5068">
      <w:pPr>
        <w:jc w:val="both"/>
        <w:rPr>
          <w:lang w:eastAsia="en-US"/>
        </w:rPr>
      </w:pPr>
      <w:r w:rsidRPr="008E6BFF">
        <w:rPr>
          <w:lang w:eastAsia="en-US"/>
        </w:rPr>
        <w:t>7 strofen, — zet al dadelijk in met een aanval op de onverdraag</w:t>
      </w:r>
      <w:r w:rsidRPr="008E6BFF">
        <w:rPr>
          <w:lang w:eastAsia="en-US"/>
        </w:rPr>
        <w:softHyphen/>
        <w:t>zaamheid van zijn tijd:</w:t>
      </w:r>
    </w:p>
    <w:p w:rsidR="008C5068" w:rsidRPr="008E6BFF" w:rsidRDefault="008C5068" w:rsidP="008C5068">
      <w:pPr>
        <w:jc w:val="both"/>
        <w:rPr>
          <w:i/>
          <w:lang w:eastAsia="en-US"/>
        </w:rPr>
      </w:pPr>
      <w:r w:rsidRPr="008E6BFF">
        <w:rPr>
          <w:i/>
          <w:lang w:eastAsia="en-US"/>
        </w:rPr>
        <w:t>«Het sweert is uuytter schyde</w:t>
      </w:r>
    </w:p>
    <w:p w:rsidR="008C5068" w:rsidRPr="008E6BFF" w:rsidRDefault="008C5068" w:rsidP="008C5068">
      <w:pPr>
        <w:jc w:val="both"/>
        <w:rPr>
          <w:i/>
          <w:lang w:eastAsia="en-US"/>
        </w:rPr>
      </w:pPr>
      <w:r w:rsidRPr="008E6BFF">
        <w:rPr>
          <w:i/>
          <w:lang w:eastAsia="en-US"/>
        </w:rPr>
        <w:t>schyden om te storten het</w:t>
      </w:r>
    </w:p>
    <w:p w:rsidR="008C5068" w:rsidRPr="008E6BFF" w:rsidRDefault="008C5068" w:rsidP="008C5068">
      <w:pPr>
        <w:jc w:val="both"/>
        <w:rPr>
          <w:i/>
          <w:lang w:eastAsia="en-US"/>
        </w:rPr>
      </w:pPr>
      <w:r w:rsidRPr="008E6BFF">
        <w:rPr>
          <w:i/>
          <w:lang w:eastAsia="en-US"/>
        </w:rPr>
        <w:t>onnosel bloet. De Faroseën</w:t>
      </w:r>
    </w:p>
    <w:p w:rsidR="008C5068" w:rsidRPr="008E6BFF" w:rsidRDefault="008C5068" w:rsidP="008C5068">
      <w:pPr>
        <w:jc w:val="both"/>
        <w:rPr>
          <w:i/>
          <w:lang w:eastAsia="en-US"/>
        </w:rPr>
      </w:pPr>
      <w:r w:rsidRPr="008E6BFF">
        <w:rPr>
          <w:i/>
          <w:lang w:eastAsia="en-US"/>
        </w:rPr>
        <w:t>verleyden Pilatus al met</w:t>
      </w:r>
    </w:p>
    <w:p w:rsidR="008C5068" w:rsidRPr="008E6BFF" w:rsidRDefault="008C5068" w:rsidP="008C5068">
      <w:pPr>
        <w:jc w:val="both"/>
        <w:rPr>
          <w:i/>
          <w:lang w:eastAsia="en-US"/>
        </w:rPr>
      </w:pPr>
      <w:r w:rsidRPr="008E6BFF">
        <w:rPr>
          <w:i/>
          <w:lang w:eastAsia="en-US"/>
        </w:rPr>
        <w:t>ter spoet al is sere op ons</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A.L.E. VERHEYDEN, o.c., blz. 68-69. Claes van Bolenbeecke bleef zijn ge</w:t>
      </w:r>
      <w:r w:rsidRPr="008E6BFF">
        <w:rPr>
          <w:sz w:val="22"/>
          <w:szCs w:val="22"/>
          <w:lang w:eastAsia="en-US"/>
        </w:rPr>
        <w:softHyphen/>
        <w:t xml:space="preserve">loof gestand: “wat onderwijs, moeyte ende aerbeyt de priesters ende andere geleerde personen hem betoenden, dat hij grootelycken in den kersten geloove dolende was, dewelcke hem gheerne bekeert hadde, maer, nergens na hoirende, was deselve misdadighe altyt in syn quaet voernemen ende dy synder opinlen persevererende toten uuytersten toe, daerinne dat hy alsoe gestorven is. </w:t>
      </w:r>
    </w:p>
    <w:p w:rsidR="008C5068" w:rsidRPr="008E6BFF" w:rsidRDefault="008C5068" w:rsidP="008C5068">
      <w:pPr>
        <w:jc w:val="both"/>
        <w:rPr>
          <w:sz w:val="22"/>
          <w:szCs w:val="22"/>
          <w:lang w:eastAsia="en-US"/>
        </w:rPr>
      </w:pPr>
      <w:r w:rsidRPr="008E6BFF">
        <w:rPr>
          <w:sz w:val="22"/>
          <w:szCs w:val="22"/>
          <w:lang w:eastAsia="en-US"/>
        </w:rPr>
        <w:t>35</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7 strofen, — zet al dadelijk in met een aanval op de onverdraag</w:t>
      </w:r>
      <w:r w:rsidRPr="008E6BFF">
        <w:rPr>
          <w:lang w:eastAsia="en-US"/>
        </w:rPr>
        <w:softHyphen/>
        <w:t>zaamheid van zijn tijd:</w:t>
      </w:r>
    </w:p>
    <w:p w:rsidR="008C5068" w:rsidRPr="008E6BFF" w:rsidRDefault="008C5068" w:rsidP="008C5068">
      <w:pPr>
        <w:jc w:val="both"/>
        <w:rPr>
          <w:lang w:eastAsia="en-US"/>
        </w:rPr>
      </w:pPr>
      <w:r w:rsidRPr="008E6BFF">
        <w:rPr>
          <w:lang w:eastAsia="en-US"/>
        </w:rPr>
        <w:t>verwoet. Godt can ons wel geneesen den onweeten, is die ick bidden moet al die myn vervolgers wensen</w:t>
      </w:r>
    </w:p>
    <w:p w:rsidR="008C5068" w:rsidRPr="008E6BFF" w:rsidRDefault="008C5068" w:rsidP="008C5068">
      <w:pPr>
        <w:jc w:val="both"/>
        <w:rPr>
          <w:lang w:eastAsia="en-US"/>
        </w:rPr>
      </w:pPr>
      <w:r w:rsidRPr="008E6BFF">
        <w:rPr>
          <w:lang w:eastAsia="en-US"/>
        </w:rPr>
        <w:t>* *</w:t>
      </w:r>
    </w:p>
    <w:p w:rsidR="008C5068" w:rsidRPr="008E6BFF" w:rsidRDefault="008C5068" w:rsidP="008C5068">
      <w:pPr>
        <w:jc w:val="both"/>
        <w:rPr>
          <w:i/>
          <w:lang w:eastAsia="en-US"/>
        </w:rPr>
      </w:pPr>
      <w:r w:rsidRPr="008E6BFF">
        <w:rPr>
          <w:i/>
          <w:lang w:eastAsia="en-US"/>
        </w:rPr>
        <w:t xml:space="preserve">Doen ick de scriftuere ginck </w:t>
      </w:r>
    </w:p>
    <w:p w:rsidR="008C5068" w:rsidRPr="008E6BFF" w:rsidRDefault="008C5068" w:rsidP="008C5068">
      <w:pPr>
        <w:jc w:val="both"/>
        <w:rPr>
          <w:i/>
          <w:lang w:eastAsia="en-US"/>
        </w:rPr>
      </w:pPr>
      <w:r w:rsidRPr="008E6BFF">
        <w:rPr>
          <w:i/>
          <w:lang w:eastAsia="en-US"/>
        </w:rPr>
        <w:t xml:space="preserve">versinnen, o Heer gebenedyt, </w:t>
      </w:r>
    </w:p>
    <w:p w:rsidR="008C5068" w:rsidRPr="008E6BFF" w:rsidRDefault="008C5068" w:rsidP="008C5068">
      <w:pPr>
        <w:jc w:val="both"/>
        <w:rPr>
          <w:i/>
          <w:lang w:eastAsia="en-US"/>
        </w:rPr>
      </w:pPr>
      <w:r w:rsidRPr="008E6BFF">
        <w:rPr>
          <w:i/>
          <w:lang w:eastAsia="en-US"/>
        </w:rPr>
        <w:t>wy moeten de weerelt ver-</w:t>
      </w:r>
    </w:p>
    <w:p w:rsidR="008C5068" w:rsidRPr="008E6BFF" w:rsidRDefault="008C5068" w:rsidP="008C5068">
      <w:pPr>
        <w:jc w:val="both"/>
        <w:rPr>
          <w:i/>
          <w:lang w:eastAsia="en-US"/>
        </w:rPr>
      </w:pPr>
      <w:r w:rsidRPr="008E6BFF">
        <w:rPr>
          <w:i/>
          <w:lang w:eastAsia="en-US"/>
        </w:rPr>
        <w:softHyphen/>
        <w:t xml:space="preserve">werven, souden vorcommen dar </w:t>
      </w:r>
    </w:p>
    <w:p w:rsidR="008C5068" w:rsidRPr="008E6BFF" w:rsidRDefault="008C5068" w:rsidP="008C5068">
      <w:pPr>
        <w:jc w:val="both"/>
        <w:rPr>
          <w:i/>
          <w:lang w:eastAsia="en-US"/>
        </w:rPr>
      </w:pPr>
      <w:r w:rsidRPr="008E6BFF">
        <w:rPr>
          <w:i/>
          <w:lang w:eastAsia="en-US"/>
        </w:rPr>
        <w:t>Ghy sydt. Ick wil gaen</w:t>
      </w:r>
    </w:p>
    <w:p w:rsidR="008C5068" w:rsidRPr="008E6BFF" w:rsidRDefault="008C5068" w:rsidP="008C5068">
      <w:pPr>
        <w:jc w:val="both"/>
        <w:rPr>
          <w:i/>
          <w:lang w:eastAsia="en-US"/>
        </w:rPr>
      </w:pPr>
      <w:r w:rsidRPr="008E6BFF">
        <w:rPr>
          <w:i/>
          <w:lang w:eastAsia="en-US"/>
        </w:rPr>
        <w:t>laten de werelt jolyt,</w:t>
      </w:r>
    </w:p>
    <w:p w:rsidR="008C5068" w:rsidRPr="008E6BFF" w:rsidRDefault="008C5068" w:rsidP="008C5068">
      <w:pPr>
        <w:jc w:val="both"/>
        <w:rPr>
          <w:i/>
          <w:lang w:eastAsia="en-US"/>
        </w:rPr>
      </w:pPr>
      <w:r w:rsidRPr="008E6BFF">
        <w:rPr>
          <w:i/>
          <w:lang w:eastAsia="en-US"/>
        </w:rPr>
        <w:t xml:space="preserve">jae soude ick van haer worden </w:t>
      </w:r>
    </w:p>
    <w:p w:rsidR="008C5068" w:rsidRPr="008E6BFF" w:rsidRDefault="008C5068" w:rsidP="008C5068">
      <w:pPr>
        <w:jc w:val="both"/>
        <w:rPr>
          <w:i/>
          <w:lang w:eastAsia="en-US"/>
        </w:rPr>
      </w:pPr>
      <w:r w:rsidRPr="008E6BFF">
        <w:rPr>
          <w:i/>
          <w:lang w:eastAsia="en-US"/>
        </w:rPr>
        <w:t xml:space="preserve">bekindt. O Heere, bewaert se </w:t>
      </w:r>
    </w:p>
    <w:p w:rsidR="008C5068" w:rsidRPr="008E6BFF" w:rsidRDefault="008C5068" w:rsidP="008C5068">
      <w:pPr>
        <w:jc w:val="both"/>
        <w:rPr>
          <w:i/>
          <w:lang w:eastAsia="en-US"/>
        </w:rPr>
      </w:pPr>
      <w:r w:rsidRPr="008E6BFF">
        <w:rPr>
          <w:i/>
          <w:lang w:eastAsia="en-US"/>
        </w:rPr>
        <w:t xml:space="preserve">toch om beschuedt aal die </w:t>
      </w:r>
    </w:p>
    <w:p w:rsidR="008C5068" w:rsidRPr="008E6BFF" w:rsidRDefault="008C5068" w:rsidP="008C5068">
      <w:pPr>
        <w:jc w:val="both"/>
        <w:rPr>
          <w:i/>
          <w:lang w:eastAsia="en-US"/>
        </w:rPr>
      </w:pPr>
      <w:r w:rsidRPr="008E6BFF">
        <w:rPr>
          <w:i/>
          <w:lang w:eastAsia="en-US"/>
        </w:rPr>
        <w:t>myen vervolgers weesen. »</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tekst loopt verder met bespiegelingen over vroegere belevenissen, waarbij er sprake is van doelloos rondzwerven, van plegen van overspel en van bezoeken aan herbergen. De vierde strofe komt nog eens terug op het motief van de vervol</w:t>
      </w:r>
      <w:r w:rsidRPr="008E6BFF">
        <w:rPr>
          <w:lang w:eastAsia="en-US"/>
        </w:rPr>
        <w:softHyphen/>
        <w:t>gingen:</w:t>
      </w:r>
    </w:p>
    <w:p w:rsidR="008C5068" w:rsidRPr="008E6BFF" w:rsidRDefault="008C5068" w:rsidP="008C5068">
      <w:pPr>
        <w:jc w:val="both"/>
        <w:rPr>
          <w:i/>
          <w:lang w:eastAsia="en-US"/>
        </w:rPr>
      </w:pPr>
      <w:r w:rsidRPr="008E6BFF">
        <w:rPr>
          <w:i/>
          <w:lang w:eastAsia="en-US"/>
        </w:rPr>
        <w:t>«Paulus sprecht sonder suende</w:t>
      </w:r>
    </w:p>
    <w:p w:rsidR="008C5068" w:rsidRPr="008E6BFF" w:rsidRDefault="008C5068" w:rsidP="008C5068">
      <w:pPr>
        <w:jc w:val="both"/>
        <w:rPr>
          <w:i/>
          <w:lang w:eastAsia="en-US"/>
        </w:rPr>
      </w:pPr>
      <w:r w:rsidRPr="008E6BFF">
        <w:rPr>
          <w:i/>
          <w:lang w:eastAsia="en-US"/>
        </w:rPr>
        <w:t>en beschrijft ons in openbaer</w:t>
      </w:r>
    </w:p>
    <w:p w:rsidR="008C5068" w:rsidRPr="008E6BFF" w:rsidRDefault="008C5068" w:rsidP="008C5068">
      <w:pPr>
        <w:jc w:val="both"/>
        <w:rPr>
          <w:i/>
          <w:lang w:eastAsia="en-US"/>
        </w:rPr>
      </w:pPr>
      <w:r w:rsidRPr="008E6BFF">
        <w:rPr>
          <w:i/>
          <w:lang w:eastAsia="en-US"/>
        </w:rPr>
        <w:t>al die Godt salich willen leeven</w:t>
      </w:r>
    </w:p>
    <w:p w:rsidR="008C5068" w:rsidRPr="008E6BFF" w:rsidRDefault="008C5068" w:rsidP="008C5068">
      <w:pPr>
        <w:jc w:val="both"/>
        <w:rPr>
          <w:lang w:eastAsia="en-US"/>
        </w:rPr>
      </w:pPr>
      <w:r w:rsidRPr="008E6BFF">
        <w:rPr>
          <w:i/>
          <w:lang w:eastAsia="en-US"/>
        </w:rPr>
        <w:t>die moeten vervolghen lyden.</w:t>
      </w:r>
      <w:r w:rsidRPr="008E6BFF">
        <w:rPr>
          <w:lang w:eastAsia="en-US"/>
        </w:rPr>
        <w:t>» (1)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Het geheel van het gedicht werd voorzeker geinspireerd door de gevolgen van de waakzaamheid van de kerkelijke en wereldlijke overheden, die de Luthersen tot voorzichtigheid heb</w:t>
      </w:r>
      <w:r w:rsidRPr="008E6BFF">
        <w:rPr>
          <w:lang w:eastAsia="en-US"/>
        </w:rPr>
        <w:softHyphen/>
        <w:t>ben aangezet om de verworven invloed te beschermen tegen verdere aftakeling. Zemst viel immers onder dezelfde noodzaak als de andere kleine plaatsen rondom Vilvoorde om in alle stilte de Reformatie bij te treden, in afwachting dat het in 1566 eert uit</w:t>
      </w:r>
      <w:r w:rsidRPr="008E6BFF">
        <w:rPr>
          <w:lang w:eastAsia="en-US"/>
        </w:rPr>
        <w:softHyphen/>
        <w:t>gelezen plaats werd om er hagepreken te organiseren. Doch deze bescheiden lokaliteit illustreerde ten volle de bewering van dr. E. van Autenboer, wanneer deze beweert dat »niet alleen in grote steden en centra, maar ook in kleine dorpen en gemeenten, en met niet minder heftigheid, de strijd van het Nieuwe tegen het Oude Geloof werd gestreden» (2).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(1) A.R.B., Vilvoorde, nr 747, Po 8</w:t>
      </w:r>
      <w:r w:rsidRPr="008E6BFF">
        <w:rPr>
          <w:lang w:eastAsia="en-US"/>
        </w:rPr>
        <w:tab/>
        <w:t>- 9.</w:t>
      </w:r>
    </w:p>
    <w:p w:rsidR="008C5068" w:rsidRPr="008E6BFF" w:rsidRDefault="008C5068" w:rsidP="008C5068">
      <w:pPr>
        <w:jc w:val="both"/>
        <w:rPr>
          <w:lang w:eastAsia="en-US"/>
        </w:rPr>
      </w:pPr>
      <w:r w:rsidRPr="008E6BFF">
        <w:rPr>
          <w:lang w:eastAsia="en-US"/>
        </w:rPr>
        <w:t>(2) E. VAN AUTENBOER, De predikaties te Walem (Mechelen) en Gielis Smout, in Miscellanea L. van der Essen, blz. 665.</w:t>
      </w:r>
    </w:p>
    <w:p w:rsidR="008C5068" w:rsidRPr="008E6BFF" w:rsidRDefault="008C5068" w:rsidP="008C5068">
      <w:pPr>
        <w:jc w:val="both"/>
        <w:rPr>
          <w:lang w:eastAsia="en-US"/>
        </w:rPr>
      </w:pPr>
      <w:r w:rsidRPr="008E6BFF">
        <w:rPr>
          <w:lang w:eastAsia="en-US"/>
        </w:rPr>
        <w:t>36</w:t>
      </w: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center"/>
        <w:rPr>
          <w:b/>
          <w:lang w:eastAsia="en-US"/>
        </w:rPr>
      </w:pPr>
      <w:r w:rsidRPr="008E6BFF">
        <w:rPr>
          <w:b/>
          <w:lang w:eastAsia="en-US"/>
        </w:rPr>
        <w:t>VESTIGING VAN DE DOOPSGEZINDHEID</w:t>
      </w:r>
    </w:p>
    <w:p w:rsidR="008C5068" w:rsidRPr="008E6BFF" w:rsidRDefault="008C5068" w:rsidP="008C5068">
      <w:pPr>
        <w:jc w:val="center"/>
        <w:rPr>
          <w:b/>
          <w:lang w:eastAsia="en-US"/>
        </w:rPr>
      </w:pPr>
      <w:r w:rsidRPr="008E6BFF">
        <w:rPr>
          <w:b/>
          <w:lang w:eastAsia="en-US"/>
        </w:rPr>
        <w:t>(1530-1550)</w:t>
      </w:r>
    </w:p>
    <w:p w:rsidR="008C5068" w:rsidRPr="008E6BFF" w:rsidRDefault="008C5068" w:rsidP="008C5068">
      <w:pPr>
        <w:jc w:val="both"/>
        <w:rPr>
          <w:b/>
          <w:lang w:eastAsia="en-US"/>
        </w:rPr>
      </w:pPr>
    </w:p>
    <w:p w:rsidR="008C5068" w:rsidRPr="008E6BFF" w:rsidRDefault="008C5068" w:rsidP="008C5068">
      <w:pPr>
        <w:jc w:val="both"/>
        <w:rPr>
          <w:b/>
          <w:lang w:eastAsia="en-US"/>
        </w:rPr>
      </w:pPr>
      <w:r w:rsidRPr="008E6BFF">
        <w:rPr>
          <w:b/>
          <w:lang w:eastAsia="en-US"/>
        </w:rPr>
        <w:t>EEN REVOLUTIONAIRE VISIE: DE HERDOPERIJ</w:t>
      </w:r>
    </w:p>
    <w:p w:rsidR="008C5068" w:rsidRPr="008E6BFF" w:rsidRDefault="008C5068" w:rsidP="008C5068">
      <w:pPr>
        <w:jc w:val="both"/>
        <w:rPr>
          <w:lang w:eastAsia="en-US"/>
        </w:rPr>
      </w:pPr>
      <w:r w:rsidRPr="008E6BFF">
        <w:rPr>
          <w:lang w:eastAsia="en-US"/>
        </w:rPr>
        <w:t>Het krachtig voortbestaan van de Lutherse groepering heeft de doorbraak van de doopsgezinde broederschap geenszins ver</w:t>
      </w:r>
      <w:r w:rsidRPr="008E6BFF">
        <w:rPr>
          <w:lang w:eastAsia="en-US"/>
        </w:rPr>
        <w:softHyphen/>
        <w:t>hinderd. Meer nog: de Vilvoordse gemeenschap heeft intens de hoofdmomenten beleefd uit de groeicrisis van de nieuwe Hervormingsnormen.</w:t>
      </w:r>
    </w:p>
    <w:p w:rsidR="008C5068" w:rsidRPr="008E6BFF" w:rsidRDefault="008C5068" w:rsidP="008C5068">
      <w:pPr>
        <w:jc w:val="both"/>
        <w:rPr>
          <w:lang w:eastAsia="en-US"/>
        </w:rPr>
      </w:pPr>
      <w:r w:rsidRPr="008E6BFF">
        <w:rPr>
          <w:lang w:eastAsia="en-US"/>
        </w:rPr>
        <w:t>Aanvankelijk vertoonde het anabaptisme geen duidelijke ge</w:t>
      </w:r>
      <w:r w:rsidRPr="008E6BFF">
        <w:rPr>
          <w:lang w:eastAsia="en-US"/>
        </w:rPr>
        <w:softHyphen/>
        <w:t xml:space="preserve">dragslijn, omdat de leiders zelf nog zochten naar een exacte formulering van de nieuwe gedachtegang. Over de promotor, Melchior Hofmann, schreef W.J. Këhler: «Voor de man die zich geroepen achtte om het boek met zeven zegelen te openen, was de mentaliteit van zijn eigen volgelingen een gesloten boek. Doch terzelfdertijd toonde hij diepe eerbied voor de gave die hem onthouden was: hij zag in de kinderachtigste droombeelden van verdwaasde volgelingen goddelijke visioenen. Zulk een man werd meer gegrepen dan dat hij zelf greep; hij kon geen vaste leiding geven aan een beweging als het anabaptisme, dat bij de eerste crisis zich van hem moest losrukken» (1). </w:t>
      </w:r>
    </w:p>
    <w:p w:rsidR="008C5068" w:rsidRPr="008E6BFF" w:rsidRDefault="008C5068" w:rsidP="008C5068">
      <w:pPr>
        <w:jc w:val="both"/>
        <w:rPr>
          <w:lang w:eastAsia="en-US"/>
        </w:rPr>
      </w:pPr>
      <w:r w:rsidRPr="008E6BFF">
        <w:rPr>
          <w:lang w:eastAsia="en-US"/>
        </w:rPr>
        <w:t>Zijn optreden stichtte bijgevolg een gevaarlijke verwarring bij diegenen die én de roomse én de Lutherse geloofsbeschouwing de rug hadden toe</w:t>
      </w:r>
      <w:r w:rsidRPr="008E6BFF">
        <w:rPr>
          <w:lang w:eastAsia="en-US"/>
        </w:rPr>
        <w:softHyphen/>
        <w:t>gekeerd. Hofmann bleef ijveren voor een buitenkerkelijke ge</w:t>
      </w:r>
      <w:r w:rsidRPr="008E6BFF">
        <w:rPr>
          <w:lang w:eastAsia="en-US"/>
        </w:rPr>
        <w:softHyphen/>
        <w:t>loofsbelevenis, maar dweepte niet minder met de noodzakelijke voorbereiding tot het naderend Godsrijk. Onder de druk van zijn predicatie leefden zijn aankomelingen in de beklemmende angst voor de schrikwekkende tekenen,die volgens hun leider het einde van de wereld aankondigden in een zeer nabije toekomst. Hof</w:t>
      </w:r>
      <w:r w:rsidRPr="008E6BFF">
        <w:rPr>
          <w:lang w:eastAsia="en-US"/>
        </w:rPr>
        <w:softHyphen/>
        <w:t>mann bleef wel de klemtoon leggen op de morele eisen van het Godsrijk, maar zijn aanhangers hadden meer oog voor al de gloednieuwe beloften die volgens hen weggelegd waren in het Nieuwe Jeruzalein waar al de uitverkorenen hier op aarde zich zouden verenigen. Hofmann's uitspraken kregen weldra de allure van profetieën met de gevolgen vandien. Zo beweerde één van</w:t>
      </w:r>
    </w:p>
    <w:p w:rsidR="008C5068"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W. 1. KUHLER, Geschiedenis der Nederlandse Doopgezinden in de zestiende eeuw, dl. 1, blz. 54.</w:t>
      </w:r>
    </w:p>
    <w:p w:rsidR="008C5068" w:rsidRPr="008E6BFF" w:rsidRDefault="008C5068" w:rsidP="008C5068">
      <w:pPr>
        <w:jc w:val="both"/>
        <w:rPr>
          <w:lang w:eastAsia="en-US"/>
        </w:rPr>
      </w:pPr>
      <w:r w:rsidRPr="008E6BFF">
        <w:rPr>
          <w:lang w:eastAsia="en-US"/>
        </w:rPr>
        <w:t>37</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zijn vrouwelijke volgelingen een prachtig visioen gekregen te hebben, dat ze als volgt beschreef: «Sy sach eenen witten Swaen swemmen in een schoone reviere ofte watere die wonder</w:t>
      </w:r>
      <w:r w:rsidRPr="008E6BFF">
        <w:rPr>
          <w:lang w:eastAsia="en-US"/>
        </w:rPr>
        <w:softHyphen/>
        <w:t>licken ende schoon ghesonghen hadde; ende dat beduyde sy op Melchlor, dat hy die witte Swaen en rechte Elias was» (1).</w:t>
      </w:r>
    </w:p>
    <w:p w:rsidR="008C5068" w:rsidRPr="008E6BFF" w:rsidRDefault="008C5068" w:rsidP="008C5068">
      <w:pPr>
        <w:jc w:val="both"/>
        <w:rPr>
          <w:lang w:eastAsia="en-US"/>
        </w:rPr>
      </w:pPr>
      <w:r w:rsidRPr="008E6BFF">
        <w:rPr>
          <w:lang w:eastAsia="en-US"/>
        </w:rPr>
        <w:t>Nu heeft Melchior Hofmann wel nooit de zuidelijke Neder</w:t>
      </w:r>
      <w:r w:rsidRPr="008E6BFF">
        <w:rPr>
          <w:lang w:eastAsia="en-US"/>
        </w:rPr>
        <w:softHyphen/>
        <w:t>landen doorkruist, wat echter niet belette dat zijn geestesgenoten, die gelijktijdig met hem het onveilig geworden Over-Rijnse ver</w:t>
      </w:r>
      <w:r w:rsidRPr="008E6BFF">
        <w:rPr>
          <w:lang w:eastAsia="en-US"/>
        </w:rPr>
        <w:softHyphen/>
        <w:t xml:space="preserve">lieten, het wel deden. </w:t>
      </w:r>
    </w:p>
    <w:p w:rsidR="008C5068" w:rsidRPr="008E6BFF" w:rsidRDefault="008C5068" w:rsidP="008C5068">
      <w:pPr>
        <w:jc w:val="both"/>
        <w:rPr>
          <w:lang w:eastAsia="en-US"/>
        </w:rPr>
      </w:pPr>
      <w:r w:rsidRPr="008E6BFF">
        <w:rPr>
          <w:lang w:eastAsia="en-US"/>
        </w:rPr>
        <w:t>Hier ligt dan ook de verklaring voor het tweevoudig uitzicht van het oorspronkelijk anabaptisme in onze gewesten. Er gingen stemmen op voor een zuiver-ideologische visie, vrij van iedere materialistische verzuchting; anderen zetten alles op een onmiddellijke ommekeer in de kerkelijke en sociale strukturen, zelfs indien dit zou leiden tot geweldplegingen.</w:t>
      </w:r>
    </w:p>
    <w:p w:rsidR="008C5068" w:rsidRPr="008E6BFF" w:rsidRDefault="008C5068" w:rsidP="008C5068">
      <w:pPr>
        <w:jc w:val="both"/>
        <w:rPr>
          <w:lang w:eastAsia="en-US"/>
        </w:rPr>
      </w:pPr>
      <w:r w:rsidRPr="008E6BFF">
        <w:rPr>
          <w:lang w:eastAsia="en-US"/>
        </w:rPr>
        <w:t xml:space="preserve">De laatste groep, — de «radicalen» of, zoals ze leerstellig genoemd worden: de herdopers of wederdopers, — boekten aanvankelijk het meeste </w:t>
      </w:r>
      <w:r>
        <w:rPr>
          <w:lang w:eastAsia="en-US"/>
        </w:rPr>
        <w:t>succes</w:t>
      </w:r>
      <w:r w:rsidRPr="008E6BFF">
        <w:rPr>
          <w:lang w:eastAsia="en-US"/>
        </w:rPr>
        <w:t>. De volksopstand in het Brussel</w:t>
      </w:r>
      <w:r w:rsidRPr="008E6BFF">
        <w:rPr>
          <w:lang w:eastAsia="en-US"/>
        </w:rPr>
        <w:softHyphen/>
        <w:t>se, in 1532, was wel voór alles een uiting van collectieve onte</w:t>
      </w:r>
      <w:r w:rsidRPr="008E6BFF">
        <w:rPr>
          <w:lang w:eastAsia="en-US"/>
        </w:rPr>
        <w:softHyphen/>
        <w:t>vredenheid op sociale en economische gronden, — beslist was dit het geval te Vilvoorde !, — doch openbaarde meteen een zeer actief optreden van uitgesproken herdoperse elementen (2).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Wanneer Jan Mathijs, uit Haarlem, en Jan Beukels, uit Leiden, op hun beurt de teugels in handen krijgen, zullen beiden met de bejaard</w:t>
      </w:r>
      <w:r>
        <w:rPr>
          <w:lang w:eastAsia="en-US"/>
        </w:rPr>
        <w:t>en</w:t>
      </w:r>
      <w:r w:rsidRPr="008E6BFF">
        <w:rPr>
          <w:lang w:eastAsia="en-US"/>
        </w:rPr>
        <w:t>doop als bindteken hun kruistocht in het teken stellen van de groepering van alle uitverkorenen. Deze moeten zich klaar houden voor het nakende einde van de wereld en samenstromen naar Munster, «het Nieuwe Jeruzalem» genoemd, om er Gods komst af te wachten.</w:t>
      </w:r>
      <w:r>
        <w:rPr>
          <w:lang w:eastAsia="en-US"/>
        </w:rPr>
        <w:t xml:space="preserve"> </w:t>
      </w:r>
      <w:r w:rsidRPr="008E6BFF">
        <w:rPr>
          <w:lang w:eastAsia="en-US"/>
        </w:rPr>
        <w:t>Trefpunten vóór de grote tocht werden voor</w:t>
      </w:r>
      <w:r w:rsidRPr="008E6BFF">
        <w:rPr>
          <w:lang w:eastAsia="en-US"/>
        </w:rPr>
        <w:softHyphen/>
        <w:t>zien in de Westeuropese grootcentra, waaronder ook Antwerpen is opgenomen.</w:t>
      </w:r>
    </w:p>
    <w:p w:rsidR="008C5068" w:rsidRPr="008E6BFF" w:rsidRDefault="008C5068" w:rsidP="008C5068">
      <w:pPr>
        <w:jc w:val="both"/>
        <w:rPr>
          <w:lang w:eastAsia="en-US"/>
        </w:rPr>
      </w:pPr>
      <w:r w:rsidRPr="008E6BFF">
        <w:rPr>
          <w:lang w:eastAsia="en-US"/>
        </w:rPr>
        <w:t>De keuze van Antwerpen lag voor de hand, gezien Jan Beukels »de koning van Sion» beslist moet geweten hebben dat hij in de metropool talrijke aanhangers telde. Meteen werd ook Vilvoorde aangegrepen door de revolutionaire wekroep. Hier stond de broederschap onder de leiding van Jakob van der Mase en zijn vrouw Josyne Schriex, bijgestaan door Margriet Mue</w:t>
      </w:r>
      <w:r w:rsidRPr="008E6BFF">
        <w:rPr>
          <w:lang w:eastAsia="en-US"/>
        </w:rPr>
        <w:softHyphen/>
        <w:t xml:space="preserve">singhe (weduwe van Pieter Doyscheet, een Brusselaar) en Margriet </w:t>
      </w:r>
    </w:p>
    <w:p w:rsidR="008C5068" w:rsidRPr="008E6BFF"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OBBE PHILIPSZ, Bekentenisse, in Bibliotheca Reformatoria, dl. vII, blz. 126.</w:t>
      </w:r>
    </w:p>
    <w:p w:rsidR="008C5068" w:rsidRPr="008C5068" w:rsidRDefault="008C5068" w:rsidP="008C5068">
      <w:pPr>
        <w:jc w:val="both"/>
        <w:rPr>
          <w:sz w:val="22"/>
          <w:szCs w:val="22"/>
          <w:lang w:eastAsia="en-US"/>
        </w:rPr>
      </w:pPr>
      <w:r w:rsidRPr="008C5068">
        <w:rPr>
          <w:sz w:val="22"/>
          <w:szCs w:val="22"/>
          <w:lang w:eastAsia="en-US"/>
        </w:rPr>
        <w:t>(2) A. L. E. VERHEYDEN, Geschiedenis der Doopsgezinden in de Zuidelijke Nederlanden in de XVI' eeuw, blz. 17.</w:t>
      </w:r>
    </w:p>
    <w:p w:rsidR="008C5068" w:rsidRPr="008E6BFF" w:rsidRDefault="008C5068" w:rsidP="008C5068">
      <w:pPr>
        <w:jc w:val="both"/>
        <w:rPr>
          <w:lang w:eastAsia="en-US"/>
        </w:rPr>
      </w:pPr>
      <w:r w:rsidRPr="008E6BFF">
        <w:rPr>
          <w:lang w:eastAsia="en-US"/>
        </w:rPr>
        <w:t>38</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't wijf van Jan Inghels, den hofman, ghezeyt de Braban</w:t>
      </w:r>
      <w:r w:rsidRPr="008E6BFF">
        <w:rPr>
          <w:lang w:eastAsia="en-US"/>
        </w:rPr>
        <w:softHyphen/>
        <w:t>dere» (1).</w:t>
      </w:r>
    </w:p>
    <w:p w:rsidR="008C5068" w:rsidRPr="008E6BFF" w:rsidRDefault="008C5068" w:rsidP="008C5068">
      <w:pPr>
        <w:jc w:val="both"/>
        <w:rPr>
          <w:lang w:eastAsia="en-US"/>
        </w:rPr>
      </w:pPr>
      <w:r w:rsidRPr="008E6BFF">
        <w:rPr>
          <w:lang w:eastAsia="en-US"/>
        </w:rPr>
        <w:t>Jacob van der Mase ontpopte zich als een typisch verdedi</w:t>
      </w:r>
      <w:r w:rsidRPr="008E6BFF">
        <w:rPr>
          <w:lang w:eastAsia="en-US"/>
        </w:rPr>
        <w:softHyphen/>
        <w:t>ger van de Munsterse ideologie. Hij verliet Brussel, waar hij zich eveneens onder Beukels' adepten bewoog, om naar het Noorden te trekken om er kontakt op te nemen met Hofmann, Jan Mathijs en Jan van Leiden. Hij maakte vermoedelijk het hysterisch gedoe mee te Munster, dat hij trouwens nipt wist te ontvluchten vóór de komst van de bisschoppelijke legers. Kort daarop werd hij opgemerkt te Vilvoorde. Van hem mag aangenomen worden, dat hij een overvloedige voorraad moet gehad hebben van Rols' «Van de Wrake», hoofddocument van de revolutionaire herdo</w:t>
      </w:r>
      <w:r w:rsidRPr="008E6BFF">
        <w:rPr>
          <w:lang w:eastAsia="en-US"/>
        </w:rPr>
        <w:softHyphen/>
        <w:t>perij. Pas in de stad terug hervat hij de prediking, wat hem trou</w:t>
      </w:r>
      <w:r w:rsidRPr="008E6BFF">
        <w:rPr>
          <w:lang w:eastAsia="en-US"/>
        </w:rPr>
        <w:softHyphen/>
        <w:t xml:space="preserve">wens de arrestatie kostte (2). </w:t>
      </w:r>
    </w:p>
    <w:p w:rsidR="008C5068" w:rsidRPr="008E6BFF" w:rsidRDefault="008C5068" w:rsidP="008C5068">
      <w:pPr>
        <w:jc w:val="both"/>
        <w:rPr>
          <w:lang w:eastAsia="en-US"/>
        </w:rPr>
      </w:pPr>
      <w:r w:rsidRPr="008E6BFF">
        <w:rPr>
          <w:lang w:eastAsia="en-US"/>
        </w:rPr>
        <w:t>Hoe hij er in geslaagd is met zijn reputatie het kasteel te ontvluchten is ons een raadsel gebleven. Wat er ook van zij: hij slaagde er niet alleen in uit de handen van het gerecht te geraken, maar wist bovendien nog de tijd te vinden om met een groep geloofsgenoten uit te wijken eerst naar Gent, vervolgens naar Brugge. Zijn propagandistische waarde dient wel bijzonder hoog aangeschreven te worden, wan</w:t>
      </w:r>
      <w:r w:rsidRPr="008E6BFF">
        <w:rPr>
          <w:lang w:eastAsia="en-US"/>
        </w:rPr>
        <w:softHyphen/>
        <w:t>neer men aanstipt dat zijn verblijf in beide steden samenviel met een merkwaardige opflakkering van de herdoperse agitatie aldaar.</w:t>
      </w:r>
    </w:p>
    <w:p w:rsidR="008C5068" w:rsidRPr="008E6BFF" w:rsidRDefault="008C5068" w:rsidP="008C5068">
      <w:pPr>
        <w:jc w:val="both"/>
        <w:rPr>
          <w:lang w:eastAsia="en-US"/>
        </w:rPr>
      </w:pPr>
      <w:r w:rsidRPr="008E6BFF">
        <w:rPr>
          <w:lang w:eastAsia="en-US"/>
        </w:rPr>
        <w:t xml:space="preserve">Het Vilvoords magistraat heeft vermoedelijk met Peter van der Balck te doen gehad met een kandidaat-herdoper. </w:t>
      </w:r>
    </w:p>
    <w:p w:rsidR="008C5068" w:rsidRPr="008E6BFF" w:rsidRDefault="008C5068" w:rsidP="008C5068">
      <w:pPr>
        <w:jc w:val="both"/>
        <w:rPr>
          <w:lang w:eastAsia="en-US"/>
        </w:rPr>
      </w:pPr>
      <w:r w:rsidRPr="008E6BFF">
        <w:rPr>
          <w:lang w:eastAsia="en-US"/>
        </w:rPr>
        <w:t>Het merkwaardige lag hem in het feit, dat de aangehoudene hoegenaamd niet behoorde tot de noodlijdenden, maar in tegen</w:t>
      </w:r>
      <w:r w:rsidRPr="008E6BFF">
        <w:rPr>
          <w:lang w:eastAsia="en-US"/>
        </w:rPr>
        <w:softHyphen/>
        <w:t>deel deel uitmaakte van de bezittende klasse (3).</w:t>
      </w:r>
    </w:p>
    <w:p w:rsidR="008C5068" w:rsidRPr="008E6BFF" w:rsidRDefault="008C5068" w:rsidP="008C5068">
      <w:pPr>
        <w:jc w:val="both"/>
        <w:rPr>
          <w:lang w:eastAsia="en-US"/>
        </w:rPr>
      </w:pPr>
    </w:p>
    <w:p w:rsidR="008C5068" w:rsidRPr="008E6BFF" w:rsidRDefault="008C5068" w:rsidP="008C5068">
      <w:pPr>
        <w:jc w:val="both"/>
        <w:rPr>
          <w:sz w:val="22"/>
          <w:szCs w:val="22"/>
          <w:lang w:val="fr-FR" w:eastAsia="en-US"/>
        </w:rPr>
      </w:pPr>
      <w:r w:rsidRPr="008E6BFF">
        <w:rPr>
          <w:sz w:val="22"/>
          <w:szCs w:val="22"/>
          <w:lang w:eastAsia="en-US"/>
        </w:rPr>
        <w:t>(1) IDEM, Het Brugsche Martyrologium. blz. 31-33. De Antwerpse overheid nam kontakt op met het Vilvoords magistraat om na te gaan welke betrekkingen er zouden kunnen geweest zijn tussen de herdopers in de metropool en hun ge</w:t>
      </w:r>
      <w:r w:rsidRPr="008E6BFF">
        <w:rPr>
          <w:sz w:val="22"/>
          <w:szCs w:val="22"/>
          <w:lang w:eastAsia="en-US"/>
        </w:rPr>
        <w:softHyphen/>
        <w:t xml:space="preserve">loofsgenoten in het Brusselse (P. GENARD, Antwerpsch Archievenblad, dl. </w:t>
      </w:r>
      <w:r w:rsidRPr="008E6BFF">
        <w:rPr>
          <w:sz w:val="22"/>
          <w:szCs w:val="22"/>
          <w:lang w:val="fr-FR" w:eastAsia="en-US"/>
        </w:rPr>
        <w:t>VII, blz. 370).</w:t>
      </w:r>
    </w:p>
    <w:p w:rsidR="008C5068" w:rsidRPr="008E6BFF" w:rsidRDefault="008C5068" w:rsidP="008C5068">
      <w:pPr>
        <w:jc w:val="both"/>
        <w:rPr>
          <w:sz w:val="22"/>
          <w:szCs w:val="22"/>
          <w:lang w:val="fr-FR" w:eastAsia="en-US"/>
        </w:rPr>
      </w:pPr>
      <w:r w:rsidRPr="008E6BFF">
        <w:rPr>
          <w:sz w:val="22"/>
          <w:szCs w:val="22"/>
          <w:lang w:val="fr-FR" w:eastAsia="en-US"/>
        </w:rPr>
        <w:t>(2) A.R.B., Office fiscal du Brabant, karton nr. 1.194.</w:t>
      </w:r>
    </w:p>
    <w:p w:rsidR="008C5068" w:rsidRPr="008E6BFF" w:rsidRDefault="008C5068" w:rsidP="008C5068">
      <w:pPr>
        <w:jc w:val="both"/>
        <w:rPr>
          <w:sz w:val="22"/>
          <w:szCs w:val="22"/>
          <w:lang w:eastAsia="en-US"/>
        </w:rPr>
      </w:pPr>
      <w:r w:rsidRPr="008E6BFF">
        <w:rPr>
          <w:sz w:val="22"/>
          <w:szCs w:val="22"/>
          <w:lang w:eastAsia="en-US"/>
        </w:rPr>
        <w:t>(3) Een groot aantal gezeten burgers, beducht voor de toenemende gisting, had Munster verlaten: een nog groter aantal vreemdelingen vooral Hollanders en Friezen, stroomden de stad binnen (W. J. KÜHLER, Geschiedenis der Neder</w:t>
      </w:r>
      <w:r w:rsidRPr="008E6BFF">
        <w:rPr>
          <w:sz w:val="22"/>
          <w:szCs w:val="22"/>
          <w:lang w:eastAsia="en-US"/>
        </w:rPr>
        <w:softHyphen/>
        <w:t xml:space="preserve">landsche Doopsgezinden in de zestiende eeuw, dl. I, blz. 81). </w:t>
      </w:r>
    </w:p>
    <w:p w:rsidR="008C5068" w:rsidRPr="008E6BFF" w:rsidRDefault="008C5068" w:rsidP="008C5068">
      <w:pPr>
        <w:jc w:val="both"/>
        <w:rPr>
          <w:sz w:val="22"/>
          <w:szCs w:val="22"/>
          <w:lang w:eastAsia="en-US"/>
        </w:rPr>
      </w:pPr>
      <w:r w:rsidRPr="008E6BFF">
        <w:rPr>
          <w:sz w:val="22"/>
          <w:szCs w:val="22"/>
          <w:lang w:eastAsia="en-US"/>
        </w:rPr>
        <w:t>Zelfs indien Peter van der Balck niet deelnam aan bewuste uittocht van de Friezen, heeft hij een uitgelezen kans gekregen om een duidelijk inzicht te krijgen op de nieuwe ideologie. Vreemd blijft ondertussen dat juist in Friesland, na de val van Munster, een Mathijs van Balk in de beweging is gebleven en zelfs,ondanks zijn hoge leeftijd, in 1538 deelneemt als Friese afgevaardigde aan de doopsgezinde synode te Boekholt. Was hij een bloedverwant van de Vilvoordenaar? Dlt zou dan een bijkomende reden zijn voor de reis van Peeter naar het Noorden.</w:t>
      </w:r>
    </w:p>
    <w:p w:rsidR="008C5068" w:rsidRPr="008E6BFF" w:rsidRDefault="008C5068" w:rsidP="008C5068">
      <w:pPr>
        <w:jc w:val="both"/>
        <w:rPr>
          <w:lang w:eastAsia="en-US"/>
        </w:rPr>
      </w:pPr>
      <w:r w:rsidRPr="008E6BFF">
        <w:rPr>
          <w:lang w:eastAsia="en-US"/>
        </w:rPr>
        <w:t>39</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Peter van der Balck werd gearresteerd onder de verdenking »van de Lutheriaensche ende ongeloove». Er werden wel geen bewijzen ter plaatse gevonden, maar de overheid achtte het vreemd dat hij in 1534 naar Friesland «oft dien ontrent» getrokken was. Meteen werd het duidelijk dat men hier niet te doen had met een volgeling van Luther, maar wel degelijk met iemand die de grote tocht naar het Munsterse bolwerk had ondernomen. De aangehoudene verweerde zich hevig. Hij betwistte de be</w:t>
      </w:r>
      <w:r w:rsidRPr="008E6BFF">
        <w:rPr>
          <w:lang w:eastAsia="en-US"/>
        </w:rPr>
        <w:softHyphen/>
        <w:t>schuldigingen aangevoerd door Dierik van Herlaer, meier van Vilvoorde, waardoor deze 15 dagen uitstel vroeg om zijn dossier nader te stofferen. Van zijn kant beriep Peeter van der Baick zich op de stadskeure om zijn verdediging nauwgezet te kunnen verzekeren en had met het oog hierop beroep gedaan op de kanselier van Brabant «nu ter tyt te Mechelen wesende ».</w:t>
      </w:r>
    </w:p>
    <w:p w:rsidR="008C5068" w:rsidRPr="008E6BFF" w:rsidRDefault="008C5068" w:rsidP="008C5068">
      <w:pPr>
        <w:jc w:val="both"/>
        <w:rPr>
          <w:lang w:eastAsia="en-US"/>
        </w:rPr>
      </w:pPr>
      <w:r w:rsidRPr="008E6BFF">
        <w:rPr>
          <w:lang w:eastAsia="en-US"/>
        </w:rPr>
        <w:t>Het gevraagde uitstel werd toegestaan «ten eynde dat de voorscreven gevanghene, dien alsoe gedaecht wesende mochte antwoirden pertinentelyck ende zoo als zynen raede zal ge</w:t>
      </w:r>
      <w:r w:rsidRPr="008E6BFF">
        <w:rPr>
          <w:lang w:eastAsia="en-US"/>
        </w:rPr>
        <w:softHyphen/>
        <w:t>draghen». Drie weken later was men met het proces nog niet veel verder geraakt. Peter van der Balck beweerde dat niet hij, maar wel de meier verplicht was om de bewijsstukken voor te leggen om de beschuldiging van «ongeloove breedere te speci</w:t>
      </w:r>
      <w:r w:rsidRPr="008E6BFF">
        <w:rPr>
          <w:lang w:eastAsia="en-US"/>
        </w:rPr>
        <w:softHyphen/>
        <w:t>fieren».</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Op 24 Augustus 1534 sensatie op het Vilvdords stadhuis. De echtgenote van Peter van der Balck «met Peteren van Mille, hueren procureur» werd er door de schepenen, Jan van Woelmont en Cornelis de Bossere, in audiëntie ontvangen om over haar verzoek tot voorlopige invrijheidstelling van haar man te hande</w:t>
      </w:r>
      <w:r w:rsidRPr="008E6BFF">
        <w:rPr>
          <w:lang w:eastAsia="en-US"/>
        </w:rPr>
        <w:softHyphen/>
        <w:t>len. Dierik van Herlaer, die de zitting bijwoonde en vermoedelijk nog onder de invloed van het beroep op de kanselier van Brabant, gaf zijn akkoord mits een borgsom van 2.000 Rins- gulden (!) gestort werd (24 Augustus 1534).</w:t>
      </w:r>
    </w:p>
    <w:p w:rsidR="008C5068" w:rsidRPr="008E6BFF" w:rsidRDefault="008C5068" w:rsidP="008C5068">
      <w:pPr>
        <w:jc w:val="both"/>
        <w:rPr>
          <w:lang w:eastAsia="en-US"/>
        </w:rPr>
      </w:pPr>
      <w:r w:rsidRPr="008E6BFF">
        <w:rPr>
          <w:lang w:eastAsia="en-US"/>
        </w:rPr>
        <w:t>De officiële bescheiden maken tot tweemaal toe gewag van verdere uitdieping van de procedure tot september 1534, maar lieten ons niet toe de finale afloop van het geding te bepalen (1). Toch is het waarschijnlijk dat Peter van der Balck uiteindelijk,</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A.R.B., Schepengriffie, arr. Brussel, nr. 7960,</w:t>
      </w:r>
      <w:r>
        <w:rPr>
          <w:sz w:val="22"/>
          <w:szCs w:val="22"/>
          <w:lang w:eastAsia="en-US"/>
        </w:rPr>
        <w:t xml:space="preserve"> f° </w:t>
      </w:r>
      <w:r w:rsidRPr="008E6BFF">
        <w:rPr>
          <w:sz w:val="22"/>
          <w:szCs w:val="22"/>
          <w:lang w:eastAsia="en-US"/>
        </w:rPr>
        <w:t>296 vo-</w:t>
      </w:r>
      <w:smartTag w:uri="urn:schemas-microsoft-com:office:smarttags" w:element="metricconverter">
        <w:smartTagPr>
          <w:attr w:name="ProductID" w:val="297. In"/>
        </w:smartTagPr>
        <w:r w:rsidRPr="008E6BFF">
          <w:rPr>
            <w:sz w:val="22"/>
            <w:szCs w:val="22"/>
            <w:lang w:eastAsia="en-US"/>
          </w:rPr>
          <w:t>297. In</w:t>
        </w:r>
      </w:smartTag>
      <w:r w:rsidRPr="008E6BFF">
        <w:rPr>
          <w:sz w:val="22"/>
          <w:szCs w:val="22"/>
          <w:lang w:eastAsia="en-US"/>
        </w:rPr>
        <w:t xml:space="preserve"> 1560 werd een deel van het grondbezit van de familie van der Balck verkocht vóór Hamme, schepen van Over- en Neder- Heembeek. Vermoedelijk ging het over landerijen op het Hoogveld. Willem van der Balck beschikte er nog in 1589 over eigen</w:t>
      </w:r>
      <w:r w:rsidRPr="008E6BFF">
        <w:rPr>
          <w:sz w:val="22"/>
          <w:szCs w:val="22"/>
          <w:lang w:eastAsia="en-US"/>
        </w:rPr>
        <w:softHyphen/>
        <w:t xml:space="preserve">dommen gelegen aan de Hollestraete (Idem, Vilvoorde, nr, 614, f°58-58v°), die trouwens circa </w:t>
      </w:r>
      <w:smartTag w:uri="urn:schemas-microsoft-com:office:smarttags" w:element="metricconverter">
        <w:smartTagPr>
          <w:attr w:name="ProductID" w:val="1595 in"/>
        </w:smartTagPr>
        <w:r w:rsidRPr="008E6BFF">
          <w:rPr>
            <w:sz w:val="22"/>
            <w:szCs w:val="22"/>
            <w:lang w:eastAsia="en-US"/>
          </w:rPr>
          <w:t>1595 in</w:t>
        </w:r>
      </w:smartTag>
      <w:r w:rsidRPr="008E6BFF">
        <w:rPr>
          <w:sz w:val="22"/>
          <w:szCs w:val="22"/>
          <w:lang w:eastAsia="en-US"/>
        </w:rPr>
        <w:t xml:space="preserve"> het bezit kwamen van zijn erfgenamen (Idem, Vilvoorde, nr. 614 f° 16 v°).</w:t>
      </w:r>
    </w:p>
    <w:p w:rsidR="008C5068" w:rsidRPr="008E6BFF" w:rsidRDefault="008C5068" w:rsidP="008C5068">
      <w:pPr>
        <w:jc w:val="both"/>
        <w:rPr>
          <w:lang w:eastAsia="en-US"/>
        </w:rPr>
      </w:pPr>
      <w:r w:rsidRPr="008E6BFF">
        <w:rPr>
          <w:lang w:eastAsia="en-US"/>
        </w:rPr>
        <w:t>40</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bij gebrek aan afdoend bewijsmateriaal, — vrijuit is kunnen gaan, gezien hij onbedreigd verder heeft kunnen beschikken over zijn eigendommen in de stad (1).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ineenstorting van het »Godsrijk» te Munster betekende nog niet dat al de verslagenen de strijd opgaven. Velen bleven geloven in het ideaal van een zichtbare heerlijkheid, uitstra</w:t>
      </w:r>
      <w:r w:rsidRPr="008E6BFF">
        <w:rPr>
          <w:lang w:eastAsia="en-US"/>
        </w:rPr>
        <w:softHyphen/>
        <w:t xml:space="preserve">lende boven de aardse ellende. Zij verwachtten een nieuwe profeet en waren bereid op het eerste sein naar de wapens te grijpen. Ook onder hen merken we twee richtingen op: de eerste, enigszins gematigd; de tweede, van kwaad tot erger vervallen, die onheil stichtte waar zij kon. </w:t>
      </w:r>
    </w:p>
    <w:p w:rsidR="008C5068" w:rsidRPr="008E6BFF" w:rsidRDefault="008C5068" w:rsidP="008C5068">
      <w:pPr>
        <w:jc w:val="both"/>
        <w:rPr>
          <w:lang w:eastAsia="en-US"/>
        </w:rPr>
      </w:pPr>
      <w:r w:rsidRPr="008E6BFF">
        <w:rPr>
          <w:lang w:eastAsia="en-US"/>
        </w:rPr>
        <w:t>Aangevoerd door Jan van Batenburg, bastaard uit het adellijk geslacht van die naam, plunderden de aanhangers van de anarchistische tak kerken, staken de huizen van hun tegenstanders in brand en hingen de bewoners op, zo zij hen niet in de vlammen lieten omkomen. De beruchte leider werd in Artois gevangen genomen en naar Vilvoorde gebracht (1537). Bij zijn ondervragingen werd hij herhaaldelijk op de pijnbank gelegd, wat er hem toe bracht een volledige beken</w:t>
      </w:r>
      <w:r w:rsidRPr="008E6BFF">
        <w:rPr>
          <w:lang w:eastAsia="en-US"/>
        </w:rPr>
        <w:softHyphen/>
        <w:t>tenis af te leggen. De rechters vroegen en verkregen van hem een naamlijst van anabaptisten: hij citeerde grote leiders als David Joris, Dirk Filips en Jan Matthijs van Middelburg, zodat zeker alle door hem genoemden als geestverwanten beschouwd mogen worden (2). Jan van Batenburg ontsnapte door zijn beken</w:t>
      </w:r>
      <w:r w:rsidRPr="008E6BFF">
        <w:rPr>
          <w:lang w:eastAsia="en-US"/>
        </w:rPr>
        <w:softHyphen/>
        <w:t>tenissen evenwel niet aan de doodstraf.</w:t>
      </w:r>
    </w:p>
    <w:p w:rsidR="008C5068" w:rsidRPr="008E6BFF" w:rsidRDefault="008C5068" w:rsidP="008C5068">
      <w:pPr>
        <w:jc w:val="both"/>
        <w:rPr>
          <w:lang w:eastAsia="en-US"/>
        </w:rPr>
      </w:pPr>
      <w:r w:rsidRPr="008E6BFF">
        <w:rPr>
          <w:lang w:eastAsia="en-US"/>
        </w:rPr>
        <w:t>Zijn terechtstelling betekende geenszins het einde van de beweging waarvan hij de leider was geweest. Geestesverwanten bleven zich manifesteren zowel vóór als na 1550.</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EEN ANDERE DOPERSE FORMULE: HET </w:t>
      </w:r>
      <w:r>
        <w:rPr>
          <w:lang w:eastAsia="en-US"/>
        </w:rPr>
        <w:t>MENN</w:t>
      </w:r>
      <w:r w:rsidRPr="008E6BFF">
        <w:rPr>
          <w:lang w:eastAsia="en-US"/>
        </w:rPr>
        <w:t>ISME</w:t>
      </w:r>
    </w:p>
    <w:p w:rsidR="008C5068" w:rsidRPr="008E6BFF" w:rsidRDefault="008C5068" w:rsidP="008C5068">
      <w:pPr>
        <w:jc w:val="both"/>
        <w:rPr>
          <w:lang w:eastAsia="en-US"/>
        </w:rPr>
      </w:pPr>
      <w:r w:rsidRPr="008E6BFF">
        <w:rPr>
          <w:lang w:eastAsia="en-US"/>
        </w:rPr>
        <w:t>De val van de stad Munster (1535) veroorzaakte de volle</w:t>
      </w:r>
      <w:r w:rsidRPr="008E6BFF">
        <w:rPr>
          <w:lang w:eastAsia="en-US"/>
        </w:rPr>
        <w:softHyphen/>
        <w:t>dige ontreddering in de rangen van de wederdopers. Degenen die het daaropvolgend gerechtelijk ingrijpen konden ontwijken vermeden zoveel mogelijk de terugkeer naar de geboortestreek uit vrees alhier te gemakkelijk opgepikt te worden wegens onver</w:t>
      </w:r>
      <w:r w:rsidRPr="008E6BFF">
        <w:rPr>
          <w:lang w:eastAsia="en-US"/>
        </w:rPr>
        <w:softHyphen/>
        <w:t>antwoord verblijf in het buitenland. De zuidelijke Nederlanden bleken eens te meer de grootste aantrekkingskracht te hebben</w:t>
      </w:r>
    </w:p>
    <w:p w:rsidR="008C5068" w:rsidRPr="008C5068"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val="de-DE" w:eastAsia="en-US"/>
        </w:rPr>
        <w:t xml:space="preserve">(1) IBIDEM, nr. 8.209 f° 8 v°-9, 9, 9-9 v°. </w:t>
      </w:r>
      <w:r w:rsidRPr="008C5068">
        <w:rPr>
          <w:sz w:val="22"/>
          <w:szCs w:val="22"/>
          <w:lang w:eastAsia="en-US"/>
        </w:rPr>
        <w:t>De discussies vóór de Vilvoordse schepenbank grepen plaats op 28 juli, 13 Augustus, 18 Augustus en 24 Augustus 1534.</w:t>
      </w:r>
    </w:p>
    <w:p w:rsidR="008C5068" w:rsidRPr="008C5068" w:rsidRDefault="008C5068" w:rsidP="008C5068">
      <w:pPr>
        <w:jc w:val="both"/>
        <w:rPr>
          <w:sz w:val="22"/>
          <w:szCs w:val="22"/>
          <w:lang w:eastAsia="en-US"/>
        </w:rPr>
      </w:pPr>
      <w:r w:rsidRPr="008C5068">
        <w:rPr>
          <w:sz w:val="22"/>
          <w:szCs w:val="22"/>
          <w:lang w:val="de-DE" w:eastAsia="en-US"/>
        </w:rPr>
        <w:t xml:space="preserve">(2) W. J. KUHLER, a. w. dl. </w:t>
      </w:r>
      <w:r w:rsidRPr="008C5068">
        <w:rPr>
          <w:sz w:val="22"/>
          <w:szCs w:val="22"/>
          <w:lang w:eastAsia="en-US"/>
        </w:rPr>
        <w:t>I, blz. 193, 207. — K. VOS, De doopsgezinden te Antwerpen in de zestiende eeuw, In B.C.R.H., dl. LXXXIV (1920), blz. 318.</w:t>
      </w:r>
    </w:p>
    <w:p w:rsidR="008C5068" w:rsidRPr="008E6BFF" w:rsidRDefault="008C5068" w:rsidP="008C5068">
      <w:pPr>
        <w:jc w:val="both"/>
        <w:rPr>
          <w:lang w:eastAsia="en-US"/>
        </w:rPr>
      </w:pPr>
      <w:r w:rsidRPr="008E6BFF">
        <w:rPr>
          <w:lang w:eastAsia="en-US"/>
        </w:rPr>
        <w:t>41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op deze opgejaagde trekkers. Talrijke herdopers meenden een rustiger tijd tegemoet te gaan te Antwerpen, Brugge, Gent en Brussel. Zij zochten er kontakten met de doopsgezinden, al</w:t>
      </w:r>
      <w:r w:rsidRPr="008E6BFF">
        <w:rPr>
          <w:lang w:eastAsia="en-US"/>
        </w:rPr>
        <w:softHyphen/>
        <w:t>hoewel dezen nooit hun chiliastische en revolutionaire ideeën waren bijgetreden. De pacifistische fractie, —na jaren als onder</w:t>
      </w:r>
      <w:r w:rsidRPr="008E6BFF">
        <w:rPr>
          <w:lang w:eastAsia="en-US"/>
        </w:rPr>
        <w:softHyphen/>
        <w:t xml:space="preserve">stroming de irenisch-georiënteerde broeders gegroepeerd te hebben, — was na de val van de Munsterse leiders aangewezen op de reorganisatie van de broederschap. Haar taak werd sterk vereenvoudigd door de opkomst van een krachtige figuur in de persoon van de Friese bisschop: </w:t>
      </w:r>
      <w:r>
        <w:rPr>
          <w:lang w:eastAsia="en-US"/>
        </w:rPr>
        <w:t>Menn</w:t>
      </w:r>
      <w:r w:rsidRPr="008E6BFF">
        <w:rPr>
          <w:lang w:eastAsia="en-US"/>
        </w:rPr>
        <w:t>o Symons (1). De vol</w:t>
      </w:r>
      <w:r w:rsidRPr="008E6BFF">
        <w:rPr>
          <w:lang w:eastAsia="en-US"/>
        </w:rPr>
        <w:softHyphen/>
        <w:t xml:space="preserve">gelingen van deze Noordnederlander noemden zich na 1545 naar de naam van hun leider: </w:t>
      </w:r>
      <w:r>
        <w:rPr>
          <w:lang w:eastAsia="en-US"/>
        </w:rPr>
        <w:t>Menn</w:t>
      </w:r>
      <w:r w:rsidRPr="008E6BFF">
        <w:rPr>
          <w:lang w:eastAsia="en-US"/>
        </w:rPr>
        <w:t xml:space="preserve">onieten of </w:t>
      </w:r>
      <w:r>
        <w:rPr>
          <w:lang w:eastAsia="en-US"/>
        </w:rPr>
        <w:t>Menn</w:t>
      </w:r>
      <w:r w:rsidRPr="008E6BFF">
        <w:rPr>
          <w:lang w:eastAsia="en-US"/>
        </w:rPr>
        <w:t>isten. Met hem kennen zij als enige levensregel de «imitatio Christi», wat ze heeft aangezet tot een strenge levenstucht, tot het weigeren de eed af te leggen en tot het verbod wapens te hanteren.</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Vilvoorde kende zeer vroeg de nieuwe Reformatorische boodschap, dank zij het pionierswerk van Willem Stoelwijk. Deze was sedert 1530 de onbetwiste leider van de pacifistische strek</w:t>
      </w:r>
      <w:r w:rsidRPr="008E6BFF">
        <w:rPr>
          <w:lang w:eastAsia="en-US"/>
        </w:rPr>
        <w:softHyphen/>
        <w:t>king in de plaatselijke broederschap en van de Brusselse ge</w:t>
      </w:r>
      <w:r w:rsidRPr="008E6BFF">
        <w:rPr>
          <w:lang w:eastAsia="en-US"/>
        </w:rPr>
        <w:softHyphen/>
        <w:t>loofsgenoten. Hij werd op de terugkeer uit een bijeenkomst in de hoofdstad, op 11 februari 1538, gearresteerd (2). Ruim drie jaren duurde het vooraleer de overheid overging tot het uit</w:t>
      </w:r>
      <w:r w:rsidRPr="008E6BFF">
        <w:rPr>
          <w:lang w:eastAsia="en-US"/>
        </w:rPr>
        <w:softHyphen/>
        <w:t>spreken van het doodsvonnis. Is het omwille van een al te grote populariteit bij de bevolking, want net zoals Egied Tielemans na hem had hij de belangstelling van zijn stadsgenoten geprikkeld door zijn offervaardigheid en zijn filantropisch optreden? Of was het omwille van de bevinding van de rechters dat ze met een leider te doen hadden en deze hen de kans bood meer inlich</w:t>
      </w:r>
      <w:r w:rsidRPr="008E6BFF">
        <w:rPr>
          <w:lang w:eastAsia="en-US"/>
        </w:rPr>
        <w:softHyphen/>
        <w:t>tingen te verwerven over de broederschap?</w:t>
      </w:r>
    </w:p>
    <w:p w:rsidR="008C5068" w:rsidRPr="008E6BFF" w:rsidRDefault="008C5068" w:rsidP="008C5068">
      <w:pPr>
        <w:jc w:val="both"/>
        <w:rPr>
          <w:lang w:eastAsia="en-US"/>
        </w:rPr>
      </w:pPr>
      <w:r w:rsidRPr="008E6BFF">
        <w:rPr>
          <w:lang w:eastAsia="en-US"/>
        </w:rPr>
        <w:t>Indien deze laatste betrachting aan de basis lag van het jarenlang uitstel, dan is de overheid wel van een kale reis terug</w:t>
      </w:r>
      <w:r w:rsidRPr="008E6BFF">
        <w:rPr>
          <w:lang w:eastAsia="en-US"/>
        </w:rPr>
        <w:softHyphen/>
        <w:t>gekeerd. Van Stoelwijk kwamen ze slechts te weet, dat de Vil</w:t>
      </w:r>
      <w:r w:rsidRPr="008E6BFF">
        <w:rPr>
          <w:lang w:eastAsia="en-US"/>
        </w:rPr>
        <w:softHyphen/>
        <w:t>voordse broederschap grote bijval kende en dat ze volledig 'op</w:t>
      </w:r>
      <w:r w:rsidRPr="008E6BFF">
        <w:rPr>
          <w:lang w:eastAsia="en-US"/>
        </w:rPr>
        <w:softHyphen/>
        <w:t>ging in de leer van een vreedzame geloofsbelijdenis. Deze laat</w:t>
      </w:r>
      <w:r w:rsidRPr="008E6BFF">
        <w:rPr>
          <w:lang w:eastAsia="en-US"/>
        </w:rPr>
        <w:softHyphen/>
        <w:t>ste affirmatie is van belang, daar bij deze gelegenheid dient</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Het sociaal-opstandige werd met hem radikaal de rug toegekeerd. Hij ver</w:t>
      </w:r>
      <w:r w:rsidRPr="008E6BFF">
        <w:rPr>
          <w:sz w:val="22"/>
          <w:szCs w:val="22"/>
          <w:lang w:eastAsia="en-US"/>
        </w:rPr>
        <w:softHyphen/>
        <w:t>klaarde over de voorbije strubbelingen: Munster heb ik mijn leven lang niet gezien en in haar gemeenschap ben ik niet geweest. Ik hoop met dezulken noch te eten noch te drinken, tenzij boete doen.. Hij en zijn vrienden» droegen een hertelijck schuwen van den Munsterschen-, een «oproerische» sekte, waar</w:t>
      </w:r>
      <w:r w:rsidRPr="008E6BFF">
        <w:rPr>
          <w:sz w:val="22"/>
          <w:szCs w:val="22"/>
          <w:lang w:eastAsia="en-US"/>
        </w:rPr>
        <w:softHyphen/>
        <w:t>aan hij «gantschelljk onschuldig is» (K. VOS, Memo Simons, blz. 36-51).</w:t>
      </w:r>
    </w:p>
    <w:p w:rsidR="008C5068" w:rsidRPr="008E6BFF" w:rsidRDefault="008C5068" w:rsidP="008C5068">
      <w:pPr>
        <w:jc w:val="both"/>
        <w:rPr>
          <w:sz w:val="22"/>
          <w:szCs w:val="22"/>
          <w:lang w:eastAsia="en-US"/>
        </w:rPr>
      </w:pPr>
      <w:r w:rsidRPr="008E6BFF">
        <w:rPr>
          <w:sz w:val="22"/>
          <w:szCs w:val="22"/>
          <w:lang w:eastAsia="en-US"/>
        </w:rPr>
        <w:t>(2) A.L.E. VERHEYDEN, Brugscha Martyrologium, nr. 10. — T.J. van Braght, a.w., blz. 51.</w:t>
      </w:r>
    </w:p>
    <w:p w:rsidR="008C5068" w:rsidRPr="008E6BFF" w:rsidRDefault="008C5068" w:rsidP="008C5068">
      <w:pPr>
        <w:jc w:val="both"/>
        <w:rPr>
          <w:lang w:eastAsia="en-US"/>
        </w:rPr>
      </w:pPr>
      <w:r w:rsidRPr="008E6BFF">
        <w:rPr>
          <w:lang w:eastAsia="en-US"/>
        </w:rPr>
        <w:t xml:space="preserve">42 </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aangestipt dat het door Stoelwijk geleverde werk te situeren valt vóór de val van Munster (1535). Dat de martelaar zijn rechters vertelde over de grotere bijval van zijn prediking na 1535 cijfert niet weg dat hij in de ondankbare jaren 1530-1534 reeds flink zijn man had gestaan. Hij liep trouwens niet hoog op met die plotse aanwinst van leden na 1535. Wrevelig gaf hij zelfs toe, dat de toeloop van kandidaat-broeders en zusters veelal een gevolg was van de door de broederschap volgehouden armenzorg (1). Dit filantropisch optreden moet indruk gemaakt hebben. Het aantal behoeftigen in de stad bleef hoog liggen in de periode 1530-1540, te oordelen naar de hoge bedragen besteed door de Tafel van de H. Geest aan de uitdelingen van brood, suiker en kleding. Geen wonder bijgevolg dat in 1540 de broederschap een centrale plats innam in het stadsleven. Zij was ondertussen uitgegroeid tot het meest representatief element van het Reformatorisch le</w:t>
      </w:r>
      <w:r w:rsidRPr="008E6BFF">
        <w:rPr>
          <w:lang w:eastAsia="en-US"/>
        </w:rPr>
        <w:softHyphen/>
        <w:t xml:space="preserve">ven in de stad, dank zij het bijzonder actief optreden van Willem van Stoelwijk tot op het ogenblik van zijn arrestatie (1538). Het ligt trouwens voor de hand, dat de Vilvoordse </w:t>
      </w:r>
      <w:r>
        <w:rPr>
          <w:lang w:eastAsia="en-US"/>
        </w:rPr>
        <w:t>Menn</w:t>
      </w:r>
      <w:r w:rsidRPr="008E6BFF">
        <w:rPr>
          <w:lang w:eastAsia="en-US"/>
        </w:rPr>
        <w:t xml:space="preserve">onieten wel de middelen zullen gevonden hebben om tot in </w:t>
      </w:r>
      <w:smartTag w:uri="urn:schemas-microsoft-com:office:smarttags" w:element="metricconverter">
        <w:smartTagPr>
          <w:attr w:name="ProductID" w:val="1541 in"/>
        </w:smartTagPr>
        <w:r w:rsidRPr="008E6BFF">
          <w:rPr>
            <w:lang w:eastAsia="en-US"/>
          </w:rPr>
          <w:t>1541 in</w:t>
        </w:r>
      </w:smartTag>
      <w:r w:rsidRPr="008E6BFF">
        <w:rPr>
          <w:lang w:eastAsia="en-US"/>
        </w:rPr>
        <w:t xml:space="preserve"> kontakt te blijven met hun gevangen voorganger.</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De broederschap profiteerde daarenboven, amper een paar jaren later, van de aanwezigheid van een andere degelijke leider: Pauwels de Roovere, een gewezen priester te Heverlee. Deze was met een ambtsgenoot, begin </w:t>
      </w:r>
      <w:smartTag w:uri="urn:schemas-microsoft-com:office:smarttags" w:element="metricconverter">
        <w:smartTagPr>
          <w:attr w:name="ProductID" w:val="1543, in"/>
        </w:smartTagPr>
        <w:r w:rsidRPr="008E6BFF">
          <w:rPr>
            <w:lang w:eastAsia="en-US"/>
          </w:rPr>
          <w:t>1543, in</w:t>
        </w:r>
      </w:smartTag>
      <w:r w:rsidRPr="008E6BFF">
        <w:rPr>
          <w:lang w:eastAsia="en-US"/>
        </w:rPr>
        <w:t xml:space="preserve"> hechtenis genomen wegens Hervormde predikatie. De celgenoot van de Roovere be</w:t>
      </w:r>
      <w:r w:rsidRPr="008E6BFF">
        <w:rPr>
          <w:lang w:eastAsia="en-US"/>
        </w:rPr>
        <w:softHyphen/>
        <w:t>zweek voor zijn ondervragers en werd bereid gevonden om in de Sint-Gudulakerk te Brussel zijn doopsgezindheid te verlooche</w:t>
      </w:r>
      <w:r w:rsidRPr="008E6BFF">
        <w:rPr>
          <w:lang w:eastAsia="en-US"/>
        </w:rPr>
        <w:softHyphen/>
        <w:t xml:space="preserve">nen en terug te keren naar de r.k. kerk. </w:t>
      </w:r>
    </w:p>
    <w:p w:rsidR="008C5068" w:rsidRPr="008E6BFF" w:rsidRDefault="008C5068" w:rsidP="008C5068">
      <w:pPr>
        <w:jc w:val="both"/>
        <w:rPr>
          <w:lang w:eastAsia="en-US"/>
        </w:rPr>
      </w:pPr>
      <w:r w:rsidRPr="008E6BFF">
        <w:rPr>
          <w:lang w:eastAsia="en-US"/>
        </w:rPr>
        <w:t xml:space="preserve">Pauwels de Roovere bleef zijn </w:t>
      </w:r>
      <w:r>
        <w:rPr>
          <w:lang w:eastAsia="en-US"/>
        </w:rPr>
        <w:t>Menn</w:t>
      </w:r>
      <w:r w:rsidRPr="008E6BFF">
        <w:rPr>
          <w:lang w:eastAsia="en-US"/>
        </w:rPr>
        <w:t>onietische overtuiging getrouw en werd op grond hiervan veroordeeld tot levenslange hechtenis in het kasteel te Vilvoorde. Ook hij zal vanuit de kerker zijn bijdrage hebben kun</w:t>
      </w:r>
      <w:r w:rsidRPr="008E6BFF">
        <w:rPr>
          <w:lang w:eastAsia="en-US"/>
        </w:rPr>
        <w:softHyphen/>
        <w:t xml:space="preserve">nen leveren om de Vilvoordse </w:t>
      </w:r>
      <w:r>
        <w:rPr>
          <w:lang w:eastAsia="en-US"/>
        </w:rPr>
        <w:t>Menn</w:t>
      </w:r>
      <w:r w:rsidRPr="008E6BFF">
        <w:rPr>
          <w:lang w:eastAsia="en-US"/>
        </w:rPr>
        <w:t>isten met nuttige wenken te steunen bij de verdere uitbouw van hun gemeente (2).</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T.J. VAN BRACHT, Het bloedig tooneel of Martelaarsspiegel der doopsge</w:t>
      </w:r>
      <w:r w:rsidRPr="008E6BFF">
        <w:rPr>
          <w:sz w:val="22"/>
          <w:szCs w:val="22"/>
          <w:lang w:eastAsia="en-US"/>
        </w:rPr>
        <w:softHyphen/>
        <w:t xml:space="preserve">zinde of weerloze christenen die, om 't getuigenis van Jesus haren salighmaker, geleden hebben, ende gedood zijn, van Christi tijd af, tot dezen tijd toe, in fo, Amsterdam, 1660, blz: 51-66. —I.M.J. HOOG, De Martelaren der Hervorming in Nederland tot </w:t>
      </w:r>
      <w:smartTag w:uri="urn:schemas-microsoft-com:office:smarttags" w:element="metricconverter">
        <w:smartTagPr>
          <w:attr w:name="ProductID" w:val="1566, in"/>
        </w:smartTagPr>
        <w:r w:rsidRPr="008E6BFF">
          <w:rPr>
            <w:sz w:val="22"/>
            <w:szCs w:val="22"/>
            <w:lang w:eastAsia="en-US"/>
          </w:rPr>
          <w:t>1566, in</w:t>
        </w:r>
      </w:smartTag>
      <w:r w:rsidRPr="008E6BFF">
        <w:rPr>
          <w:sz w:val="22"/>
          <w:szCs w:val="22"/>
          <w:lang w:eastAsia="en-US"/>
        </w:rPr>
        <w:t xml:space="preserve"> 8°, Schiedam, 1855, blz. 113.</w:t>
      </w:r>
    </w:p>
    <w:p w:rsidR="008C5068" w:rsidRPr="008E6BFF" w:rsidRDefault="008C5068" w:rsidP="008C5068">
      <w:pPr>
        <w:jc w:val="both"/>
        <w:rPr>
          <w:sz w:val="22"/>
          <w:szCs w:val="22"/>
          <w:lang w:eastAsia="en-US"/>
        </w:rPr>
      </w:pPr>
      <w:r w:rsidRPr="008E6BFF">
        <w:rPr>
          <w:sz w:val="22"/>
          <w:szCs w:val="22"/>
          <w:lang w:val="fr-FR" w:eastAsia="en-US"/>
        </w:rPr>
        <w:t>(2) A.R.B. Université de Louvain, nr. 37,</w:t>
      </w:r>
      <w:r>
        <w:rPr>
          <w:sz w:val="22"/>
          <w:szCs w:val="22"/>
          <w:lang w:val="fr-FR" w:eastAsia="en-US"/>
        </w:rPr>
        <w:t xml:space="preserve"> f° </w:t>
      </w:r>
      <w:r w:rsidRPr="008E6BFF">
        <w:rPr>
          <w:sz w:val="22"/>
          <w:szCs w:val="22"/>
          <w:lang w:val="fr-FR" w:eastAsia="en-US"/>
        </w:rPr>
        <w:t xml:space="preserve">13 </w:t>
      </w:r>
      <w:r>
        <w:rPr>
          <w:sz w:val="22"/>
          <w:szCs w:val="22"/>
          <w:lang w:val="fr-FR" w:eastAsia="en-US"/>
        </w:rPr>
        <w:t xml:space="preserve">v° </w:t>
      </w:r>
      <w:r w:rsidRPr="008E6BFF">
        <w:rPr>
          <w:sz w:val="22"/>
          <w:szCs w:val="22"/>
          <w:lang w:val="fr-FR" w:eastAsia="en-US"/>
        </w:rPr>
        <w:t>(15 januari 1543). Zijn doops</w:t>
      </w:r>
      <w:r w:rsidRPr="008E6BFF">
        <w:rPr>
          <w:sz w:val="22"/>
          <w:szCs w:val="22"/>
          <w:lang w:val="fr-FR" w:eastAsia="en-US"/>
        </w:rPr>
        <w:softHyphen/>
        <w:t>gezinde overtuiging wordt gegarandeerd door volgende uitspraak: Item, bap</w:t>
      </w:r>
      <w:r w:rsidRPr="008E6BFF">
        <w:rPr>
          <w:sz w:val="22"/>
          <w:szCs w:val="22"/>
          <w:lang w:val="fr-FR" w:eastAsia="en-US"/>
        </w:rPr>
        <w:softHyphen/>
        <w:t>tismus aque nichil prodest, nisi spiritus in Christo renovatus</w:t>
      </w:r>
      <w:r w:rsidRPr="008E6BFF">
        <w:rPr>
          <w:sz w:val="22"/>
          <w:szCs w:val="22"/>
          <w:lang w:val="fr-FR" w:eastAsia="en-US"/>
        </w:rPr>
        <w:tab/>
        <w:t>K.B.B.,</w:t>
      </w:r>
      <w:r w:rsidRPr="008E6BFF">
        <w:rPr>
          <w:sz w:val="22"/>
          <w:szCs w:val="22"/>
          <w:lang w:val="fr-FR" w:eastAsia="en-US"/>
        </w:rPr>
        <w:br/>
        <w:t xml:space="preserve">nrs 14896-98, f° 133-133 v°. — F. DE ESINAS, Memoires (1543-1545), dl. 1, blz. 36-81. — J. NAUWELAERS, o.c., dl. </w:t>
      </w:r>
      <w:r w:rsidRPr="008E6BFF">
        <w:rPr>
          <w:sz w:val="22"/>
          <w:szCs w:val="22"/>
          <w:lang w:eastAsia="en-US"/>
        </w:rPr>
        <w:t>I, blz. 804.</w:t>
      </w:r>
    </w:p>
    <w:p w:rsidR="008C5068" w:rsidRPr="008E6BFF" w:rsidRDefault="008C5068" w:rsidP="008C5068">
      <w:pPr>
        <w:jc w:val="both"/>
        <w:rPr>
          <w:lang w:eastAsia="en-US"/>
        </w:rPr>
      </w:pPr>
      <w:r w:rsidRPr="008E6BFF">
        <w:rPr>
          <w:lang w:eastAsia="en-US"/>
        </w:rPr>
        <w:t>43</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figuur van Willem Stoelwijk heeft een diepe stempel gedrukt op het voortbestaan van de broederschap alhier. Hij was het inderdaad die het kleine groepje volgelingen heeft weten bij te houden ondanks de verleidelijke wekroep van de Munsterse zeloten en die in 1535 ondanks de algehele ontreddering in de doperse middens met vaste hand de rekonstruktie van de broe</w:t>
      </w:r>
      <w:r w:rsidRPr="008E6BFF">
        <w:rPr>
          <w:lang w:eastAsia="en-US"/>
        </w:rPr>
        <w:softHyphen/>
        <w:t>derschap voor zijn rekening nam. Nog drie jaren na de val van Munster zal hij zorgen voor de irenische uitbouw van de broe</w:t>
      </w:r>
      <w:r w:rsidRPr="008E6BFF">
        <w:rPr>
          <w:lang w:eastAsia="en-US"/>
        </w:rPr>
        <w:softHyphen/>
        <w:t>derschap en dit ondanks een plots verscherpt gerechtelijk in</w:t>
      </w:r>
      <w:r w:rsidRPr="008E6BFF">
        <w:rPr>
          <w:lang w:eastAsia="en-US"/>
        </w:rPr>
        <w:softHyphen/>
        <w:t>grijpen.</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 struktuur en uitbouw, — dit veronderstelt het bestaan van een predikant, diakens en weetdoeners (d.z, de broeders aangewezen om de bijeenkomsten en predikingen aan te kondi</w:t>
      </w:r>
      <w:r w:rsidRPr="008E6BFF">
        <w:rPr>
          <w:lang w:eastAsia="en-US"/>
        </w:rPr>
        <w:softHyphen/>
        <w:t>gen bij de geloofsgenoten en kandidaat-bekeerlingen), — mag al</w:t>
      </w:r>
      <w:r w:rsidRPr="008E6BFF">
        <w:rPr>
          <w:lang w:eastAsia="en-US"/>
        </w:rPr>
        <w:softHyphen/>
        <w:t>dus als afgewerkt beschouwd circa het midden van de XVI° eeuw. Dit verklaart meteen waarom na 1550 er voor Leenart Bouwens, een van de meest vooraanstaande figuren onder de Noordne</w:t>
      </w:r>
      <w:r w:rsidRPr="008E6BFF">
        <w:rPr>
          <w:lang w:eastAsia="en-US"/>
        </w:rPr>
        <w:softHyphen/>
        <w:t>derlandse «oudsten» (oudste is de titel gedragen door een leider over een -kerkelijke. provincie; hij is de enige die de bejaard- doop mag toedienen) reizen naar het Brusselse en het Vilvoord</w:t>
      </w:r>
      <w:r w:rsidRPr="008E6BFF">
        <w:rPr>
          <w:lang w:eastAsia="en-US"/>
        </w:rPr>
        <w:softHyphen/>
        <w:t xml:space="preserve">se werden gepland. Inderdaad, mochten de </w:t>
      </w:r>
      <w:r>
        <w:rPr>
          <w:lang w:eastAsia="en-US"/>
        </w:rPr>
        <w:t>Menn</w:t>
      </w:r>
      <w:r w:rsidRPr="008E6BFF">
        <w:rPr>
          <w:lang w:eastAsia="en-US"/>
        </w:rPr>
        <w:t>isten alhier ge</w:t>
      </w:r>
      <w:r w:rsidRPr="008E6BFF">
        <w:rPr>
          <w:lang w:eastAsia="en-US"/>
        </w:rPr>
        <w:softHyphen/>
        <w:t>ring in aantal zijn geweest, dan hadden zij beslist niet kunnen rekenen op de komst van een oudste midden in de residentie van de nationale en provinciale bestuursinstanties. Het onverbiddellijk toezicht van de gerechtsdienaars verplicht tevens tot de onderstelling dat beide broederschappen zich stevig genoeg konden achten om zich garant te stellen voor een veilig verblijf te Brussel of Vilvoorde, van Leenart Bouwens op wiens hoofd de Antwerpse stadsoverheid een losprijs van 300 carolus gulden had uitgeschreven.</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Nog andere rondreizende dopers konden zich een verblijf veroorloven in de genoemde steden. Onder hen bevonden zich Joachim Vermeeren «de suyckerbackere», Joost Verbeecken, Jan van de Walle en Herman van de Greyn, onder de broeders beter gekend met de naam: Herman de Timmerman. Hun bezoeken maakten zoveel ophef, dat, alle voorzorgsmaatregelen ten spijt, Margareta van Parma er toch kon over ingelicht worden. Het kan verwonderlijk klinken dat die reizen van </w:t>
      </w:r>
      <w:r>
        <w:rPr>
          <w:lang w:eastAsia="en-US"/>
        </w:rPr>
        <w:t>Menn</w:t>
      </w:r>
      <w:r w:rsidRPr="008E6BFF">
        <w:rPr>
          <w:lang w:eastAsia="en-US"/>
        </w:rPr>
        <w:t>onietische leerver</w:t>
      </w:r>
      <w:r w:rsidRPr="008E6BFF">
        <w:rPr>
          <w:lang w:eastAsia="en-US"/>
        </w:rPr>
        <w:softHyphen/>
        <w:t>spreiders konden volgehouden worden zonder dat de overheid doortastend optrad. Het feit wekt evenwel minder verbazing op bij het aanhoren van de geërgerde landvoogdes die het zwakke ingrijpen wijt aan de houding van de sterk aan zijn privilegies gehechte Brabantse overheid. Voor Margareta van Parma stond</w:t>
      </w:r>
    </w:p>
    <w:p w:rsidR="008C5068" w:rsidRPr="008E6BFF" w:rsidRDefault="008C5068" w:rsidP="008C5068">
      <w:pPr>
        <w:jc w:val="both"/>
        <w:rPr>
          <w:lang w:eastAsia="en-US"/>
        </w:rPr>
      </w:pPr>
      <w:r w:rsidRPr="008E6BFF">
        <w:rPr>
          <w:lang w:eastAsia="en-US"/>
        </w:rPr>
        <w:t>44</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het vest dat de bewegingsvrijheid van de Hervormde predikers mogelijk bleef ingevolge het feit «que par </w:t>
      </w:r>
      <w:smartTag w:uri="urn:schemas-microsoft-com:office:smarttags" w:element="PersonName">
        <w:smartTagPr>
          <w:attr w:name="ProductID" w:val="la Joyeuse Entr￩e"/>
        </w:smartTagPr>
        <w:r w:rsidRPr="008E6BFF">
          <w:rPr>
            <w:lang w:eastAsia="en-US"/>
          </w:rPr>
          <w:t>la Joyeuse Entrée</w:t>
        </w:r>
      </w:smartTag>
      <w:r w:rsidRPr="008E6BFF">
        <w:rPr>
          <w:lang w:eastAsia="en-US"/>
        </w:rPr>
        <w:t xml:space="preserve"> l'on ne peut procéder à rencontre d'eulx par appréhension sans infor</w:t>
      </w:r>
      <w:r w:rsidRPr="008E6BFF">
        <w:rPr>
          <w:lang w:eastAsia="en-US"/>
        </w:rPr>
        <w:softHyphen/>
        <w:t>mation précédente» (1). Dat zij de vinger op de wonde legde bleek weldra uit een uitspraak van de Brabantse drost die wel bewust dat het hem om doopsgezinden ging toch nog verklaarde »qu'il n'a commission sur tels hérétiques» (2).</w:t>
      </w:r>
    </w:p>
    <w:p w:rsidR="008C5068" w:rsidRPr="008E6BFF" w:rsidRDefault="008C5068" w:rsidP="008C5068">
      <w:pPr>
        <w:jc w:val="both"/>
        <w:rPr>
          <w:lang w:eastAsia="en-US"/>
        </w:rPr>
      </w:pPr>
      <w:r w:rsidRPr="008E6BFF">
        <w:rPr>
          <w:lang w:eastAsia="en-US"/>
        </w:rPr>
        <w:t xml:space="preserve">Een voorbeeld van dit losser gerechtelijk ingrijpen kwam er met het geval van Jan de Man. Deze </w:t>
      </w:r>
      <w:r>
        <w:rPr>
          <w:lang w:eastAsia="en-US"/>
        </w:rPr>
        <w:t>Menn</w:t>
      </w:r>
      <w:r w:rsidRPr="008E6BFF">
        <w:rPr>
          <w:lang w:eastAsia="en-US"/>
        </w:rPr>
        <w:t>ist had men dan toch maar gegrepen, omdat hij het aandurfde quasi in het openbaar te prediken, het Avondmaal toe te dienen en herhaaldelijk de be</w:t>
      </w:r>
      <w:r w:rsidRPr="008E6BFF">
        <w:rPr>
          <w:lang w:eastAsia="en-US"/>
        </w:rPr>
        <w:softHyphen/>
        <w:t>jaarddoop te verlenen. Acht maanden vertoefde hij in de ge</w:t>
      </w:r>
      <w:r w:rsidRPr="008E6BFF">
        <w:rPr>
          <w:lang w:eastAsia="en-US"/>
        </w:rPr>
        <w:softHyphen/>
        <w:t>vangenis tot hij erin slaagde... te ontvluchten (3).</w:t>
      </w:r>
    </w:p>
    <w:p w:rsidR="008C5068" w:rsidRPr="008E6BFF" w:rsidRDefault="008C5068" w:rsidP="008C5068">
      <w:pPr>
        <w:jc w:val="both"/>
        <w:rPr>
          <w:lang w:eastAsia="en-US"/>
        </w:rPr>
      </w:pPr>
    </w:p>
    <w:p w:rsidR="008C5068" w:rsidRPr="008E6BFF" w:rsidRDefault="008C5068" w:rsidP="008C5068">
      <w:pPr>
        <w:jc w:val="both"/>
        <w:rPr>
          <w:lang w:val="fr-FR" w:eastAsia="en-US"/>
        </w:rPr>
      </w:pPr>
      <w:r w:rsidRPr="008E6BFF">
        <w:rPr>
          <w:lang w:eastAsia="en-US"/>
        </w:rPr>
        <w:t xml:space="preserve">De typische gedragingen van de Brabantse overheid kwamen nog duidelijker tot uiting na 1560. </w:t>
      </w:r>
      <w:r w:rsidRPr="008E6BFF">
        <w:rPr>
          <w:lang w:val="fr-FR" w:eastAsia="en-US"/>
        </w:rPr>
        <w:t>Een van de getuigen opgeroe</w:t>
      </w:r>
      <w:r w:rsidRPr="008E6BFF">
        <w:rPr>
          <w:lang w:val="fr-FR" w:eastAsia="en-US"/>
        </w:rPr>
        <w:softHyphen/>
        <w:t>pen tijdens het onderzoek betreffende de oorsprong van de troe</w:t>
      </w:r>
      <w:r w:rsidRPr="008E6BFF">
        <w:rPr>
          <w:lang w:val="fr-FR" w:eastAsia="en-US"/>
        </w:rPr>
        <w:softHyphen/>
        <w:t>belen in het Brusselse (1566) verklaarde: «Que le non debvoir et faulte desdicts dudict magistrat a esté cause de tout le dés</w:t>
      </w:r>
      <w:r w:rsidRPr="008E6BFF">
        <w:rPr>
          <w:lang w:val="fr-FR" w:eastAsia="en-US"/>
        </w:rPr>
        <w:softHyphen/>
        <w:t>ordre, advenu en ladicte ville à cause qu'on y a souffert et dissi</w:t>
      </w:r>
      <w:r w:rsidRPr="008E6BFF">
        <w:rPr>
          <w:lang w:val="fr-FR" w:eastAsia="en-US"/>
        </w:rPr>
        <w:softHyphen/>
        <w:t>mulé avec ceulx publiquement suspectés d'hérésies et nommé</w:t>
      </w:r>
      <w:r w:rsidRPr="008E6BFF">
        <w:rPr>
          <w:lang w:val="fr-FR" w:eastAsia="en-US"/>
        </w:rPr>
        <w:softHyphen/>
        <w:t>ment avec Jehan de Weduwen, Jehan Flagellet, Jehan van Els</w:t>
      </w:r>
      <w:r w:rsidRPr="008E6BFF">
        <w:rPr>
          <w:lang w:val="fr-FR" w:eastAsia="en-US"/>
        </w:rPr>
        <w:softHyphen/>
        <w:t xml:space="preserve">brouck (4), hoste du Cornet», Marcq Martins, hoste du </w:t>
      </w:r>
      <w:r w:rsidRPr="008C5068">
        <w:rPr>
          <w:lang w:val="fr-FR" w:eastAsia="en-US"/>
        </w:rPr>
        <w:t>»</w:t>
      </w:r>
      <w:r w:rsidRPr="008E6BFF">
        <w:rPr>
          <w:lang w:val="fr-FR" w:eastAsia="en-US"/>
        </w:rPr>
        <w:t>Sacq» et plusieurs aultres, notoirement reputez pour telz, passé diver</w:t>
      </w:r>
      <w:r w:rsidRPr="008E6BFF">
        <w:rPr>
          <w:lang w:val="fr-FR" w:eastAsia="en-US"/>
        </w:rPr>
        <w:softHyphen/>
        <w:t>ses années</w:t>
      </w:r>
      <w:r w:rsidRPr="008C5068">
        <w:rPr>
          <w:lang w:val="fr-FR" w:eastAsia="en-US"/>
        </w:rPr>
        <w:t>»</w:t>
      </w:r>
      <w:r w:rsidRPr="008E6BFF">
        <w:rPr>
          <w:lang w:val="fr-FR" w:eastAsia="en-US"/>
        </w:rPr>
        <w:t xml:space="preserve"> (5).</w:t>
      </w:r>
    </w:p>
    <w:p w:rsidR="008C5068" w:rsidRPr="008E6BFF" w:rsidRDefault="008C5068" w:rsidP="008C5068">
      <w:pPr>
        <w:jc w:val="both"/>
        <w:rPr>
          <w:lang w:eastAsia="en-US"/>
        </w:rPr>
      </w:pPr>
      <w:r w:rsidRPr="008E6BFF">
        <w:rPr>
          <w:lang w:eastAsia="en-US"/>
        </w:rPr>
        <w:t>Bewuste handelwijze zette normaliter de twijfelaars en voor</w:t>
      </w:r>
      <w:r w:rsidRPr="008E6BFF">
        <w:rPr>
          <w:lang w:eastAsia="en-US"/>
        </w:rPr>
        <w:softHyphen/>
        <w:t>zichtigen aan in groten getale de Hervormde gemeenten bij te treden. Ch. Rahlenbeck, de auteur van «Les protestants de Bruxelles»; kwam tot de bevinding dat het Brusselse meer dan 5.000 Reformatorische adherenten telde (6). Hoe ook, hun opval-</w:t>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L.R. GACHARD, Correspondence de Marguerite de Parme, dl. III, blz. 446, 481.</w:t>
      </w:r>
    </w:p>
    <w:p w:rsidR="008C5068" w:rsidRPr="008E6BFF" w:rsidRDefault="008C5068" w:rsidP="008C5068">
      <w:pPr>
        <w:jc w:val="both"/>
        <w:rPr>
          <w:sz w:val="22"/>
          <w:szCs w:val="22"/>
          <w:lang w:eastAsia="en-US"/>
        </w:rPr>
      </w:pPr>
      <w:r w:rsidRPr="008E6BFF">
        <w:rPr>
          <w:sz w:val="22"/>
          <w:szCs w:val="22"/>
          <w:lang w:eastAsia="en-US"/>
        </w:rPr>
        <w:t>(2) A.R.B., Raad van Beroerte, nr. 3, f° 199.</w:t>
      </w:r>
    </w:p>
    <w:p w:rsidR="008C5068" w:rsidRPr="008E6BFF" w:rsidRDefault="008C5068" w:rsidP="008C5068">
      <w:pPr>
        <w:jc w:val="both"/>
        <w:rPr>
          <w:sz w:val="22"/>
          <w:szCs w:val="22"/>
          <w:lang w:eastAsia="en-US"/>
        </w:rPr>
      </w:pPr>
      <w:r w:rsidRPr="008E6BFF">
        <w:rPr>
          <w:sz w:val="22"/>
          <w:szCs w:val="22"/>
          <w:lang w:eastAsia="en-US"/>
        </w:rPr>
        <w:t>(3) IBIDEM. Jan de Man verliet de streek vermoedelijk samen met Jan van Lier, een geboren Brusselaar, Anneken en Grietgen van Brussel om alweer als leerverspreiders in het Antwerpse op te duiken (K. VOS, Doopsgezinden te Antwerpen, blz. 360).</w:t>
      </w:r>
    </w:p>
    <w:p w:rsidR="008C5068" w:rsidRPr="008E6BFF" w:rsidRDefault="008C5068" w:rsidP="008C5068">
      <w:pPr>
        <w:jc w:val="both"/>
        <w:rPr>
          <w:sz w:val="22"/>
          <w:szCs w:val="22"/>
          <w:lang w:eastAsia="en-US"/>
        </w:rPr>
      </w:pPr>
      <w:r w:rsidRPr="008E6BFF">
        <w:rPr>
          <w:sz w:val="22"/>
          <w:szCs w:val="22"/>
          <w:lang w:eastAsia="en-US"/>
        </w:rPr>
        <w:t>(4) Jan van Elsbroucq werd gearresteerd en op 19 september 1569 onthoofd buyten Bruessel . — A.R.B., R.B., nr 6, f°365, nr 15, f° 233-233 v°. IDEM, G.C., nr. 18.394, f° 29: nr 18.395, f° 57 vo; nr 18.396, f° 42; nr 18.397 f° 43 v°; nr 18.398, F49; nr 18.399, f° 42; nr 18.400, f° 42; nr. 18.401, r 42 v°; nr. 18.402, f° 47. — IBIDEM, nr. 111, f° 75-75 V°.</w:t>
      </w:r>
    </w:p>
    <w:p w:rsidR="008C5068" w:rsidRPr="008C5068" w:rsidRDefault="008C5068" w:rsidP="008C5068">
      <w:pPr>
        <w:jc w:val="both"/>
        <w:rPr>
          <w:sz w:val="22"/>
          <w:szCs w:val="22"/>
          <w:lang w:eastAsia="en-US"/>
        </w:rPr>
      </w:pPr>
      <w:r w:rsidRPr="008C5068">
        <w:rPr>
          <w:sz w:val="22"/>
          <w:szCs w:val="22"/>
          <w:lang w:eastAsia="en-US"/>
        </w:rPr>
        <w:t>(5) A.R.B., R.B., nr. 46; 7e getuige.</w:t>
      </w:r>
    </w:p>
    <w:p w:rsidR="008C5068" w:rsidRPr="008C5068" w:rsidRDefault="008C5068" w:rsidP="008C5068">
      <w:pPr>
        <w:jc w:val="both"/>
        <w:rPr>
          <w:sz w:val="22"/>
          <w:szCs w:val="22"/>
          <w:lang w:eastAsia="en-US"/>
        </w:rPr>
      </w:pPr>
      <w:r w:rsidRPr="008C5068">
        <w:rPr>
          <w:sz w:val="22"/>
          <w:szCs w:val="22"/>
          <w:lang w:eastAsia="en-US"/>
        </w:rPr>
        <w:t>(6) CH. RAHLENBECK, o.c., blz. 14.</w:t>
      </w:r>
    </w:p>
    <w:p w:rsidR="008C5068" w:rsidRPr="008E6BFF" w:rsidRDefault="008C5068" w:rsidP="008C5068">
      <w:pPr>
        <w:jc w:val="both"/>
        <w:rPr>
          <w:lang w:eastAsia="en-US"/>
        </w:rPr>
      </w:pPr>
      <w:r w:rsidRPr="008E6BFF">
        <w:rPr>
          <w:lang w:eastAsia="en-US"/>
        </w:rPr>
        <w:t>45</w:t>
      </w:r>
    </w:p>
    <w:p w:rsidR="008C5068" w:rsidRPr="008E6BFF" w:rsidRDefault="008C5068" w:rsidP="008C5068">
      <w:pPr>
        <w:jc w:val="both"/>
        <w:rPr>
          <w:lang w:eastAsia="en-US"/>
        </w:rPr>
      </w:pPr>
    </w:p>
    <w:p w:rsidR="008C5068" w:rsidRPr="008E6BFF" w:rsidRDefault="008C5068" w:rsidP="008C5068">
      <w:pPr>
        <w:jc w:val="both"/>
        <w:rPr>
          <w:lang w:val="fr-FR" w:eastAsia="en-US"/>
        </w:rPr>
      </w:pPr>
      <w:r w:rsidRPr="008E6BFF">
        <w:rPr>
          <w:lang w:eastAsia="en-US"/>
        </w:rPr>
        <w:t xml:space="preserve">lende getalsterkte had voor gevolg dat de stadsoverheid nog minder lust had om door drastisch ingrijpen de publieke mening te trotseren. </w:t>
      </w:r>
      <w:r w:rsidRPr="008E6BFF">
        <w:rPr>
          <w:lang w:val="fr-FR" w:eastAsia="en-US"/>
        </w:rPr>
        <w:t>Geen wonder dat een r.k. tijdsgenoot, Pierre Gaif</w:t>
      </w:r>
      <w:r w:rsidRPr="008E6BFF">
        <w:rPr>
          <w:lang w:val="fr-FR" w:eastAsia="en-US"/>
        </w:rPr>
        <w:softHyphen/>
        <w:t>fier, de toestand als volgt meende te moeten voorstellen: «Et n'y eust personne sy hardy quy eust osé appréhender quelcques prédicants, encoires quelque gaing promis par ledict placcart cause de la rage du peuple animé ausdicts presches et des me</w:t>
      </w:r>
      <w:r w:rsidRPr="008E6BFF">
        <w:rPr>
          <w:lang w:val="fr-FR" w:eastAsia="en-US"/>
        </w:rPr>
        <w:softHyphen/>
        <w:t>nasses dont usoient les sectaires contre les catholiques et les villes« (1).</w:t>
      </w:r>
    </w:p>
    <w:p w:rsidR="008C5068" w:rsidRPr="008C5068" w:rsidRDefault="008C5068" w:rsidP="008C5068">
      <w:pPr>
        <w:jc w:val="both"/>
        <w:rPr>
          <w:lang w:val="fr-FR" w:eastAsia="en-US"/>
        </w:rPr>
      </w:pPr>
    </w:p>
    <w:p w:rsidR="008C5068" w:rsidRPr="008E6BFF" w:rsidRDefault="008C5068" w:rsidP="008C5068">
      <w:pPr>
        <w:jc w:val="both"/>
        <w:rPr>
          <w:lang w:eastAsia="en-US"/>
        </w:rPr>
      </w:pPr>
      <w:r w:rsidRPr="008E6BFF">
        <w:rPr>
          <w:lang w:eastAsia="en-US"/>
        </w:rPr>
        <w:t>Het was dus al zover gekomen dat zelfs geldzuchtige verklik</w:t>
      </w:r>
      <w:r w:rsidRPr="008E6BFF">
        <w:rPr>
          <w:lang w:eastAsia="en-US"/>
        </w:rPr>
        <w:softHyphen/>
        <w:t>kers het niet meer renderend vonden Hervormde leiders tegen substantiële premies in de handen van het gerecht te spelen. Het enige waar de overheden op gesteld bleven was vermijden dat openbare vergaderingen binnen de stadsmuren gehouden werden. Voor de rest bleef het bij stadsverordeningen die de burgers het verbod oplegden de massapredikingen bij te wonen in de omgeving van Vilvoorde en Antwerpen (2). In werkelijkheid is er van gerechtelijke interventies op de hagepreken in het Vil</w:t>
      </w:r>
      <w:r w:rsidRPr="008E6BFF">
        <w:rPr>
          <w:lang w:eastAsia="en-US"/>
        </w:rPr>
        <w:softHyphen/>
        <w:t>voordse niets te merken geweest.</w:t>
      </w:r>
    </w:p>
    <w:p w:rsidR="008C5068" w:rsidRPr="008E6BFF" w:rsidRDefault="008C5068" w:rsidP="008C5068">
      <w:pPr>
        <w:jc w:val="both"/>
        <w:rPr>
          <w:lang w:eastAsia="en-US"/>
        </w:rPr>
      </w:pPr>
      <w:r w:rsidRPr="008E6BFF">
        <w:rPr>
          <w:lang w:eastAsia="en-US"/>
        </w:rPr>
        <w:t>Het Reformatorisch opzet nam steeds grotere afmetingen aan. Weldra weerklonk de oproep «dat alle de predicanten van dit Westquartier ende oock van alle quartieren uit Vlaenderen, Brabant ende allen die hemlieden uitgaven voor predicanten, dat zij moesten commen tot Ghent ende zijn daerwaert getroc</w:t>
      </w:r>
      <w:r w:rsidRPr="008E6BFF">
        <w:rPr>
          <w:lang w:eastAsia="en-US"/>
        </w:rPr>
        <w:softHyphen/>
        <w:t>ken</w:t>
      </w:r>
      <w:r w:rsidRPr="008C5068">
        <w:rPr>
          <w:lang w:eastAsia="en-US"/>
        </w:rPr>
        <w:t>«</w:t>
      </w:r>
      <w:r w:rsidRPr="008E6BFF">
        <w:rPr>
          <w:lang w:eastAsia="en-US"/>
        </w:rPr>
        <w:t xml:space="preserve"> (3).</w:t>
      </w:r>
    </w:p>
    <w:p w:rsidR="008C5068" w:rsidRPr="008E6BFF" w:rsidRDefault="008C5068" w:rsidP="008C5068">
      <w:pPr>
        <w:jc w:val="both"/>
        <w:rPr>
          <w:lang w:eastAsia="en-US"/>
        </w:rPr>
      </w:pPr>
      <w:r w:rsidRPr="008E6BFF">
        <w:rPr>
          <w:lang w:eastAsia="en-US"/>
        </w:rPr>
        <w:t>Toch dient hier opgemerkt dat de doopsgezinden het minst nut hebben gehaald uit de pro-Reformatorische stemming. Zij werden zelfs teruggedrongen door het inmiddels doorgebro</w:t>
      </w:r>
      <w:r w:rsidRPr="008E6BFF">
        <w:rPr>
          <w:lang w:eastAsia="en-US"/>
        </w:rPr>
        <w:softHyphen/>
        <w:t>ken Calvinisme, dat ze als aartsvijanden van het Christendom schandvlekte. Prins Willem van Oranje drong zelfs bij Margareta van Parma aan opdat ze deze «gevaarlijke Munstersen</w:t>
      </w:r>
      <w:r w:rsidRPr="008C5068">
        <w:rPr>
          <w:lang w:eastAsia="en-US"/>
        </w:rPr>
        <w:t>«</w:t>
      </w:r>
      <w:r w:rsidRPr="008E6BFF">
        <w:rPr>
          <w:lang w:eastAsia="en-US"/>
        </w:rPr>
        <w:t xml:space="preserve"> onmee</w:t>
      </w:r>
      <w:r w:rsidRPr="008E6BFF">
        <w:rPr>
          <w:lang w:eastAsia="en-US"/>
        </w:rPr>
        <w:noBreakHyphen/>
      </w:r>
    </w:p>
    <w:p w:rsidR="008C5068" w:rsidRPr="008C5068"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val="fr-FR" w:eastAsia="en-US"/>
        </w:rPr>
        <w:t xml:space="preserve">(1) A. L. E. VERHEYDEN, La chronique de Pierre Gaiffier (1566-1568) in C.R.H., dl. </w:t>
      </w:r>
      <w:r w:rsidRPr="008E6BFF">
        <w:rPr>
          <w:sz w:val="22"/>
          <w:szCs w:val="22"/>
          <w:lang w:eastAsia="en-US"/>
        </w:rPr>
        <w:t>CXIX (1954), blz. 18-19.</w:t>
      </w:r>
    </w:p>
    <w:p w:rsidR="008C5068" w:rsidRPr="008E6BFF" w:rsidRDefault="008C5068" w:rsidP="008C5068">
      <w:pPr>
        <w:jc w:val="both"/>
        <w:rPr>
          <w:sz w:val="22"/>
          <w:szCs w:val="22"/>
          <w:lang w:eastAsia="en-US"/>
        </w:rPr>
      </w:pPr>
      <w:r w:rsidRPr="008E6BFF">
        <w:rPr>
          <w:sz w:val="22"/>
          <w:szCs w:val="22"/>
          <w:lang w:eastAsia="en-US"/>
        </w:rPr>
        <w:t>(2) A.R.B., R.B., nr. 1, f° 8.</w:t>
      </w:r>
    </w:p>
    <w:p w:rsidR="008C5068" w:rsidRPr="008E6BFF" w:rsidRDefault="008C5068" w:rsidP="008C5068">
      <w:pPr>
        <w:jc w:val="both"/>
        <w:rPr>
          <w:sz w:val="22"/>
          <w:szCs w:val="22"/>
          <w:lang w:eastAsia="en-US"/>
        </w:rPr>
      </w:pPr>
      <w:r w:rsidRPr="008E6BFF">
        <w:rPr>
          <w:sz w:val="22"/>
          <w:szCs w:val="22"/>
          <w:lang w:eastAsia="en-US"/>
        </w:rPr>
        <w:t xml:space="preserve">(3) A. VAN HERNIGEM, Beschrijving der Stad Yper, blz. 38 (ms) Otius beweerde in zijn Annales dat de ruime verspreiding van het </w:t>
      </w:r>
      <w:r>
        <w:rPr>
          <w:sz w:val="22"/>
          <w:szCs w:val="22"/>
          <w:lang w:eastAsia="en-US"/>
        </w:rPr>
        <w:t>Menn</w:t>
      </w:r>
      <w:r w:rsidRPr="008E6BFF">
        <w:rPr>
          <w:sz w:val="22"/>
          <w:szCs w:val="22"/>
          <w:lang w:eastAsia="en-US"/>
        </w:rPr>
        <w:t xml:space="preserve">isme al een voldongen feit was in 1555. Onder de datum 12 april 1555 merkt hij op: </w:t>
      </w:r>
      <w:r w:rsidRPr="008C5068">
        <w:rPr>
          <w:sz w:val="22"/>
          <w:szCs w:val="22"/>
          <w:lang w:eastAsia="en-US"/>
        </w:rPr>
        <w:t>«</w:t>
      </w:r>
      <w:r>
        <w:rPr>
          <w:sz w:val="22"/>
          <w:szCs w:val="22"/>
          <w:lang w:eastAsia="en-US"/>
        </w:rPr>
        <w:t>Menn</w:t>
      </w:r>
      <w:r w:rsidRPr="008E6BFF">
        <w:rPr>
          <w:sz w:val="22"/>
          <w:szCs w:val="22"/>
          <w:lang w:eastAsia="en-US"/>
        </w:rPr>
        <w:t>onis reg</w:t>
      </w:r>
      <w:r w:rsidRPr="008E6BFF">
        <w:rPr>
          <w:sz w:val="22"/>
          <w:szCs w:val="22"/>
          <w:lang w:eastAsia="en-US"/>
        </w:rPr>
        <w:softHyphen/>
        <w:t>num, quod late per universam Belgicam et orientalis civitates patst</w:t>
      </w:r>
      <w:r w:rsidRPr="008C5068">
        <w:rPr>
          <w:sz w:val="22"/>
          <w:szCs w:val="22"/>
          <w:lang w:eastAsia="en-US"/>
        </w:rPr>
        <w:t>«</w:t>
      </w:r>
      <w:r w:rsidRPr="008E6BFF">
        <w:rPr>
          <w:sz w:val="22"/>
          <w:szCs w:val="22"/>
          <w:lang w:eastAsia="en-US"/>
        </w:rPr>
        <w:t xml:space="preserve">. Onder de datum 5 juni 1555 beklemtoont hij deze constatatie met: </w:t>
      </w:r>
      <w:r w:rsidRPr="008C5068">
        <w:rPr>
          <w:sz w:val="22"/>
          <w:szCs w:val="22"/>
          <w:lang w:eastAsia="en-US"/>
        </w:rPr>
        <w:t>«</w:t>
      </w:r>
      <w:r>
        <w:rPr>
          <w:sz w:val="22"/>
          <w:szCs w:val="22"/>
          <w:lang w:eastAsia="en-US"/>
        </w:rPr>
        <w:t>Menn</w:t>
      </w:r>
      <w:r w:rsidRPr="008E6BFF">
        <w:rPr>
          <w:sz w:val="22"/>
          <w:szCs w:val="22"/>
          <w:lang w:eastAsia="en-US"/>
        </w:rPr>
        <w:t>onis regnum, quod latissime in hisci omnibus maritinis regionibus patet, ab extremis Flandriae ods, DantIscumque usque«.</w:t>
      </w:r>
    </w:p>
    <w:p w:rsidR="008C5068" w:rsidRPr="008E6BFF" w:rsidRDefault="008C5068" w:rsidP="008C5068">
      <w:pPr>
        <w:jc w:val="both"/>
        <w:rPr>
          <w:lang w:eastAsia="en-US"/>
        </w:rPr>
      </w:pPr>
      <w:r w:rsidRPr="008E6BFF">
        <w:rPr>
          <w:lang w:eastAsia="en-US"/>
        </w:rPr>
        <w:t>46</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dogend zou bestraffen (1). Hij kreeg evenwel als antwoord dat zijn voorstel tot op zekere hoogte verdienstelijk was, maar dat er geen enkele reden kon ingeroepen worden om uitsluitend tegen deze «ketters» op te treden en al de andere Hervormden met rust te laten (2).</w:t>
      </w:r>
    </w:p>
    <w:p w:rsidR="008C5068" w:rsidRPr="008E6BFF" w:rsidRDefault="008C5068" w:rsidP="008C5068">
      <w:pPr>
        <w:jc w:val="both"/>
        <w:rPr>
          <w:lang w:eastAsia="en-US"/>
        </w:rPr>
      </w:pPr>
      <w:r w:rsidRPr="008E6BFF">
        <w:rPr>
          <w:lang w:eastAsia="en-US"/>
        </w:rPr>
        <w:t xml:space="preserve">Voortaan waren de </w:t>
      </w:r>
      <w:r>
        <w:rPr>
          <w:lang w:eastAsia="en-US"/>
        </w:rPr>
        <w:t>Menn</w:t>
      </w:r>
      <w:r w:rsidRPr="008E6BFF">
        <w:rPr>
          <w:lang w:eastAsia="en-US"/>
        </w:rPr>
        <w:t>isten volledig op zichzelf aangewe</w:t>
      </w:r>
      <w:r w:rsidRPr="008E6BFF">
        <w:rPr>
          <w:lang w:eastAsia="en-US"/>
        </w:rPr>
        <w:softHyphen/>
        <w:t>zen en verplicht de strijd aan te gaan zowel tegen de samenge</w:t>
      </w:r>
      <w:r w:rsidRPr="008E6BFF">
        <w:rPr>
          <w:lang w:eastAsia="en-US"/>
        </w:rPr>
        <w:softHyphen/>
        <w:t>bonden krachten van Kerk en Staat als tegen de vertegenwoor</w:t>
      </w:r>
      <w:r w:rsidRPr="008E6BFF">
        <w:rPr>
          <w:lang w:eastAsia="en-US"/>
        </w:rPr>
        <w:softHyphen/>
        <w:t>digers van het Lutheranisme en vooral van het Calvinisme. Zij deelden slechts met laatstgenoemden het voordeel van het typi</w:t>
      </w:r>
      <w:r w:rsidRPr="008E6BFF">
        <w:rPr>
          <w:lang w:eastAsia="en-US"/>
        </w:rPr>
        <w:softHyphen/>
        <w:t>sche verzet der plaatselijke overheden inzake de willekeurige ar</w:t>
      </w:r>
      <w:r w:rsidRPr="008E6BFF">
        <w:rPr>
          <w:lang w:eastAsia="en-US"/>
        </w:rPr>
        <w:softHyphen/>
        <w:t>restaties van eigen poorters.</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Uitzondering dient hier wellicht gemaakt voor het geval van predikanten. Sommigen onder hen verkozen de streek te verla</w:t>
      </w:r>
      <w:r w:rsidRPr="008E6BFF">
        <w:rPr>
          <w:lang w:eastAsia="en-US"/>
        </w:rPr>
        <w:softHyphen/>
        <w:t xml:space="preserve">ten, zoals </w:t>
      </w:r>
      <w:r w:rsidRPr="008E6BFF">
        <w:rPr>
          <w:b/>
          <w:lang w:eastAsia="en-US"/>
        </w:rPr>
        <w:t>Jan van Lier,</w:t>
      </w:r>
      <w:r w:rsidRPr="008E6BFF">
        <w:rPr>
          <w:lang w:eastAsia="en-US"/>
        </w:rPr>
        <w:t xml:space="preserve"> geboren te Brussel, die naar Antwerpen uitweek om aldaar de leiding op te nemen van de broederschap. Een meevaller is dit voor bewuste </w:t>
      </w:r>
      <w:r>
        <w:rPr>
          <w:lang w:eastAsia="en-US"/>
        </w:rPr>
        <w:t>Menn</w:t>
      </w:r>
      <w:r w:rsidRPr="008E6BFF">
        <w:rPr>
          <w:lang w:eastAsia="en-US"/>
        </w:rPr>
        <w:t xml:space="preserve">oniet wel niet geweest, daar hij er in </w:t>
      </w:r>
      <w:smartTag w:uri="urn:schemas-microsoft-com:office:smarttags" w:element="metricconverter">
        <w:smartTagPr>
          <w:attr w:name="ProductID" w:val="1561 in"/>
        </w:smartTagPr>
        <w:r w:rsidRPr="008E6BFF">
          <w:rPr>
            <w:lang w:eastAsia="en-US"/>
          </w:rPr>
          <w:t>1561 in</w:t>
        </w:r>
      </w:smartTag>
      <w:r w:rsidRPr="008E6BFF">
        <w:rPr>
          <w:lang w:eastAsia="en-US"/>
        </w:rPr>
        <w:t xml:space="preserve"> de greep van het gerecht terechtkwam samen met zijn vrouw </w:t>
      </w:r>
      <w:r w:rsidRPr="008E6BFF">
        <w:rPr>
          <w:b/>
          <w:lang w:eastAsia="en-US"/>
        </w:rPr>
        <w:t>Linken van Dale</w:t>
      </w:r>
      <w:r w:rsidRPr="008E6BFF">
        <w:rPr>
          <w:lang w:eastAsia="en-US"/>
        </w:rPr>
        <w:t xml:space="preserve">: ze storven beiden de verdrinkingsdood. </w:t>
      </w:r>
    </w:p>
    <w:p w:rsidR="008C5068" w:rsidRPr="008E6BFF" w:rsidRDefault="008C5068" w:rsidP="008C5068">
      <w:pPr>
        <w:jc w:val="both"/>
        <w:rPr>
          <w:lang w:eastAsia="en-US"/>
        </w:rPr>
      </w:pPr>
      <w:r w:rsidRPr="008E6BFF">
        <w:rPr>
          <w:lang w:eastAsia="en-US"/>
        </w:rPr>
        <w:t xml:space="preserve">Op hen is het lied gedicht: </w:t>
      </w:r>
      <w:r w:rsidRPr="008E6BFF">
        <w:rPr>
          <w:i/>
          <w:lang w:eastAsia="en-US"/>
        </w:rPr>
        <w:t>«Lieve broeders, ick groet u met sanghen</w:t>
      </w:r>
      <w:r w:rsidRPr="008C5068">
        <w:rPr>
          <w:i/>
          <w:lang w:eastAsia="en-US"/>
        </w:rPr>
        <w:t>«</w:t>
      </w:r>
      <w:r w:rsidRPr="008E6BFF">
        <w:rPr>
          <w:lang w:eastAsia="en-US"/>
        </w:rPr>
        <w:t xml:space="preserve"> (3).</w:t>
      </w:r>
    </w:p>
    <w:p w:rsidR="008C5068" w:rsidRPr="008C5068" w:rsidRDefault="008C5068" w:rsidP="008C5068">
      <w:pPr>
        <w:jc w:val="both"/>
        <w:rPr>
          <w:lang w:eastAsia="en-US"/>
        </w:rPr>
      </w:pPr>
    </w:p>
    <w:p w:rsidR="008C5068" w:rsidRPr="008E6BFF" w:rsidRDefault="008C5068" w:rsidP="008C5068">
      <w:pPr>
        <w:jc w:val="both"/>
        <w:rPr>
          <w:sz w:val="22"/>
          <w:szCs w:val="22"/>
          <w:lang w:val="fr-FR" w:eastAsia="en-US"/>
        </w:rPr>
      </w:pPr>
      <w:r w:rsidRPr="008E6BFF">
        <w:rPr>
          <w:sz w:val="22"/>
          <w:szCs w:val="22"/>
          <w:lang w:val="fr-FR" w:eastAsia="en-US"/>
        </w:rPr>
        <w:t>(1) L.P. GACHARD, Correspondence de Guinaume de Taciturne, dl. II, blz. 153: «D'aultre part, comme l'on m'a adverty qu'en certaine maison en la nouvelle vIlle, à l'opposite de la maison des oisterlins, au dict Anvers, se font fréquentes assemblees de anabaptistes, de grand matin, sl comme à trois ou quatre heures, en compaignie, à chacune fois de trois ou quatre cens personnes, qui se réitèrent diverses fois en semblable nombre, ne comparans tous ensemble pour ne monstrer tout á coup combien ilz sont fortz, bien sachans qu'ils sont mal voluz de toutes autres sectes, il m'a semblé, pour la conséquence dangereuse de ['affaire, le vous faire entendre par ceste, affin que donnez ordre que y soit prins soigneulx regard; le remonstrant, si bon vous semble, à ceulx de la loy, avec admonition de considérer les beaux fruictz que peu á peu viegnent á pro</w:t>
      </w:r>
      <w:r w:rsidRPr="008E6BFF">
        <w:rPr>
          <w:sz w:val="22"/>
          <w:szCs w:val="22"/>
          <w:lang w:val="fr-FR" w:eastAsia="en-US"/>
        </w:rPr>
        <w:softHyphen/>
        <w:t>duire ces sectes et ce que s'en peult attendre à l'avenir par les progrès de ces assemblees». — IDEM, blz. 221.</w:t>
      </w:r>
    </w:p>
    <w:p w:rsidR="008C5068" w:rsidRPr="008E6BFF" w:rsidRDefault="008C5068" w:rsidP="008C5068">
      <w:pPr>
        <w:jc w:val="both"/>
        <w:rPr>
          <w:lang w:eastAsia="en-US"/>
        </w:rPr>
      </w:pPr>
      <w:r w:rsidRPr="008E6BFF">
        <w:rPr>
          <w:lang w:eastAsia="en-US"/>
        </w:rPr>
        <w:t>(2) A.R.B., R.B., nr. 40. f° 80-82 v°.</w:t>
      </w:r>
    </w:p>
    <w:p w:rsidR="008C5068" w:rsidRPr="008E6BFF" w:rsidRDefault="008C5068" w:rsidP="008C5068">
      <w:pPr>
        <w:jc w:val="both"/>
        <w:rPr>
          <w:lang w:eastAsia="en-US"/>
        </w:rPr>
      </w:pPr>
      <w:r w:rsidRPr="008E6BFF">
        <w:rPr>
          <w:lang w:eastAsia="en-US"/>
        </w:rPr>
        <w:t>(3) K. VOS, De doopsgezinden te Antwerpen in de zestiende eeuw, blz. 360.</w:t>
      </w:r>
    </w:p>
    <w:p w:rsidR="008C5068" w:rsidRPr="008E6BFF" w:rsidRDefault="008C5068" w:rsidP="008C5068">
      <w:pPr>
        <w:jc w:val="both"/>
        <w:rPr>
          <w:lang w:eastAsia="en-US"/>
        </w:rPr>
      </w:pPr>
      <w:r w:rsidRPr="008E6BFF">
        <w:rPr>
          <w:lang w:eastAsia="en-US"/>
        </w:rPr>
        <w:t>47</w:t>
      </w:r>
    </w:p>
    <w:p w:rsidR="008C5068" w:rsidRPr="008E6BFF" w:rsidRDefault="008C5068" w:rsidP="008C5068">
      <w:pPr>
        <w:jc w:val="both"/>
        <w:rPr>
          <w:lang w:eastAsia="en-US"/>
        </w:rPr>
      </w:pPr>
    </w:p>
    <w:p w:rsidR="008C5068" w:rsidRDefault="008C5068" w:rsidP="008C5068">
      <w:pPr>
        <w:jc w:val="both"/>
        <w:rPr>
          <w:lang w:eastAsia="en-US"/>
        </w:rPr>
      </w:pPr>
    </w:p>
    <w:p w:rsidR="008C5068" w:rsidRPr="008E6BFF" w:rsidRDefault="008C5068" w:rsidP="008C5068">
      <w:pPr>
        <w:jc w:val="both"/>
        <w:rPr>
          <w:lang w:eastAsia="en-US"/>
        </w:rPr>
      </w:pPr>
    </w:p>
    <w:p w:rsidR="008C5068" w:rsidRPr="008E6BFF" w:rsidRDefault="008C5068" w:rsidP="008C5068">
      <w:pPr>
        <w:jc w:val="center"/>
        <w:rPr>
          <w:b/>
          <w:lang w:eastAsia="en-US"/>
        </w:rPr>
      </w:pPr>
      <w:r w:rsidRPr="008E6BFF">
        <w:rPr>
          <w:b/>
          <w:lang w:eastAsia="en-US"/>
        </w:rPr>
        <w:t>OPGANG VAN HET CALVINISME (1545-1566)</w:t>
      </w:r>
    </w:p>
    <w:p w:rsidR="008C5068" w:rsidRPr="008E6BFF" w:rsidRDefault="008C5068" w:rsidP="008C5068">
      <w:pPr>
        <w:jc w:val="both"/>
        <w:rPr>
          <w:b/>
          <w:lang w:eastAsia="en-US"/>
        </w:rPr>
      </w:pPr>
    </w:p>
    <w:p w:rsidR="008C5068" w:rsidRPr="008E6BFF" w:rsidRDefault="008C5068" w:rsidP="008C5068">
      <w:pPr>
        <w:jc w:val="both"/>
        <w:rPr>
          <w:b/>
          <w:lang w:eastAsia="en-US"/>
        </w:rPr>
      </w:pPr>
    </w:p>
    <w:p w:rsidR="008C5068" w:rsidRPr="008E6BFF" w:rsidRDefault="008C5068" w:rsidP="008C5068">
      <w:pPr>
        <w:jc w:val="both"/>
        <w:rPr>
          <w:b/>
          <w:lang w:eastAsia="en-US"/>
        </w:rPr>
      </w:pPr>
      <w:r w:rsidRPr="008E6BFF">
        <w:rPr>
          <w:b/>
          <w:lang w:eastAsia="en-US"/>
        </w:rPr>
        <w:t>VERALGEMENING VAN DE REFORMATIE</w:t>
      </w:r>
    </w:p>
    <w:p w:rsidR="008C5068" w:rsidRPr="008E6BFF" w:rsidRDefault="008C5068" w:rsidP="008C5068">
      <w:pPr>
        <w:jc w:val="both"/>
        <w:rPr>
          <w:lang w:eastAsia="en-US"/>
        </w:rPr>
      </w:pPr>
      <w:r w:rsidRPr="008E6BFF">
        <w:rPr>
          <w:lang w:eastAsia="en-US"/>
        </w:rPr>
        <w:t>Het proces van Pierre Bruly was amper beëindigd te Doornik of Brabant kende op zijn beurt, — en Vilvoorde in het bijzonder, — een sensationeel ingrijpen tegen Calvinisten.</w:t>
      </w:r>
    </w:p>
    <w:p w:rsidR="008C5068" w:rsidRPr="008E6BFF" w:rsidRDefault="008C5068" w:rsidP="008C5068">
      <w:pPr>
        <w:jc w:val="both"/>
        <w:rPr>
          <w:lang w:eastAsia="en-US"/>
        </w:rPr>
      </w:pPr>
      <w:r w:rsidRPr="008E6BFF">
        <w:rPr>
          <w:lang w:eastAsia="en-US"/>
        </w:rPr>
        <w:t>De baljuw van Brussel, Guillaume le Tourneur, trok op 29 september 1546 met 30 wapenknechten naar Groot-Bijgaar</w:t>
      </w:r>
      <w:r w:rsidRPr="008E6BFF">
        <w:rPr>
          <w:lang w:eastAsia="en-US"/>
        </w:rPr>
        <w:softHyphen/>
        <w:t xml:space="preserve">den om er over te gaan tot de arrestatie van </w:t>
      </w:r>
      <w:r w:rsidRPr="008E6BFF">
        <w:rPr>
          <w:b/>
          <w:lang w:eastAsia="en-US"/>
        </w:rPr>
        <w:t>Margriet van Bij</w:t>
      </w:r>
      <w:r w:rsidRPr="008E6BFF">
        <w:rPr>
          <w:b/>
          <w:lang w:eastAsia="en-US"/>
        </w:rPr>
        <w:softHyphen/>
        <w:t>gaerden</w:t>
      </w:r>
      <w:r w:rsidRPr="008E6BFF">
        <w:rPr>
          <w:lang w:eastAsia="en-US"/>
        </w:rPr>
        <w:t xml:space="preserve"> en haar zoon </w:t>
      </w:r>
      <w:r w:rsidRPr="008E6BFF">
        <w:rPr>
          <w:b/>
          <w:lang w:eastAsia="en-US"/>
        </w:rPr>
        <w:t xml:space="preserve">Jan </w:t>
      </w:r>
      <w:r w:rsidRPr="008E6BFF">
        <w:rPr>
          <w:lang w:eastAsia="en-US"/>
        </w:rPr>
        <w:t>wegens hun radikale antiroomse hou</w:t>
      </w:r>
      <w:r w:rsidRPr="008E6BFF">
        <w:rPr>
          <w:lang w:eastAsia="en-US"/>
        </w:rPr>
        <w:softHyphen/>
        <w:t>ding die ze zelfs tot uiting brachten in de kerk (1). De aanhou</w:t>
      </w:r>
      <w:r w:rsidRPr="008E6BFF">
        <w:rPr>
          <w:lang w:eastAsia="en-US"/>
        </w:rPr>
        <w:softHyphen/>
        <w:t>ding liep geenszins van een leien dak: de baljuw stond met zijn manschappen voor de gesloten kasteelpoort gedurende een dag en twee nachten. Beide beschuldigden gaven de volgende dag iedere weerstand op. Guillaume le Tourneur voerde ze in allerijl naar Brussel, waar moeder en zoon meer dan een jaar lang aan scherpe verhoren werden onderworpen tot ze, begin decem</w:t>
      </w:r>
      <w:r w:rsidRPr="008E6BFF">
        <w:rPr>
          <w:lang w:eastAsia="en-US"/>
        </w:rPr>
        <w:softHyphen/>
        <w:t>ber 1547, tot de doodstraf veroordeeld werden.</w:t>
      </w:r>
    </w:p>
    <w:p w:rsidR="008C5068" w:rsidRPr="008E6BFF" w:rsidRDefault="008C5068" w:rsidP="008C5068">
      <w:pPr>
        <w:jc w:val="both"/>
        <w:rPr>
          <w:lang w:eastAsia="en-US"/>
        </w:rPr>
      </w:pPr>
      <w:r w:rsidRPr="008E6BFF">
        <w:rPr>
          <w:lang w:eastAsia="en-US"/>
        </w:rPr>
        <w:t>De reeds hoger aangestipte voorzichtigheidspolitiek van het Brussels magistraat, — nu zeker te begrijpen, indien men reke</w:t>
      </w:r>
      <w:r w:rsidRPr="008E6BFF">
        <w:rPr>
          <w:lang w:eastAsia="en-US"/>
        </w:rPr>
        <w:softHyphen/>
        <w:t>ning houdt met het hoge aanzien dat de beide gearresteerden bij de bevolking genoten, — had voor gevolg dat de overheid het voltrekken van het doodsvonnis niet te Brussel, maar wel te Vilvoorde liet gebeuren. En om incidenten te vermijden tijdens de overbrenging werd nog bijkomende voorzorgsmaatregel getrof</w:t>
      </w:r>
      <w:r w:rsidRPr="008E6BFF">
        <w:rPr>
          <w:lang w:eastAsia="en-US"/>
        </w:rPr>
        <w:softHyphen/>
        <w:t>fen: Op den Xste dach der maent van decembri anno XV ende XLVII, des smorghens seere vroech in den dageráet, soe word- den uuyter stadt van Bruessele gevoert de voirscreven Myvrou</w:t>
      </w:r>
      <w:r w:rsidRPr="008E6BFF">
        <w:rPr>
          <w:lang w:eastAsia="en-US"/>
        </w:rPr>
        <w:softHyphen/>
        <w:t>we van Bygaerden met hueren soene op een waghen naer 't sloth</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(1)A.R.B., Office fiscal du Brabant, nr. 509; uit het getuigenverhoor naar aan</w:t>
      </w:r>
      <w:r w:rsidRPr="008E6BFF">
        <w:rPr>
          <w:lang w:eastAsia="en-US"/>
        </w:rPr>
        <w:softHyphen/>
        <w:t xml:space="preserve">leiding van de ontvluchting van Antoon Loymant uit </w:t>
      </w:r>
      <w:r w:rsidRPr="008E6BFF">
        <w:rPr>
          <w:i/>
          <w:lang w:eastAsia="en-US"/>
        </w:rPr>
        <w:t>de Vruente:</w:t>
      </w:r>
      <w:r w:rsidRPr="008E6BFF">
        <w:rPr>
          <w:lang w:eastAsia="en-US"/>
        </w:rPr>
        <w:t xml:space="preserve"> dat de voirscr. Anthoine woirdden gehadt hadde met eenen bode van Sinte Cornelis of Gasoen in der kercke van Bygaerden ende dat hij ende de vrouwe van By</w:t>
      </w:r>
      <w:r w:rsidRPr="008E6BFF">
        <w:rPr>
          <w:lang w:eastAsia="en-US"/>
        </w:rPr>
        <w:softHyphen/>
        <w:t>geerden en heer sone daarom gevangen waren.</w:t>
      </w:r>
    </w:p>
    <w:p w:rsidR="008C5068" w:rsidRPr="008E6BFF" w:rsidRDefault="008C5068" w:rsidP="008C5068">
      <w:pPr>
        <w:jc w:val="both"/>
        <w:rPr>
          <w:lang w:eastAsia="en-US"/>
        </w:rPr>
      </w:pPr>
      <w:r w:rsidRPr="008E6BFF">
        <w:rPr>
          <w:lang w:eastAsia="en-US"/>
        </w:rPr>
        <w:t>48</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van Vilvoirden». Vermoedelijk op grond van een soortgelijke vrees voor oproerige manifestaties vanwege de bevolking werd beslo</w:t>
      </w:r>
      <w:r w:rsidRPr="008E6BFF">
        <w:rPr>
          <w:lang w:eastAsia="en-US"/>
        </w:rPr>
        <w:softHyphen/>
        <w:t>ten de executie zo geheim mogelijk te houden. De onthoofding gebeurde inderdaad op het binnenplein van het kasteel te 5 u. 's morgens; de lijken werden onmiddellijk overgebracht naar de O.L.V.-kerk. Geheimhouding en transport over een geringe af</w:t>
      </w:r>
      <w:r w:rsidRPr="008E6BFF">
        <w:rPr>
          <w:lang w:eastAsia="en-US"/>
        </w:rPr>
        <w:softHyphen/>
        <w:t xml:space="preserve">stand hebben nochtans niet kunnen beletten dat de bevolking in een minimum van tijd precies te weten kwam wat er gebeurd was (1). </w:t>
      </w:r>
    </w:p>
    <w:p w:rsidR="008C5068" w:rsidRPr="008E6BFF" w:rsidRDefault="008C5068" w:rsidP="008C5068">
      <w:pPr>
        <w:jc w:val="both"/>
        <w:rPr>
          <w:lang w:eastAsia="en-US"/>
        </w:rPr>
      </w:pPr>
      <w:r w:rsidRPr="008E6BFF">
        <w:rPr>
          <w:lang w:eastAsia="en-US"/>
        </w:rPr>
        <w:t>Een anoniem gebleven kroniekschrijver gaf zelfs een nauwgezette beschrijving van het voorval. Het ooggetuigenver</w:t>
      </w:r>
      <w:r w:rsidRPr="008E6BFF">
        <w:rPr>
          <w:lang w:eastAsia="en-US"/>
        </w:rPr>
        <w:softHyphen/>
        <w:t xml:space="preserve">slag noteerde het overbrengen der beide lichamen aldus: </w:t>
      </w:r>
      <w:r w:rsidRPr="008C5068">
        <w:rPr>
          <w:lang w:eastAsia="en-US"/>
        </w:rPr>
        <w:t>«</w:t>
      </w:r>
      <w:r w:rsidRPr="008E6BFF">
        <w:rPr>
          <w:lang w:eastAsia="en-US"/>
        </w:rPr>
        <w:t>Bey</w:t>
      </w:r>
      <w:r w:rsidRPr="008E6BFF">
        <w:rPr>
          <w:lang w:eastAsia="en-US"/>
        </w:rPr>
        <w:softHyphen/>
        <w:t>de henlieden lichamen, nadat de voirscreven justicie volbracht was, soe wordden begraven ende ter eerde gedaen met X oft XII toirtsen in Onser Liever Vrouwenkercke te Vilvoirden, beyde in een graff begraven» (2).</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Deze ophefmakende gebeurtenis bracht de bevestiging voor de overheid dat er voortaan met een derde Reformatorische strek</w:t>
      </w:r>
      <w:r w:rsidRPr="008E6BFF">
        <w:rPr>
          <w:lang w:eastAsia="en-US"/>
        </w:rPr>
        <w:softHyphen/>
        <w:t>king zou dienen afgerekend te worden: het Calvinisme. Gedu</w:t>
      </w:r>
      <w:r w:rsidRPr="008E6BFF">
        <w:rPr>
          <w:lang w:eastAsia="en-US"/>
        </w:rPr>
        <w:softHyphen/>
        <w:t xml:space="preserve">rende de tijdspanne die aan de Beeldenstorm (1566) voorafging heeft deze leer, — in tegenstelling met het Lutheranisme en de doopsgezindheid, — in het Brusselse snel kunnen doordringen tot alle bevolkingslagen. </w:t>
      </w:r>
    </w:p>
    <w:p w:rsidR="008C5068" w:rsidRPr="008E6BFF" w:rsidRDefault="008C5068" w:rsidP="008C5068">
      <w:pPr>
        <w:jc w:val="both"/>
        <w:rPr>
          <w:lang w:eastAsia="en-US"/>
        </w:rPr>
      </w:pPr>
      <w:r w:rsidRPr="008E6BFF">
        <w:rPr>
          <w:lang w:eastAsia="en-US"/>
        </w:rPr>
        <w:t xml:space="preserve">De Vilvoordse gemeente leefde in deze periode onder de leiding van de Brusselse predikanten, die zich streng hielden aan de gedragslijn uitgestippeld door J. Calvijn. Met het oog een verantwoorde predikatie te kunnen garanderen trok een groep Zuidnederlanders naar Genève. </w:t>
      </w:r>
      <w:r w:rsidRPr="008E6BFF">
        <w:rPr>
          <w:lang w:val="fr-FR" w:eastAsia="en-US"/>
        </w:rPr>
        <w:t>Onder hen be</w:t>
      </w:r>
      <w:r w:rsidRPr="008E6BFF">
        <w:rPr>
          <w:lang w:val="fr-FR" w:eastAsia="en-US"/>
        </w:rPr>
        <w:softHyphen/>
        <w:t xml:space="preserve">vond zich een Brusselaar -présentans suplication et jurans ès mains de Messieurs d'estre obéissantz, subjectz, de vivre selon Dieu et </w:t>
      </w:r>
      <w:smartTag w:uri="urn:schemas-microsoft-com:office:smarttags" w:element="PersonName">
        <w:smartTagPr>
          <w:attr w:name="ProductID" w:val="la Sainte"/>
        </w:smartTagPr>
        <w:r w:rsidRPr="008E6BFF">
          <w:rPr>
            <w:lang w:val="fr-FR" w:eastAsia="en-US"/>
          </w:rPr>
          <w:t>la Sainte</w:t>
        </w:r>
      </w:smartTag>
      <w:r w:rsidRPr="008E6BFF">
        <w:rPr>
          <w:lang w:val="fr-FR" w:eastAsia="en-US"/>
        </w:rPr>
        <w:t xml:space="preserve"> réformation évangélique» (3). </w:t>
      </w:r>
      <w:r w:rsidRPr="008E6BFF">
        <w:rPr>
          <w:lang w:eastAsia="en-US"/>
        </w:rPr>
        <w:t xml:space="preserve">De term </w:t>
      </w:r>
      <w:r w:rsidRPr="008C5068">
        <w:rPr>
          <w:lang w:eastAsia="en-US"/>
        </w:rPr>
        <w:t>«</w:t>
      </w:r>
      <w:r w:rsidRPr="008E6BFF">
        <w:rPr>
          <w:lang w:eastAsia="en-US"/>
        </w:rPr>
        <w:t>évangé</w:t>
      </w:r>
      <w:r w:rsidRPr="008E6BFF">
        <w:rPr>
          <w:lang w:eastAsia="en-US"/>
        </w:rPr>
        <w:noBreakHyphen/>
      </w:r>
    </w:p>
    <w:p w:rsidR="008C5068" w:rsidRPr="008E6BFF" w:rsidRDefault="008C5068" w:rsidP="008C5068">
      <w:pPr>
        <w:jc w:val="both"/>
        <w:rPr>
          <w:lang w:eastAsia="en-US"/>
        </w:rPr>
      </w:pPr>
    </w:p>
    <w:p w:rsidR="008C5068" w:rsidRPr="008E6BFF" w:rsidRDefault="008C5068" w:rsidP="008C5068">
      <w:pPr>
        <w:jc w:val="both"/>
        <w:rPr>
          <w:sz w:val="22"/>
          <w:szCs w:val="22"/>
          <w:lang w:eastAsia="en-US"/>
        </w:rPr>
      </w:pPr>
      <w:r w:rsidRPr="008E6BFF">
        <w:rPr>
          <w:sz w:val="22"/>
          <w:szCs w:val="22"/>
          <w:lang w:eastAsia="en-US"/>
        </w:rPr>
        <w:t>(1) K.B.B., nrs.14.896-14898, f° 154-155 vo: «des morgens ontrint V of VI uren, soe wordden vrouwe Margriete van Bygaerden en joncker Jan, haer soene, alle beyde tot Vilvoirden op 't sloth onthalst ende gejusticieert metten zweerde. De moeder wordde ierstmale onthalst, begheerende aen den procureur fiscael, dat na huere doet de scherprechter huer anders neyt toutseren en soude noch ontcleeden nadat over heer de justice soude gedaen wesen, maer dat andere persoenen haer handelen souden ende ontcleeden ende alsoe kisten om ter eerden te dragene mits hueren grooter afcompt ende eedelheyt.. Deselve vrou</w:t>
      </w:r>
      <w:r w:rsidRPr="008E6BFF">
        <w:rPr>
          <w:sz w:val="22"/>
          <w:szCs w:val="22"/>
          <w:lang w:eastAsia="en-US"/>
        </w:rPr>
        <w:softHyphen/>
        <w:t xml:space="preserve">wen was heur selven al ontdoen aleer sy knielende was tot in een root bouken oft coersken dwelcke beer deerlycken om sien was dat daer gebeurde . Een half uur nadien was het de beurt aan haar zoon, die dezelfde eisen stelde. De goederen van Margriet van Bygaerden werden verbeurd verklaard (A.R.B„ Cour féodale du Brabant, </w:t>
      </w:r>
      <w:hyperlink r:id="rId8" w:history="1">
        <w:r w:rsidRPr="008E6BFF">
          <w:rPr>
            <w:sz w:val="22"/>
            <w:szCs w:val="22"/>
            <w:lang w:eastAsia="en-US"/>
          </w:rPr>
          <w:t>reg. nr</w:t>
        </w:r>
      </w:hyperlink>
      <w:r w:rsidRPr="008E6BFF">
        <w:rPr>
          <w:sz w:val="22"/>
          <w:szCs w:val="22"/>
          <w:lang w:eastAsia="en-US"/>
        </w:rPr>
        <w:t>. 136).</w:t>
      </w:r>
    </w:p>
    <w:p w:rsidR="008C5068" w:rsidRPr="008E6BFF" w:rsidRDefault="008C5068" w:rsidP="008C5068">
      <w:pPr>
        <w:jc w:val="both"/>
        <w:rPr>
          <w:sz w:val="22"/>
          <w:szCs w:val="22"/>
          <w:lang w:val="fr-FR" w:eastAsia="en-US"/>
        </w:rPr>
      </w:pPr>
      <w:r w:rsidRPr="008E6BFF">
        <w:rPr>
          <w:sz w:val="22"/>
          <w:szCs w:val="22"/>
          <w:lang w:val="fr-FR" w:eastAsia="en-US"/>
        </w:rPr>
        <w:t>(2) K.B.B., a. ms.. f° 155 v°.</w:t>
      </w:r>
    </w:p>
    <w:p w:rsidR="008C5068" w:rsidRPr="00F91585" w:rsidRDefault="008C5068" w:rsidP="008C5068">
      <w:pPr>
        <w:jc w:val="both"/>
        <w:rPr>
          <w:sz w:val="22"/>
          <w:szCs w:val="22"/>
          <w:lang w:eastAsia="en-US"/>
        </w:rPr>
      </w:pPr>
      <w:r w:rsidRPr="008E6BFF">
        <w:rPr>
          <w:sz w:val="22"/>
          <w:szCs w:val="22"/>
          <w:lang w:val="fr-FR" w:eastAsia="en-US"/>
        </w:rPr>
        <w:t xml:space="preserve">(3) P.G. GEISENDORF, Le Livre des habitants, dl. </w:t>
      </w:r>
      <w:r w:rsidRPr="00F91585">
        <w:rPr>
          <w:sz w:val="22"/>
          <w:szCs w:val="22"/>
          <w:lang w:eastAsia="en-US"/>
        </w:rPr>
        <w:t xml:space="preserve">I (1549-1550), blz. 3, 101, 102 103, 120, 171, 187, 203, </w:t>
      </w:r>
      <w:smartTag w:uri="urn:schemas-microsoft-com:office:smarttags" w:element="metricconverter">
        <w:smartTagPr>
          <w:attr w:name="ProductID" w:val="214, in"/>
        </w:smartTagPr>
        <w:r w:rsidRPr="00F91585">
          <w:rPr>
            <w:sz w:val="22"/>
            <w:szCs w:val="22"/>
            <w:lang w:eastAsia="en-US"/>
          </w:rPr>
          <w:t>214, in</w:t>
        </w:r>
      </w:smartTag>
      <w:r w:rsidRPr="00F91585">
        <w:rPr>
          <w:sz w:val="22"/>
          <w:szCs w:val="22"/>
          <w:lang w:eastAsia="en-US"/>
        </w:rPr>
        <w:t xml:space="preserve"> 8</w:t>
      </w:r>
      <w:r w:rsidRPr="008C5068">
        <w:rPr>
          <w:sz w:val="22"/>
          <w:szCs w:val="22"/>
          <w:lang w:eastAsia="en-US"/>
        </w:rPr>
        <w:t>°</w:t>
      </w:r>
      <w:r w:rsidRPr="00F91585">
        <w:rPr>
          <w:sz w:val="22"/>
          <w:szCs w:val="22"/>
          <w:lang w:eastAsia="en-US"/>
        </w:rPr>
        <w:t>, Genève, 1957.</w:t>
      </w:r>
    </w:p>
    <w:p w:rsidR="008C5068" w:rsidRPr="008E6BFF" w:rsidRDefault="008C5068" w:rsidP="008C5068">
      <w:pPr>
        <w:jc w:val="both"/>
        <w:rPr>
          <w:lang w:eastAsia="en-US"/>
        </w:rPr>
      </w:pPr>
      <w:r w:rsidRPr="008E6BFF">
        <w:rPr>
          <w:lang w:eastAsia="en-US"/>
        </w:rPr>
        <w:t>49</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licque</w:t>
      </w:r>
      <w:r w:rsidRPr="008C5068">
        <w:rPr>
          <w:lang w:eastAsia="en-US"/>
        </w:rPr>
        <w:t xml:space="preserve">« </w:t>
      </w:r>
      <w:r w:rsidRPr="008E6BFF">
        <w:rPr>
          <w:lang w:eastAsia="en-US"/>
        </w:rPr>
        <w:t>is normaal, gezien het gebruik van het woord »Calvinist</w:t>
      </w:r>
      <w:r w:rsidRPr="008C5068">
        <w:rPr>
          <w:lang w:eastAsia="en-US"/>
        </w:rPr>
        <w:t>«</w:t>
      </w:r>
      <w:r w:rsidRPr="008E6BFF">
        <w:rPr>
          <w:lang w:eastAsia="en-US"/>
        </w:rPr>
        <w:t xml:space="preserve"> pas genoteerd wordt in 1553 (1).</w:t>
      </w:r>
    </w:p>
    <w:p w:rsidR="008C5068" w:rsidRPr="008E6BFF" w:rsidRDefault="008C5068" w:rsidP="008C5068">
      <w:pPr>
        <w:jc w:val="both"/>
        <w:rPr>
          <w:lang w:eastAsia="en-US"/>
        </w:rPr>
      </w:pPr>
    </w:p>
    <w:p w:rsidR="008C5068" w:rsidRPr="008E6BFF" w:rsidRDefault="008C5068" w:rsidP="008C5068">
      <w:pPr>
        <w:jc w:val="both"/>
        <w:rPr>
          <w:lang w:val="fr-FR" w:eastAsia="en-US"/>
        </w:rPr>
      </w:pPr>
      <w:r w:rsidRPr="008E6BFF">
        <w:rPr>
          <w:lang w:eastAsia="en-US"/>
        </w:rPr>
        <w:t>Het gemis aan exactheid om de respectieve Hervormings</w:t>
      </w:r>
      <w:r w:rsidRPr="008E6BFF">
        <w:rPr>
          <w:lang w:eastAsia="en-US"/>
        </w:rPr>
        <w:softHyphen/>
        <w:t>gedachten te begrenzen, vooral dan gedurende de jaren van op</w:t>
      </w:r>
      <w:r w:rsidRPr="008E6BFF">
        <w:rPr>
          <w:lang w:eastAsia="en-US"/>
        </w:rPr>
        <w:softHyphen/>
        <w:t xml:space="preserve">komst, valt speciaal op bij de gerechtelijke en inkwisitoriale instanties. Dit was al het geval geweest met de Lutheranen die in den beginne «sacramentariërs» werden genoemd en met de doopsgezinden die het etiket «libertijnen» kregen. </w:t>
      </w:r>
      <w:r w:rsidRPr="008E6BFF">
        <w:rPr>
          <w:lang w:val="fr-FR" w:eastAsia="en-US"/>
        </w:rPr>
        <w:t>Zo meende Godefroid de Hamel, — deze Calvinistische voorman bezocht verschillende «Eglises réformées à l'Evangile», — de zaken vóór zijn rechters als volgt te moeten rechttrekken: «Mes amys, pour ce que me tiens pour tel, mais povre chrestien ou luthérien, s'il tenant d'eux en voz mains, non comme pour ung crestien, mais (comme ilz disent) pour un héréticque et scismaticque, lequel nom je ne porte pas trop volontier et ne me plaist gaires, pour ce que me tiens pour tel, mais povre chrestien ou luthérien, s'il ne vous plaist m'appeler aultrement combien que luthérien ny chrestien s'il vous plaisoit» (2).</w:t>
      </w:r>
    </w:p>
    <w:p w:rsidR="008C5068" w:rsidRPr="008E6BFF" w:rsidRDefault="008C5068" w:rsidP="008C5068">
      <w:pPr>
        <w:jc w:val="both"/>
        <w:rPr>
          <w:lang w:val="fr-FR" w:eastAsia="en-US"/>
        </w:rPr>
      </w:pPr>
    </w:p>
    <w:p w:rsidR="008C5068" w:rsidRPr="008E6BFF" w:rsidRDefault="008C5068" w:rsidP="008C5068">
      <w:pPr>
        <w:jc w:val="both"/>
        <w:rPr>
          <w:lang w:eastAsia="en-US"/>
        </w:rPr>
      </w:pPr>
      <w:r w:rsidRPr="008E6BFF">
        <w:rPr>
          <w:lang w:eastAsia="en-US"/>
        </w:rPr>
        <w:t>Deze bekommernis bij de Calvinisten om voor de buiten</w:t>
      </w:r>
      <w:r w:rsidRPr="008E6BFF">
        <w:rPr>
          <w:lang w:eastAsia="en-US"/>
        </w:rPr>
        <w:softHyphen/>
        <w:t xml:space="preserve">wereld duidelijk onderscheiden te worden van de andere Hervormde groeperingen vindt men eveneens terug in de manier van optreden. Terwijl Luthersen en doopsgezinden zich beperken tot de kritiek van de r.k. geloofsnormen en wars blijven van spectaculaire manifestaties zullen de Calvinisten van meet af een agressieve houding aankleven. </w:t>
      </w:r>
    </w:p>
    <w:p w:rsidR="008C5068" w:rsidRPr="008E6BFF" w:rsidRDefault="008C5068" w:rsidP="008C5068">
      <w:pPr>
        <w:jc w:val="both"/>
        <w:rPr>
          <w:lang w:eastAsia="en-US"/>
        </w:rPr>
      </w:pPr>
      <w:r w:rsidRPr="008E6BFF">
        <w:rPr>
          <w:lang w:eastAsia="en-US"/>
        </w:rPr>
        <w:t xml:space="preserve">Een voorbeeld uit de vele met de gedraging van Bertrand Le Blas,die op Kerstmisdag </w:t>
      </w:r>
      <w:smartTag w:uri="urn:schemas-microsoft-com:office:smarttags" w:element="metricconverter">
        <w:smartTagPr>
          <w:attr w:name="ProductID" w:val="1554 in"/>
        </w:smartTagPr>
        <w:r w:rsidRPr="008E6BFF">
          <w:rPr>
            <w:lang w:eastAsia="en-US"/>
          </w:rPr>
          <w:t>1554 in</w:t>
        </w:r>
      </w:smartTag>
      <w:r w:rsidRPr="008E6BFF">
        <w:rPr>
          <w:lang w:eastAsia="en-US"/>
        </w:rPr>
        <w:t xml:space="preserve"> de parochiale kapel van de kathedraal te Doornik binnendrong tijdens de eredienst en de hostie uit de handen rukte van de priester, Jehan Laloux, ze aan stukken reet, op de grond wierp en erop trapte «déclarant heult et clair que ce n'estoit que une idolle</w:t>
      </w:r>
      <w:r w:rsidRPr="008C5068">
        <w:rPr>
          <w:lang w:eastAsia="en-US"/>
        </w:rPr>
        <w:t>»</w:t>
      </w:r>
      <w:r w:rsidRPr="008E6BFF">
        <w:rPr>
          <w:lang w:eastAsia="en-US"/>
        </w:rPr>
        <w:t xml:space="preserve"> (3).</w:t>
      </w:r>
    </w:p>
    <w:p w:rsidR="008C5068" w:rsidRPr="008E6BFF" w:rsidRDefault="008C5068" w:rsidP="008C5068">
      <w:pPr>
        <w:jc w:val="both"/>
        <w:rPr>
          <w:lang w:eastAsia="en-US"/>
        </w:rPr>
      </w:pPr>
      <w:r w:rsidRPr="008E6BFF">
        <w:rPr>
          <w:lang w:eastAsia="en-US"/>
        </w:rPr>
        <w:t>Dergelijke incidenten waren al even legio in het Vlaamse landsgedeelte. Zij wijzen wel degelijk op een gans andere aanpak vanwege de Calvinisten qua de strijd tegen de r.k. Kerk: men merke hierbij op dat de verantwoordelijken voor het provokerend</w:t>
      </w:r>
    </w:p>
    <w:p w:rsidR="008C5068" w:rsidRPr="008C5068" w:rsidRDefault="008C5068" w:rsidP="008C5068">
      <w:pPr>
        <w:jc w:val="both"/>
        <w:rPr>
          <w:lang w:eastAsia="en-US"/>
        </w:rPr>
      </w:pPr>
    </w:p>
    <w:p w:rsidR="008C5068" w:rsidRPr="008E6BFF" w:rsidRDefault="008C5068" w:rsidP="008C5068">
      <w:pPr>
        <w:jc w:val="both"/>
        <w:rPr>
          <w:sz w:val="22"/>
          <w:szCs w:val="22"/>
          <w:lang w:val="de-DE" w:eastAsia="en-US"/>
        </w:rPr>
      </w:pPr>
      <w:r w:rsidRPr="008E6BFF">
        <w:rPr>
          <w:sz w:val="22"/>
          <w:szCs w:val="22"/>
          <w:lang w:val="de-DE" w:eastAsia="en-US"/>
        </w:rPr>
        <w:t>(1) W. RICHARD, Untersuchungen zur Genesis der Reformierten Kirchentermino</w:t>
      </w:r>
      <w:r w:rsidRPr="008E6BFF">
        <w:rPr>
          <w:sz w:val="22"/>
          <w:szCs w:val="22"/>
          <w:lang w:val="de-DE" w:eastAsia="en-US"/>
        </w:rPr>
        <w:softHyphen/>
        <w:t>logie des Westschweiz und Frankreichs, blz. 37 á 40.</w:t>
      </w:r>
    </w:p>
    <w:p w:rsidR="008C5068" w:rsidRPr="008E6BFF" w:rsidRDefault="008C5068" w:rsidP="008C5068">
      <w:pPr>
        <w:jc w:val="both"/>
        <w:rPr>
          <w:sz w:val="22"/>
          <w:szCs w:val="22"/>
          <w:lang w:val="fr-FR" w:eastAsia="en-US"/>
        </w:rPr>
      </w:pPr>
      <w:r w:rsidRPr="008E6BFF">
        <w:rPr>
          <w:sz w:val="22"/>
          <w:szCs w:val="22"/>
          <w:lang w:val="fr-FR" w:eastAsia="en-US"/>
        </w:rPr>
        <w:t xml:space="preserve">(2) G. MOREAU, Histoire du Protestantisme á Tournai jusqu'à la veille de </w:t>
      </w:r>
      <w:smartTag w:uri="urn:schemas-microsoft-com:office:smarttags" w:element="PersonName">
        <w:smartTagPr>
          <w:attr w:name="ProductID" w:val="la Revolution"/>
        </w:smartTagPr>
        <w:r w:rsidRPr="008E6BFF">
          <w:rPr>
            <w:sz w:val="22"/>
            <w:szCs w:val="22"/>
            <w:lang w:val="fr-FR" w:eastAsia="en-US"/>
          </w:rPr>
          <w:t>la Revolution</w:t>
        </w:r>
      </w:smartTag>
      <w:r w:rsidRPr="008E6BFF">
        <w:rPr>
          <w:sz w:val="22"/>
          <w:szCs w:val="22"/>
          <w:lang w:val="fr-FR" w:eastAsia="en-US"/>
        </w:rPr>
        <w:t xml:space="preserve"> des Pays-Bas, blz. 125.</w:t>
      </w:r>
    </w:p>
    <w:p w:rsidR="008C5068" w:rsidRPr="008E6BFF" w:rsidRDefault="008C5068" w:rsidP="008C5068">
      <w:pPr>
        <w:jc w:val="both"/>
        <w:rPr>
          <w:sz w:val="22"/>
          <w:szCs w:val="22"/>
          <w:lang w:eastAsia="en-US"/>
        </w:rPr>
      </w:pPr>
      <w:r w:rsidRPr="008E6BFF">
        <w:rPr>
          <w:sz w:val="22"/>
          <w:szCs w:val="22"/>
          <w:lang w:eastAsia="en-US"/>
        </w:rPr>
        <w:t>(3) G. MOREAU, o.c., blz. 125</w:t>
      </w:r>
    </w:p>
    <w:p w:rsidR="008C5068" w:rsidRPr="008E6BFF" w:rsidRDefault="008C5068" w:rsidP="008C5068">
      <w:pPr>
        <w:jc w:val="both"/>
        <w:rPr>
          <w:lang w:eastAsia="en-US"/>
        </w:rPr>
      </w:pPr>
      <w:r w:rsidRPr="008E6BFF">
        <w:rPr>
          <w:lang w:eastAsia="en-US"/>
        </w:rPr>
        <w:t xml:space="preserve">50 </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optreden nagenoeg altijd volksmensen waren, m.a.w. de basis</w:t>
      </w:r>
      <w:r w:rsidRPr="008E6BFF">
        <w:rPr>
          <w:lang w:eastAsia="en-US"/>
        </w:rPr>
        <w:softHyphen/>
        <w:t>elementen voor het propageren van de Calvinistische geloofsleer.</w:t>
      </w:r>
    </w:p>
    <w:p w:rsidR="008C5068" w:rsidRPr="008E6BFF" w:rsidRDefault="008C5068" w:rsidP="008C5068">
      <w:pPr>
        <w:jc w:val="both"/>
        <w:rPr>
          <w:lang w:val="fr-FR" w:eastAsia="en-US"/>
        </w:rPr>
      </w:pPr>
      <w:r w:rsidRPr="008E6BFF">
        <w:rPr>
          <w:lang w:eastAsia="en-US"/>
        </w:rPr>
        <w:t>Het lag dan ook voor de hand dat dit verzet «in de diepte» door de Geheime Raad als een hoofdprobleem ter bespreking werd gebracht (16 december 1555). De aanbeveling die er werd opgesteld aan het adres van het Doornikse magistraat kan dien</w:t>
      </w:r>
      <w:r w:rsidRPr="008E6BFF">
        <w:rPr>
          <w:lang w:eastAsia="en-US"/>
        </w:rPr>
        <w:softHyphen/>
        <w:t>tengevolge beschouwd worden als een basismotief voor de ge</w:t>
      </w:r>
      <w:r w:rsidRPr="008E6BFF">
        <w:rPr>
          <w:lang w:eastAsia="en-US"/>
        </w:rPr>
        <w:softHyphen/>
        <w:t xml:space="preserve">dragingen van de Geheime Raad in de eerstvolgende jaren. </w:t>
      </w:r>
      <w:r w:rsidRPr="008E6BFF">
        <w:rPr>
          <w:lang w:val="fr-FR" w:eastAsia="en-US"/>
        </w:rPr>
        <w:t>Het magistraat zou voortaan zijn bijzondere waakzaamheid be</w:t>
      </w:r>
      <w:r w:rsidRPr="008E6BFF">
        <w:rPr>
          <w:lang w:val="fr-FR" w:eastAsia="en-US"/>
        </w:rPr>
        <w:softHyphen/>
        <w:t>tonen «á la conservation de la religion catholicque et entière observance des édictz et placcartz... en considération de l'énorme fait» (1).</w:t>
      </w:r>
    </w:p>
    <w:p w:rsidR="008C5068" w:rsidRPr="008C5068" w:rsidRDefault="008C5068" w:rsidP="008C5068">
      <w:pPr>
        <w:jc w:val="both"/>
        <w:rPr>
          <w:lang w:val="fr-FR" w:eastAsia="en-US"/>
        </w:rPr>
      </w:pPr>
    </w:p>
    <w:p w:rsidR="008C5068" w:rsidRPr="008E6BFF" w:rsidRDefault="008C5068" w:rsidP="008C5068">
      <w:pPr>
        <w:jc w:val="both"/>
        <w:rPr>
          <w:lang w:val="fr-FR" w:eastAsia="en-US"/>
        </w:rPr>
      </w:pPr>
      <w:r w:rsidRPr="008E6BFF">
        <w:rPr>
          <w:lang w:eastAsia="en-US"/>
        </w:rPr>
        <w:t xml:space="preserve">De naam die op eenieders lippen rustte van 1559 af was deze van Guy de Bray, die ondanks zijn predikantschap te Doornik toch de tijd vond de geloofsgenoten op te zoeken tot ver buiten het Henegouwse. </w:t>
      </w:r>
      <w:r w:rsidRPr="008E6BFF">
        <w:rPr>
          <w:lang w:val="fr-FR" w:eastAsia="en-US"/>
        </w:rPr>
        <w:t xml:space="preserve">Petrus Dathenus gaf hem trouwens de titel van »ministre de la parole de Dieu ès Pays-Bas» (2). </w:t>
      </w:r>
    </w:p>
    <w:p w:rsidR="008C5068" w:rsidRPr="008E6BFF" w:rsidRDefault="008C5068" w:rsidP="008C5068">
      <w:pPr>
        <w:jc w:val="both"/>
        <w:rPr>
          <w:lang w:eastAsia="en-US"/>
        </w:rPr>
      </w:pPr>
      <w:r w:rsidRPr="008E6BFF">
        <w:rPr>
          <w:lang w:eastAsia="en-US"/>
        </w:rPr>
        <w:t>Onder de impuls van de Bray stelde de Calvinistische gemeente te Ant</w:t>
      </w:r>
      <w:r w:rsidRPr="008E6BFF">
        <w:rPr>
          <w:lang w:eastAsia="en-US"/>
        </w:rPr>
        <w:softHyphen/>
        <w:t xml:space="preserve">werpen een geloofsbelijdenis op, een betoog aan het adres van Filips II en een «Remonstrance aux magistrats des Pays-Bas«. De moeilijkheden om al deze dokumenten in druk te krijgen werd omzeild door ze met dat doel over te maken aan de Franse en Vlaamse gemeente te Londen. De betrokkenen deinsden terug voor het initiatief dat ze te gevaarlijk oordeelden. De </w:t>
      </w:r>
      <w:r w:rsidRPr="008E6BFF">
        <w:rPr>
          <w:b/>
          <w:lang w:eastAsia="en-US"/>
        </w:rPr>
        <w:t>«Confession»</w:t>
      </w:r>
      <w:r w:rsidRPr="008E6BFF">
        <w:rPr>
          <w:lang w:eastAsia="en-US"/>
        </w:rPr>
        <w:t xml:space="preserve"> werd uiteindelijk te Roeaan gedrukt, einde 1561. De rekesten aan het adres van de koning en van de magistraten beoogden de vrije uitoefening van de Hervormde eredienst (3). </w:t>
      </w:r>
    </w:p>
    <w:p w:rsidR="008C5068" w:rsidRPr="008E6BFF" w:rsidRDefault="008C5068" w:rsidP="008C5068">
      <w:pPr>
        <w:jc w:val="both"/>
        <w:rPr>
          <w:lang w:val="fr-FR" w:eastAsia="en-US"/>
        </w:rPr>
      </w:pPr>
      <w:r w:rsidRPr="008E6BFF">
        <w:rPr>
          <w:lang w:val="fr-FR" w:eastAsia="en-US"/>
        </w:rPr>
        <w:t>De vertaling van de «Confession» is waarschijnlijk van de hand van Godfried van Wingen die zijn geloofsgenoten zelfs de vraag stelde «s'il ne leur est point licite de porter armes pour leur défendre ou pour le moins pour en faire peure aux enemis et non pour assailir les persécuteurs, item s'il ne se pourroit appréhender le doyen de Renaye, vue qu'il n'est légitime magie</w:t>
      </w:r>
      <w:r w:rsidRPr="008E6BFF">
        <w:rPr>
          <w:lang w:val="fr-FR" w:eastAsia="en-US"/>
        </w:rPr>
        <w:softHyphen/>
        <w:t>trat» (4).</w:t>
      </w:r>
    </w:p>
    <w:p w:rsidR="008C5068" w:rsidRPr="008E6BFF" w:rsidRDefault="008C5068" w:rsidP="008C5068">
      <w:pPr>
        <w:jc w:val="both"/>
        <w:rPr>
          <w:lang w:val="fr-FR" w:eastAsia="en-US"/>
        </w:rPr>
      </w:pPr>
    </w:p>
    <w:p w:rsidR="008C5068" w:rsidRPr="008E6BFF" w:rsidRDefault="008C5068" w:rsidP="008C5068">
      <w:pPr>
        <w:jc w:val="both"/>
        <w:rPr>
          <w:lang w:eastAsia="en-US"/>
        </w:rPr>
      </w:pPr>
      <w:r w:rsidRPr="008E6BFF">
        <w:rPr>
          <w:lang w:eastAsia="en-US"/>
        </w:rPr>
        <w:t>De Calvinistische literatuur overstroomde van 1560 af de Zuidelijke Nederlanden. Het hertogdom Brabant was hierbij het allereerste verspreidingsgebied, gezien de voornaamste sluik-</w:t>
      </w:r>
    </w:p>
    <w:p w:rsidR="008C5068" w:rsidRPr="008C5068" w:rsidRDefault="008C5068" w:rsidP="008C5068">
      <w:pPr>
        <w:jc w:val="both"/>
        <w:rPr>
          <w:lang w:eastAsia="en-US"/>
        </w:rPr>
      </w:pPr>
    </w:p>
    <w:p w:rsidR="008C5068" w:rsidRPr="008E6BFF" w:rsidRDefault="008C5068" w:rsidP="008C5068">
      <w:pPr>
        <w:jc w:val="both"/>
        <w:rPr>
          <w:sz w:val="22"/>
          <w:szCs w:val="22"/>
          <w:lang w:val="fr-FR" w:eastAsia="en-US"/>
        </w:rPr>
      </w:pPr>
      <w:r w:rsidRPr="008E6BFF">
        <w:rPr>
          <w:sz w:val="22"/>
          <w:szCs w:val="22"/>
          <w:lang w:val="fr-FR" w:eastAsia="en-US"/>
        </w:rPr>
        <w:t xml:space="preserve">(1) A.R.B., Etat et Audience, nr. 1.172, </w:t>
      </w:r>
      <w:hyperlink r:id="rId9" w:history="1">
        <w:r w:rsidRPr="008E6BFF">
          <w:rPr>
            <w:sz w:val="22"/>
            <w:szCs w:val="22"/>
            <w:lang w:val="fr-FR" w:eastAsia="en-US"/>
          </w:rPr>
          <w:t>dok. nr</w:t>
        </w:r>
      </w:hyperlink>
      <w:r w:rsidRPr="008E6BFF">
        <w:rPr>
          <w:sz w:val="22"/>
          <w:szCs w:val="22"/>
          <w:lang w:val="fr-FR" w:eastAsia="en-US"/>
        </w:rPr>
        <w:t>. 3.</w:t>
      </w:r>
    </w:p>
    <w:p w:rsidR="008C5068" w:rsidRPr="008E6BFF" w:rsidRDefault="008C5068" w:rsidP="008C5068">
      <w:pPr>
        <w:jc w:val="both"/>
        <w:rPr>
          <w:sz w:val="22"/>
          <w:szCs w:val="22"/>
          <w:lang w:eastAsia="en-US"/>
        </w:rPr>
      </w:pPr>
      <w:r w:rsidRPr="008E6BFF">
        <w:rPr>
          <w:sz w:val="22"/>
          <w:szCs w:val="22"/>
          <w:lang w:eastAsia="en-US"/>
        </w:rPr>
        <w:t>(2) L.A. VAN LANGERAAD, Guido de Bray, blz. 46.</w:t>
      </w:r>
    </w:p>
    <w:p w:rsidR="008C5068" w:rsidRPr="008E6BFF" w:rsidRDefault="008C5068" w:rsidP="008C5068">
      <w:pPr>
        <w:jc w:val="both"/>
        <w:rPr>
          <w:sz w:val="22"/>
          <w:szCs w:val="22"/>
          <w:lang w:val="fr-FR" w:eastAsia="en-US"/>
        </w:rPr>
      </w:pPr>
      <w:r w:rsidRPr="008E6BFF">
        <w:rPr>
          <w:sz w:val="22"/>
          <w:szCs w:val="22"/>
          <w:lang w:val="fr-FR" w:eastAsia="en-US"/>
        </w:rPr>
        <w:t>(3) G. MOREAU, o.c., blz. 156-157.</w:t>
      </w:r>
    </w:p>
    <w:p w:rsidR="008C5068" w:rsidRPr="008E6BFF" w:rsidRDefault="008C5068" w:rsidP="008C5068">
      <w:pPr>
        <w:jc w:val="both"/>
        <w:rPr>
          <w:sz w:val="22"/>
          <w:szCs w:val="22"/>
          <w:lang w:val="fr-FR" w:eastAsia="en-US"/>
        </w:rPr>
      </w:pPr>
      <w:r w:rsidRPr="008E6BFF">
        <w:rPr>
          <w:sz w:val="22"/>
          <w:szCs w:val="22"/>
          <w:lang w:val="fr-FR" w:eastAsia="en-US"/>
        </w:rPr>
        <w:t>(4) E. JOHNSTON, Actes du consistoire, blz. 38.</w:t>
      </w:r>
    </w:p>
    <w:p w:rsidR="008C5068" w:rsidRPr="008E6BFF" w:rsidRDefault="008C5068" w:rsidP="008C5068">
      <w:pPr>
        <w:jc w:val="both"/>
        <w:rPr>
          <w:lang w:eastAsia="en-US"/>
        </w:rPr>
      </w:pPr>
      <w:r w:rsidRPr="008E6BFF">
        <w:rPr>
          <w:lang w:eastAsia="en-US"/>
        </w:rPr>
        <w:t>51</w:t>
      </w:r>
    </w:p>
    <w:p w:rsidR="008C5068" w:rsidRPr="008E6BFF" w:rsidRDefault="008C5068" w:rsidP="008C5068">
      <w:pPr>
        <w:jc w:val="both"/>
        <w:rPr>
          <w:lang w:eastAsia="en-US"/>
        </w:rPr>
      </w:pPr>
    </w:p>
    <w:p w:rsidR="008C5068" w:rsidRPr="008E6BFF" w:rsidRDefault="008C5068" w:rsidP="008C5068">
      <w:pPr>
        <w:jc w:val="both"/>
        <w:rPr>
          <w:lang w:eastAsia="en-US"/>
        </w:rPr>
      </w:pPr>
      <w:r w:rsidRPr="008E6BFF">
        <w:rPr>
          <w:lang w:eastAsia="en-US"/>
        </w:rPr>
        <w:t>import over Antwerpen gebeurde (1). De «Chronycke van Ant</w:t>
      </w:r>
      <w:r w:rsidRPr="008E6BFF">
        <w:rPr>
          <w:lang w:eastAsia="en-US"/>
        </w:rPr>
        <w:softHyphen/>
        <w:t>werpen</w:t>
      </w:r>
      <w:r w:rsidRPr="008C5068">
        <w:rPr>
          <w:lang w:eastAsia="en-US"/>
        </w:rPr>
        <w:t>»</w:t>
      </w:r>
      <w:r w:rsidRPr="008E6BFF">
        <w:rPr>
          <w:lang w:eastAsia="en-US"/>
        </w:rPr>
        <w:t xml:space="preserve"> beschreef de omvang van het opzet als volgt: «Item, anno 1566, hetwe</w:t>
      </w:r>
      <w:r>
        <w:rPr>
          <w:lang w:eastAsia="en-US"/>
        </w:rPr>
        <w:t>l</w:t>
      </w:r>
      <w:r w:rsidRPr="008E6BFF">
        <w:rPr>
          <w:lang w:eastAsia="en-US"/>
        </w:rPr>
        <w:t xml:space="preserve">ck men doen hiet </w:t>
      </w:r>
      <w:r w:rsidRPr="00FD5302">
        <w:rPr>
          <w:i/>
          <w:lang w:eastAsia="en-US"/>
        </w:rPr>
        <w:t>het Jaer van Wonder</w:t>
      </w:r>
      <w:r w:rsidRPr="008E6BFF">
        <w:rPr>
          <w:lang w:eastAsia="en-US"/>
        </w:rPr>
        <w:t xml:space="preserve"> om die grouwelycke veranderinge die men sach in het ouden kersten geloove, ende die groote muyterye die'r gebeurde onder den adel, met ook oproerige ende quaetwillige gemeynte die oec menichwerff hebben 's nachts ghestroyt boexkens achter strae</w:t>
      </w:r>
      <w:r w:rsidRPr="008E6BFF">
        <w:rPr>
          <w:lang w:eastAsia="en-US"/>
        </w:rPr>
        <w:softHyphen/>
        <w:t>ten, inhoudende veel vermaninghen tegen de spaensche inqui</w:t>
      </w:r>
      <w:r w:rsidRPr="008E6BFF">
        <w:rPr>
          <w:lang w:eastAsia="en-US"/>
        </w:rPr>
        <w:softHyphen/>
        <w:t>sitie; noch hebben se alsdoen menich geschrift geplast op kerck</w:t>
      </w:r>
      <w:r w:rsidRPr="008E6BFF">
        <w:rPr>
          <w:lang w:eastAsia="en-US"/>
        </w:rPr>
        <w:softHyphen/>
        <w:t>dueren ende hoecken van de straeten, inhoudende veel scham</w:t>
      </w:r>
      <w:r w:rsidRPr="008E6BFF">
        <w:rPr>
          <w:lang w:eastAsia="en-US"/>
        </w:rPr>
        <w:softHyphen/>
        <w:t>pen tegen den cardinael van Atrecht, Granvelle ende den geeste</w:t>
      </w:r>
      <w:r w:rsidRPr="008E6BFF">
        <w:rPr>
          <w:lang w:eastAsia="en-US"/>
        </w:rPr>
        <w:softHyphen/>
        <w:t>lycken staet» (2)</w:t>
      </w:r>
    </w:p>
    <w:p w:rsidR="008C5068" w:rsidRPr="008E6BFF" w:rsidRDefault="008C5068" w:rsidP="008C5068">
      <w:pPr>
        <w:jc w:val="both"/>
        <w:rPr>
          <w:lang w:eastAsia="en-US"/>
        </w:rPr>
      </w:pPr>
      <w:r w:rsidRPr="008E6BFF">
        <w:rPr>
          <w:lang w:eastAsia="en-US"/>
        </w:rPr>
        <w:t>Te Vilvoorde viel deze intense pamfletverspreiding samen met de overbrenging naar het kasteel van vooraanstaande ge</w:t>
      </w:r>
      <w:r w:rsidRPr="008E6BFF">
        <w:rPr>
          <w:lang w:eastAsia="en-US"/>
        </w:rPr>
        <w:softHyphen/>
        <w:t xml:space="preserve">loofsverspreiders. In mei 1546 werd de aandacht van het publiek reeds gaande gemaakt door de opsluiting van een </w:t>
      </w:r>
      <w:r w:rsidRPr="00FD5302">
        <w:rPr>
          <w:b/>
          <w:lang w:eastAsia="en-US"/>
        </w:rPr>
        <w:t xml:space="preserve">Spaanse priester die aktief geweest was in Luxemburg </w:t>
      </w:r>
      <w:r w:rsidRPr="008E6BFF">
        <w:rPr>
          <w:lang w:eastAsia="en-US"/>
        </w:rPr>
        <w:t>de rechtsproce</w:t>
      </w:r>
      <w:r w:rsidRPr="008E6BFF">
        <w:rPr>
          <w:lang w:eastAsia="en-US"/>
        </w:rPr>
        <w:softHyphen/>
        <w:t>dure werd ingezet en afgewerkt door de Raad van Brabant, terwijl de landvoogdes, Maria van Hongarije, van haar kant diende aan te dringen bij de procureur van Luxemburg voor de vereffening van de transportkosten door de gevangene veroor</w:t>
      </w:r>
      <w:r w:rsidRPr="008E6BFF">
        <w:rPr>
          <w:lang w:eastAsia="en-US"/>
        </w:rPr>
        <w:softHyphen/>
        <w:t>zaakt (3).</w:t>
      </w:r>
    </w:p>
    <w:p w:rsidR="008C5068" w:rsidRPr="008E6BFF" w:rsidRDefault="008C5068" w:rsidP="008C5068">
      <w:pPr>
        <w:jc w:val="both"/>
        <w:rPr>
          <w:lang w:eastAsia="en-US"/>
        </w:rPr>
      </w:pPr>
      <w:r w:rsidRPr="008E6BFF">
        <w:rPr>
          <w:lang w:eastAsia="en-US"/>
        </w:rPr>
        <w:t>Het zo bewogen jaar 1546 werd voor de Vilvoordenaars slechts het begin van één der spannendste periodes van het stedelijk leven binnen de stadswallen.</w:t>
      </w:r>
    </w:p>
    <w:p w:rsidR="008C5068" w:rsidRDefault="008C5068" w:rsidP="008C5068">
      <w:pPr>
        <w:jc w:val="both"/>
        <w:rPr>
          <w:lang w:eastAsia="en-US"/>
        </w:rPr>
      </w:pPr>
    </w:p>
    <w:p w:rsidR="008C5068" w:rsidRDefault="008C5068" w:rsidP="008C5068">
      <w:pPr>
        <w:jc w:val="both"/>
        <w:rPr>
          <w:lang w:eastAsia="en-US"/>
        </w:rPr>
      </w:pPr>
    </w:p>
    <w:p w:rsidR="008C5068" w:rsidRPr="00FD5302" w:rsidRDefault="008C5068" w:rsidP="008C5068">
      <w:pPr>
        <w:jc w:val="center"/>
        <w:rPr>
          <w:b/>
          <w:lang w:eastAsia="en-US"/>
        </w:rPr>
      </w:pPr>
      <w:r w:rsidRPr="00FD5302">
        <w:rPr>
          <w:b/>
          <w:lang w:eastAsia="en-US"/>
        </w:rPr>
        <w:t>DE OVERHEID GECONFRONTEERD MET EEN HEROPFLAKKERING VAN DE HERDOPERIJ</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Gans afzonderlijk dient in deze periode van opgang van het Calvinisme het geval Eligius Pruystinckx gezien. Volledig apart te beschouwen, omdat de betrokkene in geen enkel van de traditio</w:t>
      </w:r>
      <w:r w:rsidRPr="008E6BFF">
        <w:rPr>
          <w:lang w:eastAsia="en-US"/>
        </w:rPr>
        <w:softHyphen/>
        <w:t>nele Reformatorische strekkingen kan geïncorporeerd wordefi. Pruystinckx' beweging moet veeleer bekeken worden als een</w:t>
      </w:r>
    </w:p>
    <w:p w:rsidR="008C5068" w:rsidRDefault="008C5068" w:rsidP="008C5068">
      <w:pPr>
        <w:jc w:val="both"/>
        <w:rPr>
          <w:lang w:eastAsia="en-US"/>
        </w:rPr>
      </w:pPr>
    </w:p>
    <w:p w:rsidR="008C5068" w:rsidRPr="00FD5302" w:rsidRDefault="008C5068" w:rsidP="008C5068">
      <w:pPr>
        <w:jc w:val="both"/>
        <w:rPr>
          <w:sz w:val="22"/>
          <w:szCs w:val="22"/>
          <w:lang w:val="fr-FR" w:eastAsia="en-US"/>
        </w:rPr>
      </w:pPr>
      <w:r w:rsidRPr="00FD5302">
        <w:rPr>
          <w:sz w:val="22"/>
          <w:szCs w:val="22"/>
          <w:lang w:eastAsia="en-US"/>
        </w:rPr>
        <w:t xml:space="preserve">(1) Dezelfde praktijk vinden wij terug bij de Franse grens. </w:t>
      </w:r>
      <w:r w:rsidRPr="00FD5302">
        <w:rPr>
          <w:sz w:val="22"/>
          <w:szCs w:val="22"/>
          <w:lang w:val="fr-FR" w:eastAsia="en-US"/>
        </w:rPr>
        <w:t>De priester Haton rapporteerde: «Quatre charretées pleines desditz livres, que ron menoit à Ia court, enfoncés dans de grandes tonnes de bols de sapin. (F. BOURQUELOT, Mémoires de Claude Haton, dl. 1, blz. 160-161).</w:t>
      </w:r>
    </w:p>
    <w:p w:rsidR="008C5068" w:rsidRPr="00FD5302" w:rsidRDefault="008C5068" w:rsidP="008C5068">
      <w:pPr>
        <w:jc w:val="both"/>
        <w:rPr>
          <w:sz w:val="22"/>
          <w:szCs w:val="22"/>
          <w:lang w:val="fr-FR" w:eastAsia="en-US"/>
        </w:rPr>
      </w:pPr>
      <w:r w:rsidRPr="00FD5302">
        <w:rPr>
          <w:sz w:val="22"/>
          <w:szCs w:val="22"/>
          <w:lang w:val="fr-FR" w:eastAsia="en-US"/>
        </w:rPr>
        <w:t>(2) Chronycke van Antwerpen, blz. 67-68.</w:t>
      </w:r>
    </w:p>
    <w:p w:rsidR="008C5068" w:rsidRPr="00FD5302" w:rsidRDefault="008C5068" w:rsidP="008C5068">
      <w:pPr>
        <w:jc w:val="both"/>
        <w:rPr>
          <w:sz w:val="22"/>
          <w:szCs w:val="22"/>
          <w:lang w:val="fr-FR" w:eastAsia="en-US"/>
        </w:rPr>
      </w:pPr>
      <w:r w:rsidRPr="00FD5302">
        <w:rPr>
          <w:sz w:val="22"/>
          <w:szCs w:val="22"/>
          <w:lang w:val="fr-FR" w:eastAsia="en-US"/>
        </w:rPr>
        <w:t xml:space="preserve">(3) J. FREDERICHS, De Inquisitie in het hertogdom Luxemburg vóór en tijdens de XVide eeuw, </w:t>
      </w:r>
      <w:smartTag w:uri="urn:schemas-microsoft-com:office:smarttags" w:element="metricconverter">
        <w:smartTagPr>
          <w:attr w:name="ProductID" w:val="1 dl"/>
        </w:smartTagPr>
        <w:r w:rsidRPr="00FD5302">
          <w:rPr>
            <w:sz w:val="22"/>
            <w:szCs w:val="22"/>
            <w:lang w:val="fr-FR" w:eastAsia="en-US"/>
          </w:rPr>
          <w:t>1 dl</w:t>
        </w:r>
      </w:smartTag>
      <w:r w:rsidRPr="00FD5302">
        <w:rPr>
          <w:sz w:val="22"/>
          <w:szCs w:val="22"/>
          <w:lang w:val="fr-FR" w:eastAsia="en-US"/>
        </w:rPr>
        <w:t>. in -8° Gent- 's Gravenhage, 1897, blz. 105:  Nous avons entendu... la difficulté que le recepveur de Lutzembourg de payer les despens du presbstre espaignol qu'on a ordonné à Vilvoirde (brief van 2 juni 1546).</w:t>
      </w:r>
    </w:p>
    <w:p w:rsidR="008C5068" w:rsidRDefault="008C5068" w:rsidP="008C5068">
      <w:pPr>
        <w:jc w:val="both"/>
        <w:rPr>
          <w:lang w:eastAsia="en-US"/>
        </w:rPr>
      </w:pPr>
      <w:r w:rsidRPr="008E6BFF">
        <w:rPr>
          <w:lang w:eastAsia="en-US"/>
        </w:rPr>
        <w:t xml:space="preserve">52 </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voorbijgestreefde heropflakkering van herdoperij, die haar hoog</w:t>
      </w:r>
      <w:r w:rsidRPr="008E6BFF">
        <w:rPr>
          <w:lang w:eastAsia="en-US"/>
        </w:rPr>
        <w:softHyphen/>
        <w:t>tepunt kende in haar medewerking aan de volksopstanden te Luik in 1531, te Brussel in 1532 en te Gent in 1539. De beteugeling van deze door sociale en economische grieven inge</w:t>
      </w:r>
      <w:r w:rsidRPr="008E6BFF">
        <w:rPr>
          <w:lang w:eastAsia="en-US"/>
        </w:rPr>
        <w:softHyphen/>
        <w:t>geven opstoten is achteraf ontoereikend gebleken.</w:t>
      </w:r>
    </w:p>
    <w:p w:rsidR="008C5068" w:rsidRPr="008E6BFF" w:rsidRDefault="008C5068" w:rsidP="008C5068">
      <w:pPr>
        <w:jc w:val="both"/>
        <w:rPr>
          <w:lang w:eastAsia="en-US"/>
        </w:rPr>
      </w:pPr>
      <w:r w:rsidRPr="008E6BFF">
        <w:rPr>
          <w:lang w:eastAsia="en-US"/>
        </w:rPr>
        <w:t>Vooral te Antwerpen, maar ook op verscheidene plaatsen in het Vlaamse graafschap en in het Brabantse hertogdom, — spe</w:t>
      </w:r>
      <w:r w:rsidRPr="008E6BFF">
        <w:rPr>
          <w:lang w:eastAsia="en-US"/>
        </w:rPr>
        <w:softHyphen/>
        <w:t>ciaal te Brussel en te Vilvoorde, — waren adepten overgebleven van een schier anarchistische wereldbeschouwing.</w:t>
      </w:r>
    </w:p>
    <w:p w:rsidR="008C5068" w:rsidRPr="008C5068" w:rsidRDefault="008C5068" w:rsidP="008C5068">
      <w:pPr>
        <w:jc w:val="both"/>
        <w:rPr>
          <w:lang w:eastAsia="en-US"/>
        </w:rPr>
      </w:pPr>
      <w:r w:rsidRPr="008C5068">
        <w:rPr>
          <w:lang w:eastAsia="en-US"/>
        </w:rPr>
        <w:t>Omstreeks 1544 verscheen de «Summa doctrinae quorun</w:t>
      </w:r>
      <w:r w:rsidRPr="008C5068">
        <w:rPr>
          <w:lang w:eastAsia="en-US"/>
        </w:rPr>
        <w:softHyphen/>
        <w:t>dam hominum, qui nunc Antwerpiae et passim in aliquidus Bra</w:t>
      </w:r>
      <w:r w:rsidRPr="008C5068">
        <w:rPr>
          <w:lang w:eastAsia="en-US"/>
        </w:rPr>
        <w:softHyphen/>
        <w:t>bantiae et Flandriae locus permulti reperiuntur, ac nunc Loistae, ab auctore Eligio, homine illiterato et mechanico, nunc Libertini, a carnis libertate, quam illorum doctrine permittere videtur, ap</w:t>
      </w:r>
      <w:r w:rsidRPr="008C5068">
        <w:rPr>
          <w:lang w:eastAsia="en-US"/>
        </w:rPr>
        <w:softHyphen/>
        <w:t xml:space="preserve">pellantur». </w:t>
      </w:r>
    </w:p>
    <w:p w:rsidR="008C5068" w:rsidRPr="008E6BFF" w:rsidRDefault="008C5068" w:rsidP="008C5068">
      <w:pPr>
        <w:jc w:val="both"/>
        <w:rPr>
          <w:lang w:eastAsia="en-US"/>
        </w:rPr>
      </w:pPr>
      <w:r w:rsidRPr="008E6BFF">
        <w:rPr>
          <w:lang w:eastAsia="en-US"/>
        </w:rPr>
        <w:t>Uit deze opgave blijkt al dat de Loyisten (Eligius Pruys</w:t>
      </w:r>
      <w:r w:rsidRPr="008E6BFF">
        <w:rPr>
          <w:lang w:eastAsia="en-US"/>
        </w:rPr>
        <w:softHyphen/>
        <w:t>tinckx wordt in de officiële bescheiden herhaaldelijk Loy de Schaliedecker genoemd) slechts een kleine groep vormden bin</w:t>
      </w:r>
      <w:r w:rsidRPr="008E6BFF">
        <w:rPr>
          <w:lang w:eastAsia="en-US"/>
        </w:rPr>
        <w:softHyphen/>
        <w:t>nen de universele stroming van Libertijnen of Vrijgeesten, de facto de voortzetters van de «Homines intelligentiae» uit de aan</w:t>
      </w:r>
      <w:r w:rsidRPr="008E6BFF">
        <w:rPr>
          <w:lang w:eastAsia="en-US"/>
        </w:rPr>
        <w:softHyphen/>
        <w:t>vang van de XV° eeuw.</w:t>
      </w:r>
    </w:p>
    <w:p w:rsidR="008C5068" w:rsidRPr="008E6BFF" w:rsidRDefault="008C5068" w:rsidP="008C5068">
      <w:pPr>
        <w:jc w:val="both"/>
        <w:rPr>
          <w:lang w:eastAsia="en-US"/>
        </w:rPr>
      </w:pPr>
      <w:r w:rsidRPr="008E6BFF">
        <w:rPr>
          <w:lang w:eastAsia="en-US"/>
        </w:rPr>
        <w:t>J. Frederichs beschreef de inhoud van hun leer als volgt: «Eene alles omvattende Godheid, waar de mensen slechts modi van zijn: ziedaar hun enig dogma. De H. Drievuldigheid leggen zij op ene bijzondere wijze uit. Evenmin als de persoonlijkheid van de mensen, kan de persoonlijkheid van Christus en van de H. Geest in acht genomen worden. Christus is God, als verlos</w:t>
      </w:r>
      <w:r w:rsidRPr="008E6BFF">
        <w:rPr>
          <w:lang w:eastAsia="en-US"/>
        </w:rPr>
        <w:softHyphen/>
        <w:t>ser van het mensdom beschouwd, dat in hem verrezen is: de H. Geest is God, als bezitter van het verstand. Aan de H. Maagd en de Heiligen ontkennen zij alle invloed. Vasten en bidden en allerhande voorschriften der Kerk verwerpen zij evenzeer. Buiten hun geloof aan God, waaien zij over tot scepticisme; vandaar die twijfel, dit beroep op de onwetendheid, die wij bij de libertijnen overal en altijd terugvinden.</w:t>
      </w:r>
    </w:p>
    <w:p w:rsidR="008C5068" w:rsidRPr="008E6BFF" w:rsidRDefault="008C5068" w:rsidP="008C5068">
      <w:pPr>
        <w:jc w:val="both"/>
        <w:rPr>
          <w:lang w:eastAsia="en-US"/>
        </w:rPr>
      </w:pPr>
      <w:r w:rsidRPr="008E6BFF">
        <w:rPr>
          <w:lang w:eastAsia="en-US"/>
        </w:rPr>
        <w:t>Op allegorische wijze leggen zij uit wat de Bijbel bevat. Het pantheisme sleept na zich het verloochenen van de menselijke vrijheid en de persoonlijke verantwoordelijkheid. De voldoening van de vleselijke driften is dan ook een natuurlijk uitvloeisel van deze fatalistische theorie. Mag, anderzijds, de mens, evenals het dier, niet genieten, zowel als eten en drinken? Zekere libertijnen zegden zelfs, dat daarin de wijsheid zelf lag.</w:t>
      </w:r>
    </w:p>
    <w:p w:rsidR="008C5068" w:rsidRPr="008E6BFF" w:rsidRDefault="008C5068" w:rsidP="008C5068">
      <w:pPr>
        <w:jc w:val="both"/>
        <w:rPr>
          <w:lang w:eastAsia="en-US"/>
        </w:rPr>
      </w:pPr>
      <w:r w:rsidRPr="008E6BFF">
        <w:rPr>
          <w:lang w:eastAsia="en-US"/>
        </w:rPr>
        <w:t>Hun louter geloof aan God leidt ook nog naar een andere gevolgtrekking, die tevens uitlegt waarom zij dat geloof</w:t>
      </w:r>
    </w:p>
    <w:p w:rsidR="008C5068" w:rsidRPr="008E6BFF" w:rsidRDefault="008C5068" w:rsidP="008C5068">
      <w:pPr>
        <w:jc w:val="both"/>
        <w:rPr>
          <w:lang w:eastAsia="en-US"/>
        </w:rPr>
      </w:pPr>
      <w:r w:rsidRPr="008E6BFF">
        <w:rPr>
          <w:lang w:eastAsia="en-US"/>
        </w:rPr>
        <w:t>53</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hebben. Zo zij God erkennen, dan is het louter, omdat zij alle we</w:t>
      </w:r>
      <w:r w:rsidRPr="008E6BFF">
        <w:rPr>
          <w:lang w:eastAsia="en-US"/>
        </w:rPr>
        <w:softHyphen/>
        <w:t>reldlijke overheid verwerpen. Op staatkundig gebied leidt een dergelijke leer tot anarchie»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Het proces van Loy de Schaliedecker te Vilvoorde was voor de plaatselijke overheid een ernstige waarschuwing voor moge</w:t>
      </w:r>
      <w:r w:rsidRPr="008E6BFF">
        <w:rPr>
          <w:lang w:eastAsia="en-US"/>
        </w:rPr>
        <w:softHyphen/>
        <w:t>lijke repercussies in eigen streek.</w:t>
      </w:r>
    </w:p>
    <w:p w:rsidR="008C5068" w:rsidRPr="008E6BFF" w:rsidRDefault="008C5068" w:rsidP="008C5068">
      <w:pPr>
        <w:jc w:val="both"/>
        <w:rPr>
          <w:lang w:eastAsia="en-US"/>
        </w:rPr>
      </w:pPr>
      <w:r w:rsidRPr="008E6BFF">
        <w:rPr>
          <w:lang w:eastAsia="en-US"/>
        </w:rPr>
        <w:t>Alles was begonnen met de aanhouding van Juriaan Ketel te Deventer op 1 juni 1544. Hij werd 4 à 5 maal op de pijnbank gebracht en zo gruwelijk gefolterd, dat hij er het gebruik van verscheidene lidmaten bij verloor. Zijn bekentenissen openbaar</w:t>
      </w:r>
      <w:r w:rsidRPr="008E6BFF">
        <w:rPr>
          <w:lang w:eastAsia="en-US"/>
        </w:rPr>
        <w:softHyphen/>
        <w:t>den dat hij zeer bevriend was met David Jorisz, een uitgestoten doopsgezinde en auteur van het Wonderboeck. Ketel vergezelde Jorisz,</w:t>
      </w:r>
      <w:r>
        <w:rPr>
          <w:lang w:eastAsia="en-US"/>
        </w:rPr>
        <w:t xml:space="preserve"> </w:t>
      </w:r>
      <w:r w:rsidRPr="008E6BFF">
        <w:rPr>
          <w:lang w:eastAsia="en-US"/>
        </w:rPr>
        <w:t>op zijn reis naar Spiers en Bazel en keerde met hem terug naar Antwerpen. In de metropool ging hij vooral om met Cornelis van Lier, met zijn zwagers Joachim en Regnier van Berchem en hun moeder, en met Christoffel Hérault en «een leydecker oder schaliedecker die hy anders nyet noemen en kon (hij bedoelde E. Pruystinckx). Van de verklikten kon het Antwerps magistraat slechts de hand leggen op Hérault en Pruystinckx (14 of 15 juli 1544).</w:t>
      </w:r>
    </w:p>
    <w:p w:rsidR="008C5068" w:rsidRPr="008E6BFF" w:rsidRDefault="008C5068" w:rsidP="008C5068">
      <w:pPr>
        <w:jc w:val="both"/>
        <w:rPr>
          <w:lang w:eastAsia="en-US"/>
        </w:rPr>
      </w:pPr>
      <w:r w:rsidRPr="008E6BFF">
        <w:rPr>
          <w:lang w:eastAsia="en-US"/>
        </w:rPr>
        <w:t>De landvoogdes beval de procureur generaal van Brabant, Pierre du Fief, onmiddellijk naar de metropool te reizen, er in kontakt te komen met het magistraat voor nadere informatie over de aangehoudenen en om er een dubbel te vragen van Ketel's bekentenis. Zij rekende bovendien op du Fief om bij de plaatse</w:t>
      </w:r>
      <w:r w:rsidRPr="008E6BFF">
        <w:rPr>
          <w:lang w:eastAsia="en-US"/>
        </w:rPr>
        <w:softHyphen/>
        <w:t>lijke overheid aan te dringen voor een scherpe bewaking en een kordate bestraffing van de aangehouden loyisten.</w:t>
      </w:r>
    </w:p>
    <w:p w:rsidR="008C5068" w:rsidRPr="008E6BFF" w:rsidRDefault="008C5068" w:rsidP="008C5068">
      <w:pPr>
        <w:jc w:val="both"/>
        <w:rPr>
          <w:lang w:eastAsia="en-US"/>
        </w:rPr>
      </w:pPr>
      <w:r>
        <w:rPr>
          <w:lang w:eastAsia="en-US"/>
        </w:rPr>
        <w:tab/>
      </w:r>
      <w:r w:rsidRPr="008E6BFF">
        <w:rPr>
          <w:lang w:eastAsia="en-US"/>
        </w:rPr>
        <w:t>Eens in het bezit van de procesbundel, beval Maria van Hongarije het Antwerps magistraat onmiddellijk de passende maatregelen te treffen tegenover de voortvluchtigen uit de liber</w:t>
      </w:r>
      <w:r w:rsidRPr="008E6BFF">
        <w:rPr>
          <w:lang w:eastAsia="en-US"/>
        </w:rPr>
        <w:softHyphen/>
        <w:t>tijnse groep en, in afwachting, zich bijzonder te interesseren voor de ondervragingen van Hérault en Pruystinckx ,qua de door deze belegde bijeenkomsten en in omloop gebrachte boeken.</w:t>
      </w:r>
    </w:p>
    <w:p w:rsidR="008C5068" w:rsidRPr="008E6BFF" w:rsidRDefault="008C5068" w:rsidP="008C5068">
      <w:pPr>
        <w:jc w:val="both"/>
        <w:rPr>
          <w:lang w:eastAsia="en-US"/>
        </w:rPr>
      </w:pPr>
      <w:r w:rsidRPr="008E6BFF">
        <w:rPr>
          <w:lang w:eastAsia="en-US"/>
        </w:rPr>
        <w:t>De tussenkomst van de landvoogdes leverde resultaten op. De Antwerpse overheid kon overgaan tot de arrestatie van en</w:t>
      </w:r>
      <w:r w:rsidRPr="008E6BFF">
        <w:rPr>
          <w:lang w:eastAsia="en-US"/>
        </w:rPr>
        <w:softHyphen/>
        <w:t>kele loyisten, zoals blijkt uit een brief van du Hef aan Louis Van Schore, voorzitter van de Raad van Brabant (14 september 1544): »Monseigneur, comme je me estoy parti de Bruxelles et avoy</w:t>
      </w:r>
    </w:p>
    <w:p w:rsidR="008C5068" w:rsidRPr="008C5068" w:rsidRDefault="008C5068" w:rsidP="008C5068">
      <w:pPr>
        <w:jc w:val="both"/>
        <w:rPr>
          <w:lang w:eastAsia="en-US"/>
        </w:rPr>
      </w:pPr>
    </w:p>
    <w:p w:rsidR="008C5068" w:rsidRPr="008E6BFF" w:rsidRDefault="008C5068" w:rsidP="008C5068">
      <w:pPr>
        <w:jc w:val="both"/>
        <w:rPr>
          <w:lang w:val="fr-FR" w:eastAsia="en-US"/>
        </w:rPr>
      </w:pPr>
      <w:r w:rsidRPr="008E6BFF">
        <w:rPr>
          <w:lang w:val="fr-FR" w:eastAsia="en-US"/>
        </w:rPr>
        <w:t>(1) A.L.E. VERHEYDEN, o.c., blz. 17-18.</w:t>
      </w:r>
    </w:p>
    <w:p w:rsidR="008C5068" w:rsidRDefault="008C5068" w:rsidP="008C5068">
      <w:pPr>
        <w:jc w:val="both"/>
        <w:rPr>
          <w:lang w:val="fr-FR" w:eastAsia="en-US"/>
        </w:rPr>
      </w:pPr>
      <w:r w:rsidRPr="008E6BFF">
        <w:rPr>
          <w:lang w:val="fr-FR" w:eastAsia="en-US"/>
        </w:rPr>
        <w:t xml:space="preserve">54 </w:t>
      </w:r>
    </w:p>
    <w:p w:rsidR="008C5068" w:rsidRDefault="008C5068" w:rsidP="008C5068">
      <w:pPr>
        <w:jc w:val="both"/>
        <w:rPr>
          <w:lang w:val="fr-FR" w:eastAsia="en-US"/>
        </w:rPr>
      </w:pPr>
    </w:p>
    <w:p w:rsidR="008C5068" w:rsidRDefault="008C5068" w:rsidP="008C5068">
      <w:pPr>
        <w:jc w:val="both"/>
        <w:rPr>
          <w:lang w:val="fr-FR" w:eastAsia="en-US"/>
        </w:rPr>
      </w:pPr>
      <w:r w:rsidRPr="008E6BFF">
        <w:rPr>
          <w:lang w:val="fr-FR" w:eastAsia="en-US"/>
        </w:rPr>
        <w:t>commenché à satisfaire à certaines affaires concernans l'office fiscal et pour ce XVII' de septembre estoy pour lendemain tirer vers le quartier de Wavre, mest venu trouver l'escoethet d'An</w:t>
      </w:r>
      <w:r w:rsidRPr="008E6BFF">
        <w:rPr>
          <w:lang w:val="fr-FR" w:eastAsia="en-US"/>
        </w:rPr>
        <w:softHyphen/>
        <w:t>vers, que m'a adverty de certaines appréhensions de quatre per</w:t>
      </w:r>
      <w:r w:rsidRPr="008E6BFF">
        <w:rPr>
          <w:lang w:val="fr-FR" w:eastAsia="en-US"/>
        </w:rPr>
        <w:softHyphen/>
        <w:t xml:space="preserve">sonnes depuis partement d'Anvers, non voullant besoingner ne procéder à examinations d'iceulx en mon absence, ne fut par ordonnance, et comment à l'ordonnance de </w:t>
      </w:r>
      <w:smartTag w:uri="urn:schemas-microsoft-com:office:smarttags" w:element="PersonName">
        <w:smartTagPr>
          <w:attr w:name="ProductID" w:val="la Majest￩"/>
        </w:smartTagPr>
        <w:r w:rsidRPr="008E6BFF">
          <w:rPr>
            <w:lang w:val="fr-FR" w:eastAsia="en-US"/>
          </w:rPr>
          <w:t>la Majesté</w:t>
        </w:r>
      </w:smartTag>
      <w:r w:rsidRPr="008E6BFF">
        <w:rPr>
          <w:lang w:val="fr-FR" w:eastAsia="en-US"/>
        </w:rPr>
        <w:t>, il avoit délivré la persone de Eloi Pruistinck au chasteau de Vilvoer</w:t>
      </w:r>
      <w:r w:rsidRPr="008E6BFF">
        <w:rPr>
          <w:lang w:val="fr-FR" w:eastAsia="en-US"/>
        </w:rPr>
        <w:softHyphen/>
        <w:t xml:space="preserve">de» (1). </w:t>
      </w:r>
    </w:p>
    <w:p w:rsidR="008C5068" w:rsidRDefault="008C5068" w:rsidP="008C5068">
      <w:pPr>
        <w:jc w:val="both"/>
        <w:rPr>
          <w:lang w:eastAsia="en-US"/>
        </w:rPr>
      </w:pPr>
      <w:r>
        <w:rPr>
          <w:lang w:val="fr-FR" w:eastAsia="en-US"/>
        </w:rPr>
        <w:tab/>
      </w:r>
      <w:r w:rsidRPr="008E6BFF">
        <w:rPr>
          <w:lang w:eastAsia="en-US"/>
        </w:rPr>
        <w:t>De vier gearresteerden waarop in deze tekst gezinspeeld wordt waren: Jan Dorhout (oudkleerkoper), Jan Davyon, Germain Bousseraille, Gabriel van Hove (vishandelaar) en Adriaen Ste</w:t>
      </w:r>
      <w:r w:rsidRPr="008E6BFF">
        <w:rPr>
          <w:lang w:eastAsia="en-US"/>
        </w:rPr>
        <w:softHyphen/>
        <w:t>vens. Zij werden aan een streng verhoor onderworpen ondanks Pruystinckx' verklaring dat zij «noyet met hem gedisputeert oft yet gesustineert en hebben den geloove oft der Heyligher Scrif</w:t>
      </w:r>
      <w:r w:rsidRPr="008E6BFF">
        <w:rPr>
          <w:lang w:eastAsia="en-US"/>
        </w:rPr>
        <w:softHyphen/>
        <w:t>tueren aengaende, al moghen sy hem Loye daeraf somtijden heb</w:t>
      </w:r>
      <w:r w:rsidRPr="008E6BFF">
        <w:rPr>
          <w:lang w:eastAsia="en-US"/>
        </w:rPr>
        <w:softHyphen/>
        <w:t xml:space="preserve">ben hooren spreken» (2). </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We konden niet achterhalen of de vier aangehouden loyisten samen met hun leider naar Vilvoorde wer</w:t>
      </w:r>
      <w:r w:rsidRPr="008E6BFF">
        <w:rPr>
          <w:lang w:eastAsia="en-US"/>
        </w:rPr>
        <w:softHyphen/>
        <w:t>den overgebracht of dat de in deze stad gevangen libertijnen an</w:t>
      </w:r>
      <w:r w:rsidRPr="008E6BFF">
        <w:rPr>
          <w:lang w:eastAsia="en-US"/>
        </w:rPr>
        <w:softHyphen/>
        <w:t>dere slachtoffers waren van de verklikkingen van Juriaan Ketel. We voelen veel voor de laatste hypothese, omdat ook te Brussel enkele andere loyisten op hetzelfde tijdstip in de gevangenis geraakten gans los van de groepsarrestatie in de metropool. Des te meer daar het Brussels magistraat voor hen spe</w:t>
      </w:r>
      <w:r w:rsidRPr="008E6BFF">
        <w:rPr>
          <w:lang w:eastAsia="en-US"/>
        </w:rPr>
        <w:softHyphen/>
        <w:t>ciaal Hendrik de Smet (of Smits) uit Antwerpen liet overbrengen voor confrontatie.</w:t>
      </w:r>
    </w:p>
    <w:p w:rsidR="008C5068" w:rsidRPr="008E6BFF" w:rsidRDefault="008C5068" w:rsidP="008C5068">
      <w:pPr>
        <w:jc w:val="both"/>
        <w:rPr>
          <w:lang w:eastAsia="en-US"/>
        </w:rPr>
      </w:pPr>
      <w:r w:rsidRPr="008E6BFF">
        <w:rPr>
          <w:lang w:eastAsia="en-US"/>
        </w:rPr>
        <w:t>Het Loyisme kan aldus beschouwd worden als een typisch Brabantse manifestatie van de libertijnse gedachtengang met als brandpunt: Antwerpen. Het volgen van de gedragingen van de procureur generaal du Fief leidt bovendien tot de constatatie dat, — Deventer en Wever buiten beschouwing gelaten omdat ze slechts accidenteel bij het proces betrokken worden, — vooral Vilvoorde en Brussel in de kijker hebben gelopen. Zelfs dermate dat de landvoogdes het renderend genoeg vondt om Pruystinckx naar Vilvoorde en Smits naar Brussel te laten overbrengen om ze te confronteren met hun adepten die enkele dagen ervoor in de greep van de gerechtsofficieren waren geraakt. Arrestaties te Brugge in 1566 bevestigden het typisch Brabants karakter van de beweging: toen men de gevangenen, na ze systematisch het slapen belet te hebben, eindelijk tot spreken bewogen had werd er vernomen dat Antwerpen ruim 20 jaar lang de hoofdzetel was. Geen wonder bijgevolg dat de Summa doctrinae in 1544 reeds</w:t>
      </w:r>
    </w:p>
    <w:p w:rsidR="008C5068" w:rsidRDefault="008C5068" w:rsidP="008C5068">
      <w:pPr>
        <w:jc w:val="both"/>
        <w:rPr>
          <w:lang w:eastAsia="en-US"/>
        </w:rPr>
      </w:pPr>
    </w:p>
    <w:p w:rsidR="008C5068" w:rsidRPr="00F91585" w:rsidRDefault="008C5068" w:rsidP="008C5068">
      <w:pPr>
        <w:jc w:val="both"/>
        <w:rPr>
          <w:lang w:eastAsia="en-US"/>
        </w:rPr>
      </w:pPr>
      <w:r w:rsidRPr="00F91585">
        <w:rPr>
          <w:lang w:eastAsia="en-US"/>
        </w:rPr>
        <w:t>(1) A.R.B., Etat et Audience, nr. 22.</w:t>
      </w:r>
    </w:p>
    <w:p w:rsidR="008C5068" w:rsidRPr="008E6BFF" w:rsidRDefault="008C5068" w:rsidP="008C5068">
      <w:pPr>
        <w:jc w:val="both"/>
        <w:rPr>
          <w:lang w:val="de-DE" w:eastAsia="en-US"/>
        </w:rPr>
      </w:pPr>
      <w:r w:rsidRPr="008E6BFF">
        <w:rPr>
          <w:lang w:eastAsia="en-US"/>
        </w:rPr>
        <w:t xml:space="preserve">(2) P. GENARD, Antwerpsch Archievenblad, dl. </w:t>
      </w:r>
      <w:r w:rsidRPr="008E6BFF">
        <w:rPr>
          <w:lang w:val="de-DE" w:eastAsia="en-US"/>
        </w:rPr>
        <w:t>VIII, blz. 323; dl. XIV; blz. 16-17.</w:t>
      </w:r>
    </w:p>
    <w:p w:rsidR="008C5068" w:rsidRPr="008E6BFF" w:rsidRDefault="008C5068" w:rsidP="008C5068">
      <w:pPr>
        <w:jc w:val="both"/>
        <w:rPr>
          <w:lang w:eastAsia="en-US"/>
        </w:rPr>
      </w:pPr>
      <w:r w:rsidRPr="008E6BFF">
        <w:rPr>
          <w:lang w:eastAsia="en-US"/>
        </w:rPr>
        <w:t>55</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de nadruk legde op de ontwikkeling van het Loyïsme in het Bra</w:t>
      </w:r>
      <w:r w:rsidRPr="008E6BFF">
        <w:rPr>
          <w:lang w:eastAsia="en-US"/>
        </w:rPr>
        <w:softHyphen/>
        <w:t>bantse hertogdom («permulti»).</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Het proces Pruystinckx leverde daarenboven nog een bijko</w:t>
      </w:r>
      <w:r w:rsidRPr="008E6BFF">
        <w:rPr>
          <w:lang w:eastAsia="en-US"/>
        </w:rPr>
        <w:softHyphen/>
        <w:t>mende, belangrijke bevinding op. Gedurende de ondervragingen te Antwerpen, Vilvoorde en Brussel kwam herhaaldelijk het Won</w:t>
      </w:r>
      <w:r w:rsidRPr="008E6BFF">
        <w:rPr>
          <w:lang w:eastAsia="en-US"/>
        </w:rPr>
        <w:softHyphen/>
        <w:t>derboek van Da</w:t>
      </w:r>
      <w:r>
        <w:rPr>
          <w:lang w:eastAsia="en-US"/>
        </w:rPr>
        <w:t>v</w:t>
      </w:r>
      <w:r w:rsidRPr="008E6BFF">
        <w:rPr>
          <w:lang w:eastAsia="en-US"/>
        </w:rPr>
        <w:t xml:space="preserve">id Jorisz ter sprake. Laatstgenoemde behoorde oorspronkelijk tot de doopsgezinde richting doch werd wegens leerstellige afwijkingen uitgestoten. David Jorisz, een geboren Vlaming, kende trouwens in de Zuidelijke Nederlanden </w:t>
      </w:r>
      <w:r>
        <w:rPr>
          <w:lang w:eastAsia="en-US"/>
        </w:rPr>
        <w:t>succes</w:t>
      </w:r>
      <w:r w:rsidRPr="008E6BFF">
        <w:rPr>
          <w:lang w:eastAsia="en-US"/>
        </w:rPr>
        <w:t xml:space="preserve"> (2). Dat de overheid, die aanvankelijk al het Lutheranisme van de doopsgezindheid niet kon onderscheiden, beslist geen scheidingslijn getrokken heeft tussen loyisten en andere niet r.k. denkenden ligt voor de hand. Vandaar de vragen over wie de drukker was van de davidjoristische publicaties, over de plaats waar de uitgave gebeurde, over de vergaderingen van .deze ge- loofsgroep en over het aantal aangeslotenen. Het is trouwens niet uitgesloten dat er kontakten tussen libertijnen en davidjoris</w:t>
      </w:r>
      <w:r w:rsidRPr="008E6BFF">
        <w:rPr>
          <w:lang w:eastAsia="en-US"/>
        </w:rPr>
        <w:softHyphen/>
        <w:t>ten hebben bestaan, hetgeen dan alweer een aanduiding zou zijn voor de aanwezigheid van een schismatische, doopsgezinde pre</w:t>
      </w:r>
      <w:r w:rsidRPr="008E6BFF">
        <w:rPr>
          <w:lang w:eastAsia="en-US"/>
        </w:rPr>
        <w:softHyphen/>
        <w:t>sentie te Vilvoorde en te Brussel (3).</w:t>
      </w:r>
    </w:p>
    <w:p w:rsidR="008C5068" w:rsidRPr="008C5068" w:rsidRDefault="008C5068" w:rsidP="008C5068">
      <w:pPr>
        <w:jc w:val="both"/>
        <w:rPr>
          <w:lang w:eastAsia="en-US"/>
        </w:rPr>
      </w:pPr>
    </w:p>
    <w:p w:rsidR="008C5068" w:rsidRPr="00FD5302" w:rsidRDefault="008C5068" w:rsidP="008C5068">
      <w:pPr>
        <w:jc w:val="both"/>
        <w:rPr>
          <w:sz w:val="22"/>
          <w:szCs w:val="22"/>
          <w:lang w:eastAsia="en-US"/>
        </w:rPr>
      </w:pPr>
      <w:r w:rsidRPr="00FD5302">
        <w:rPr>
          <w:sz w:val="22"/>
          <w:szCs w:val="22"/>
          <w:lang w:val="fr-FR" w:eastAsia="en-US"/>
        </w:rPr>
        <w:t xml:space="preserve">(1) KERVYN DE LETTENHOVE, Documents relatifs à l'histoire du XVI' siécle, bit 13-20. </w:t>
      </w:r>
      <w:r w:rsidRPr="00FD5302">
        <w:rPr>
          <w:sz w:val="22"/>
          <w:szCs w:val="22"/>
          <w:lang w:eastAsia="en-US"/>
        </w:rPr>
        <w:t>Het libertinisme stond onder de hogere leiding van 18 voorman</w:t>
      </w:r>
      <w:r w:rsidRPr="00FD5302">
        <w:rPr>
          <w:sz w:val="22"/>
          <w:szCs w:val="22"/>
          <w:lang w:eastAsia="en-US"/>
        </w:rPr>
        <w:softHyphen/>
        <w:t>nen. (residentie: Antwerpen). Vooraleer opgenomen te worden in de gemeen</w:t>
      </w:r>
      <w:r w:rsidRPr="00FD5302">
        <w:rPr>
          <w:sz w:val="22"/>
          <w:szCs w:val="22"/>
          <w:lang w:eastAsia="en-US"/>
        </w:rPr>
        <w:softHyphen/>
        <w:t>schap, diende de kandidaat overtuigende bewijzen te leveren dat zelfs de ergste folteringen op hem geen vat hadden. De leider werd verkozen na een bepaalde vastentijd en gebed. Eens in die kwaliteit geinstalleerd, kon hij huwelijken inze</w:t>
      </w:r>
      <w:r w:rsidRPr="00FD5302">
        <w:rPr>
          <w:sz w:val="22"/>
          <w:szCs w:val="22"/>
          <w:lang w:eastAsia="en-US"/>
        </w:rPr>
        <w:softHyphen/>
        <w:t>genen en verbreken. Hij gaf aan iedere man zovele vrouwen, als hij er voeden kon. Wanneer een der vrouwen dat leven beu was en andere plannen koesterde, werd ze naar een bos gevoerd en daar door de leider ter dood gebracht. De kandidaat moest een proeftijd loorlopen van 4 á 5 jaar, tijdens dewelke hij zijn vaardigheid in het stelen en het doden moest tonen. De manier om God te dienen bestond erin r. katholieken te doden.</w:t>
      </w:r>
    </w:p>
    <w:p w:rsidR="008C5068" w:rsidRPr="00FD5302" w:rsidRDefault="008C5068" w:rsidP="008C5068">
      <w:pPr>
        <w:jc w:val="both"/>
        <w:rPr>
          <w:sz w:val="22"/>
          <w:szCs w:val="22"/>
          <w:lang w:eastAsia="en-US"/>
        </w:rPr>
      </w:pPr>
      <w:r w:rsidRPr="00FD5302">
        <w:rPr>
          <w:sz w:val="22"/>
          <w:szCs w:val="22"/>
          <w:lang w:eastAsia="en-US"/>
        </w:rPr>
        <w:t>(2) W.J. KÜHLER, a.w., dl. 1, blz. 15, 48, 140, 194-207, 210, 213v, 219-229, 236</w:t>
      </w:r>
      <w:r w:rsidRPr="00FD5302">
        <w:rPr>
          <w:sz w:val="22"/>
          <w:szCs w:val="22"/>
          <w:lang w:eastAsia="en-US"/>
        </w:rPr>
        <w:softHyphen/>
        <w:t>243, 261, 279, 300. 377-394.</w:t>
      </w:r>
    </w:p>
    <w:p w:rsidR="008C5068" w:rsidRPr="00FD5302" w:rsidRDefault="008C5068" w:rsidP="008C5068">
      <w:pPr>
        <w:jc w:val="both"/>
        <w:rPr>
          <w:sz w:val="22"/>
          <w:szCs w:val="22"/>
          <w:lang w:eastAsia="en-US"/>
        </w:rPr>
      </w:pPr>
      <w:r w:rsidRPr="00FD5302">
        <w:rPr>
          <w:sz w:val="22"/>
          <w:szCs w:val="22"/>
          <w:lang w:eastAsia="en-US"/>
        </w:rPr>
        <w:t xml:space="preserve">(3) J. FREDERICHS, De secte der Loisten of Antwerpsche Libertijnen (1525-1545), Eligius Pruystinck (Loy de Schalledecker) en zijn aanhangers, in </w:t>
      </w:r>
      <w:smartTag w:uri="urn:schemas-microsoft-com:office:smarttags" w:element="metricconverter">
        <w:smartTagPr>
          <w:attr w:name="ProductID" w:val="1 dl"/>
        </w:smartTagPr>
        <w:r w:rsidRPr="00FD5302">
          <w:rPr>
            <w:sz w:val="22"/>
            <w:szCs w:val="22"/>
            <w:lang w:eastAsia="en-US"/>
          </w:rPr>
          <w:t>1 dl</w:t>
        </w:r>
      </w:smartTag>
      <w:r w:rsidRPr="00FD5302">
        <w:rPr>
          <w:sz w:val="22"/>
          <w:szCs w:val="22"/>
          <w:lang w:eastAsia="en-US"/>
        </w:rPr>
        <w:t>. in -8°, Gent- 's Gravenhage, 1891, blz. XLIII-LVI.</w:t>
      </w:r>
    </w:p>
    <w:p w:rsidR="008C5068" w:rsidRPr="00FD5302" w:rsidRDefault="008C5068" w:rsidP="008C5068">
      <w:pPr>
        <w:jc w:val="both"/>
        <w:rPr>
          <w:sz w:val="22"/>
          <w:szCs w:val="22"/>
          <w:lang w:val="fr-FR" w:eastAsia="en-US"/>
        </w:rPr>
      </w:pPr>
      <w:r w:rsidRPr="00FD5302">
        <w:rPr>
          <w:sz w:val="22"/>
          <w:szCs w:val="22"/>
          <w:lang w:eastAsia="en-US"/>
        </w:rPr>
        <w:t>Het geval Hérault gaf aanleiding tot verscheidene informatieopdrachten te Vil</w:t>
      </w:r>
      <w:r w:rsidRPr="00FD5302">
        <w:rPr>
          <w:sz w:val="22"/>
          <w:szCs w:val="22"/>
          <w:lang w:eastAsia="en-US"/>
        </w:rPr>
        <w:softHyphen/>
        <w:t>voorde, zoals blijkt ult volgende uittreksels van rekeningen: «Premier, á mon</w:t>
      </w:r>
      <w:r w:rsidRPr="00FD5302">
        <w:rPr>
          <w:sz w:val="22"/>
          <w:szCs w:val="22"/>
          <w:lang w:eastAsia="en-US"/>
        </w:rPr>
        <w:softHyphen/>
        <w:t xml:space="preserve">sieur maistre Goedevaert, vacqué une fois en la ville d'Anvers sept jours, y comprins aller et retour, deux fois à Villevoerde, pour chacun fois deux jours. </w:t>
      </w:r>
      <w:r w:rsidRPr="00FD5302">
        <w:rPr>
          <w:sz w:val="22"/>
          <w:szCs w:val="22"/>
          <w:lang w:val="fr-FR" w:eastAsia="en-US"/>
        </w:rPr>
        <w:t>Maistre Henri van den Sijpe, greffier de ceste cause, ainsy audict Vilvoerde par fois deux jours.</w:t>
      </w:r>
    </w:p>
    <w:p w:rsidR="008C5068" w:rsidRPr="00FD5302" w:rsidRDefault="008C5068" w:rsidP="008C5068">
      <w:pPr>
        <w:jc w:val="both"/>
        <w:rPr>
          <w:sz w:val="22"/>
          <w:szCs w:val="22"/>
          <w:lang w:val="fr-FR" w:eastAsia="en-US"/>
        </w:rPr>
      </w:pPr>
      <w:r w:rsidRPr="00FD5302">
        <w:rPr>
          <w:sz w:val="22"/>
          <w:szCs w:val="22"/>
          <w:lang w:val="fr-FR" w:eastAsia="en-US"/>
        </w:rPr>
        <w:t>Maistre Henri van den Sijpe, greffier de ceste cause, aisy audict Vilvoerde par deux fois et chacune fois deux jours.</w:t>
      </w:r>
    </w:p>
    <w:p w:rsidR="008C5068" w:rsidRPr="00FD5302" w:rsidRDefault="008C5068" w:rsidP="008C5068">
      <w:pPr>
        <w:jc w:val="both"/>
        <w:rPr>
          <w:sz w:val="22"/>
          <w:szCs w:val="22"/>
          <w:lang w:eastAsia="en-US"/>
        </w:rPr>
      </w:pPr>
      <w:r w:rsidRPr="00FD5302">
        <w:rPr>
          <w:sz w:val="22"/>
          <w:szCs w:val="22"/>
          <w:lang w:val="fr-FR" w:eastAsia="en-US"/>
        </w:rPr>
        <w:t xml:space="preserve">Item le procureur generael a esté par troix diverse fois en la ville d'Anvers et par avant diverse fois en Ia ville de Vilvoirde, y comprins y a este son substituyt, vacquant en tout XXVII jours. </w:t>
      </w:r>
      <w:r w:rsidRPr="00FD5302">
        <w:rPr>
          <w:sz w:val="22"/>
          <w:szCs w:val="22"/>
          <w:lang w:eastAsia="en-US"/>
        </w:rPr>
        <w:t>(a.w., blz. 20).</w:t>
      </w:r>
    </w:p>
    <w:p w:rsidR="008C5068" w:rsidRPr="008E6BFF" w:rsidRDefault="008C5068" w:rsidP="008C5068">
      <w:pPr>
        <w:jc w:val="both"/>
        <w:rPr>
          <w:lang w:eastAsia="en-US"/>
        </w:rPr>
      </w:pPr>
      <w:r w:rsidRPr="008E6BFF">
        <w:rPr>
          <w:lang w:eastAsia="en-US"/>
        </w:rPr>
        <w:t>58</w:t>
      </w:r>
    </w:p>
    <w:p w:rsidR="008C5068" w:rsidRDefault="008C5068" w:rsidP="008C5068">
      <w:pPr>
        <w:jc w:val="both"/>
        <w:rPr>
          <w:lang w:eastAsia="en-US"/>
        </w:rPr>
      </w:pPr>
    </w:p>
    <w:p w:rsidR="008C5068" w:rsidRDefault="008C5068" w:rsidP="008C5068">
      <w:pPr>
        <w:jc w:val="both"/>
        <w:rPr>
          <w:lang w:eastAsia="en-US"/>
        </w:rPr>
      </w:pPr>
    </w:p>
    <w:p w:rsidR="008C5068" w:rsidRPr="00FD5302" w:rsidRDefault="008C5068" w:rsidP="008C5068">
      <w:pPr>
        <w:jc w:val="center"/>
        <w:rPr>
          <w:b/>
          <w:lang w:eastAsia="en-US"/>
        </w:rPr>
      </w:pPr>
      <w:r w:rsidRPr="00FD5302">
        <w:rPr>
          <w:b/>
          <w:lang w:eastAsia="en-US"/>
        </w:rPr>
        <w:t>HET CALVINISME IN HET OFFENSIEF</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Samen met Eligius Pruystinckx zaten, in 1549, nog twee notabelen, Charles e</w:t>
      </w:r>
      <w:r>
        <w:rPr>
          <w:lang w:eastAsia="en-US"/>
        </w:rPr>
        <w:t>n</w:t>
      </w:r>
      <w:r w:rsidRPr="008E6BFF">
        <w:rPr>
          <w:lang w:eastAsia="en-US"/>
        </w:rPr>
        <w:t xml:space="preserve"> Jacques de Bourgogne, in het kasteel op</w:t>
      </w:r>
      <w:r w:rsidRPr="008E6BFF">
        <w:rPr>
          <w:lang w:eastAsia="en-US"/>
        </w:rPr>
        <w:softHyphen/>
        <w:t>gesloten wegens hun Calvinistische geloofsopvatting.</w:t>
      </w:r>
    </w:p>
    <w:p w:rsidR="008C5068" w:rsidRPr="008E6BFF" w:rsidRDefault="008C5068" w:rsidP="008C5068">
      <w:pPr>
        <w:jc w:val="both"/>
        <w:rPr>
          <w:lang w:eastAsia="en-US"/>
        </w:rPr>
      </w:pPr>
      <w:r w:rsidRPr="008E6BFF">
        <w:rPr>
          <w:lang w:eastAsia="en-US"/>
        </w:rPr>
        <w:t>Charles de Bourgogne werd na zijn terugkeer naar de r.k. kerk vrijgesproken op 24 januari 1550. Zijn broer stelde die daad niet en werd ter dood veroordeeld. Deden er zich hoge interven</w:t>
      </w:r>
      <w:r w:rsidRPr="008E6BFF">
        <w:rPr>
          <w:lang w:eastAsia="en-US"/>
        </w:rPr>
        <w:softHyphen/>
        <w:t>ties gelden? Meer dan waarschijnlijk! Jacques diende tot het allerlaatste moment te wachten, wat een eerder luguber vertoon voor gevolg had. Hij werd op 28 november 1550 naar het scha</w:t>
      </w:r>
      <w:r w:rsidRPr="008E6BFF">
        <w:rPr>
          <w:lang w:eastAsia="en-US"/>
        </w:rPr>
        <w:softHyphen/>
        <w:t>vot, — opgetimmerd op het binnenplein van het kasteel, — ge</w:t>
      </w:r>
      <w:r w:rsidRPr="008E6BFF">
        <w:rPr>
          <w:lang w:eastAsia="en-US"/>
        </w:rPr>
        <w:softHyphen/>
        <w:t>voerd. Men deed hem knielen en zijn hoofd op het blok leggen. De beul maakte aanstalten de fatale slag toe te brengen, maar op hetzelfde ogenblik trad de gerechtsofficier naar voren om Jacques de Bourgogne mede te delen dat het doodvonnis werd omgezet in levenslange hechtenis «pour autant qu'il s'est meslé et fait profession de prescher». Jacques de Bourgogne heeft een regime van volledige afzondering op het Vilvoordse kasteel nog 15 jaar volgehouden (hij stierf er inderdaad op 18 fe</w:t>
      </w:r>
      <w:r w:rsidRPr="008E6BFF">
        <w:rPr>
          <w:lang w:eastAsia="en-US"/>
        </w:rPr>
        <w:softHyphen/>
        <w:t>bruari 1565)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De Vilvoordse Calvinisten kwamen ondertussen meer en meer aan bod, hierbij geholpen door de zware slagen die de Lutherse gemeenten opliep: </w:t>
      </w:r>
      <w:r w:rsidRPr="00FD5302">
        <w:rPr>
          <w:b/>
          <w:i/>
          <w:lang w:eastAsia="en-US"/>
        </w:rPr>
        <w:t>Joes Houwaert,</w:t>
      </w:r>
      <w:r w:rsidRPr="008E6BFF">
        <w:rPr>
          <w:lang w:eastAsia="en-US"/>
        </w:rPr>
        <w:t xml:space="preserve"> alias «de Potgiete</w:t>
      </w:r>
      <w:r w:rsidRPr="008E6BFF">
        <w:rPr>
          <w:lang w:eastAsia="en-US"/>
        </w:rPr>
        <w:softHyphen/>
        <w:t xml:space="preserve">re» werd op 8 april 1552 onthoofd, de gebroeders </w:t>
      </w:r>
      <w:r w:rsidRPr="00FD5302">
        <w:rPr>
          <w:b/>
          <w:i/>
          <w:lang w:eastAsia="en-US"/>
        </w:rPr>
        <w:t xml:space="preserve">Ingele </w:t>
      </w:r>
      <w:r w:rsidRPr="008E6BFF">
        <w:rPr>
          <w:lang w:eastAsia="en-US"/>
        </w:rPr>
        <w:t>onder</w:t>
      </w:r>
      <w:r w:rsidRPr="008E6BFF">
        <w:rPr>
          <w:lang w:eastAsia="en-US"/>
        </w:rPr>
        <w:softHyphen/>
        <w:t xml:space="preserve">gingen hetzelfde lot op 18 november 1553, </w:t>
      </w:r>
      <w:r w:rsidRPr="00FD5302">
        <w:rPr>
          <w:b/>
          <w:i/>
          <w:lang w:eastAsia="en-US"/>
        </w:rPr>
        <w:t>Claes van Bolen</w:t>
      </w:r>
      <w:r w:rsidRPr="00FD5302">
        <w:rPr>
          <w:b/>
          <w:i/>
          <w:lang w:eastAsia="en-US"/>
        </w:rPr>
        <w:softHyphen/>
        <w:t>beecke</w:t>
      </w:r>
      <w:r w:rsidRPr="008E6BFF">
        <w:rPr>
          <w:lang w:eastAsia="en-US"/>
        </w:rPr>
        <w:t xml:space="preserve"> werd levend verbrand op 21 november 1553 en </w:t>
      </w:r>
      <w:r w:rsidRPr="00FD5302">
        <w:rPr>
          <w:b/>
          <w:i/>
          <w:lang w:eastAsia="en-US"/>
        </w:rPr>
        <w:t>Francken</w:t>
      </w:r>
      <w:r w:rsidRPr="008E6BFF">
        <w:rPr>
          <w:lang w:eastAsia="en-US"/>
        </w:rPr>
        <w:t xml:space="preserve"> werd drie dagen nadien gehalsrecht (2).</w:t>
      </w:r>
    </w:p>
    <w:p w:rsidR="008C5068" w:rsidRDefault="008C5068" w:rsidP="008C5068">
      <w:pPr>
        <w:jc w:val="both"/>
        <w:rPr>
          <w:lang w:eastAsia="en-US"/>
        </w:rPr>
      </w:pPr>
      <w:r w:rsidRPr="008E6BFF">
        <w:rPr>
          <w:lang w:eastAsia="en-US"/>
        </w:rPr>
        <w:t>Merkwaardig genoeg behoorden de Lutherse martelaars al</w:t>
      </w:r>
      <w:r w:rsidRPr="008E6BFF">
        <w:rPr>
          <w:lang w:eastAsia="en-US"/>
        </w:rPr>
        <w:softHyphen/>
        <w:t xml:space="preserve">weer tot de gegoede standen: </w:t>
      </w:r>
      <w:r>
        <w:rPr>
          <w:lang w:eastAsia="en-US"/>
        </w:rPr>
        <w:t>J</w:t>
      </w:r>
      <w:r w:rsidRPr="008E6BFF">
        <w:rPr>
          <w:lang w:eastAsia="en-US"/>
        </w:rPr>
        <w:t>oos H(o)uwaert (alias de Potgie</w:t>
      </w:r>
      <w:r w:rsidRPr="008E6BFF">
        <w:rPr>
          <w:lang w:eastAsia="en-US"/>
        </w:rPr>
        <w:softHyphen/>
        <w:t>ter), een priester; de gebroeders Ingele, poorters van goeden huize, allebei onthoofd na een volledig jaar in de gevangenis door</w:t>
      </w:r>
      <w:r w:rsidRPr="008E6BFF">
        <w:rPr>
          <w:lang w:eastAsia="en-US"/>
        </w:rPr>
        <w:softHyphen/>
        <w:t xml:space="preserve">gebracht te hebben; Claes van Bolenbeecke, een </w:t>
      </w:r>
      <w:r w:rsidRPr="008C5068">
        <w:rPr>
          <w:lang w:eastAsia="en-US"/>
        </w:rPr>
        <w:t>»</w:t>
      </w:r>
      <w:r w:rsidRPr="008E6BFF">
        <w:rPr>
          <w:lang w:eastAsia="en-US"/>
        </w:rPr>
        <w:t xml:space="preserve">luitmaker», al levende sonder verworghen te polveren verbrant, want hij syne quade opinie ende sekte die hij hadde te wetene der seckten van den Lutheriaenen nyet afgaen en wilde» (3). </w:t>
      </w:r>
    </w:p>
    <w:p w:rsidR="008C5068" w:rsidRPr="008E6BFF" w:rsidRDefault="008C5068" w:rsidP="008C5068">
      <w:pPr>
        <w:jc w:val="both"/>
        <w:rPr>
          <w:lang w:eastAsia="en-US"/>
        </w:rPr>
      </w:pPr>
      <w:r w:rsidRPr="008E6BFF">
        <w:rPr>
          <w:lang w:eastAsia="en-US"/>
        </w:rPr>
        <w:t>Over eerstge</w:t>
      </w:r>
      <w:r w:rsidRPr="008E6BFF">
        <w:rPr>
          <w:lang w:eastAsia="en-US"/>
        </w:rPr>
        <w:softHyphen/>
        <w:t>noemde bereikten ons zeer omstandige bijzonderheden (4).</w:t>
      </w:r>
    </w:p>
    <w:p w:rsidR="008C5068"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A.R.B., Acquits co., nr. 1.632</w:t>
      </w:r>
    </w:p>
    <w:p w:rsidR="008C5068" w:rsidRPr="00FD5302" w:rsidRDefault="008C5068" w:rsidP="008C5068">
      <w:pPr>
        <w:jc w:val="both"/>
        <w:rPr>
          <w:sz w:val="22"/>
          <w:szCs w:val="22"/>
          <w:lang w:eastAsia="en-US"/>
        </w:rPr>
      </w:pPr>
      <w:r w:rsidRPr="00FD5302">
        <w:rPr>
          <w:sz w:val="22"/>
          <w:szCs w:val="22"/>
          <w:lang w:eastAsia="en-US"/>
        </w:rPr>
        <w:t>(2) A.L.E. VERHEYDEN, Martyrologe bruxellois, blz. 67-70.</w:t>
      </w:r>
    </w:p>
    <w:p w:rsidR="008C5068" w:rsidRPr="008C5068" w:rsidRDefault="008C5068" w:rsidP="008C5068">
      <w:pPr>
        <w:jc w:val="both"/>
        <w:rPr>
          <w:sz w:val="22"/>
          <w:szCs w:val="22"/>
          <w:lang w:eastAsia="en-US"/>
        </w:rPr>
      </w:pPr>
      <w:r w:rsidRPr="008C5068">
        <w:rPr>
          <w:sz w:val="22"/>
          <w:szCs w:val="22"/>
          <w:lang w:eastAsia="en-US"/>
        </w:rPr>
        <w:t>(3) K.B.B., ms. 14.896-98, fo 208 v°-209.</w:t>
      </w:r>
    </w:p>
    <w:p w:rsidR="008C5068" w:rsidRPr="00FD5302" w:rsidRDefault="008C5068" w:rsidP="008C5068">
      <w:pPr>
        <w:jc w:val="both"/>
        <w:rPr>
          <w:sz w:val="22"/>
          <w:szCs w:val="22"/>
          <w:lang w:val="fr-FR" w:eastAsia="en-US"/>
        </w:rPr>
      </w:pPr>
      <w:r w:rsidRPr="00FD5302">
        <w:rPr>
          <w:sz w:val="22"/>
          <w:szCs w:val="22"/>
          <w:lang w:val="fr-FR" w:eastAsia="en-US"/>
        </w:rPr>
        <w:t>(4) A.R .B., Office fiscal du Brabant, nr. 546.</w:t>
      </w:r>
    </w:p>
    <w:p w:rsidR="008C5068" w:rsidRPr="008E6BFF" w:rsidRDefault="008C5068" w:rsidP="008C5068">
      <w:pPr>
        <w:jc w:val="both"/>
        <w:rPr>
          <w:lang w:eastAsia="en-US"/>
        </w:rPr>
      </w:pPr>
      <w:r w:rsidRPr="008E6BFF">
        <w:rPr>
          <w:lang w:eastAsia="en-US"/>
        </w:rPr>
        <w:t>57</w:t>
      </w:r>
    </w:p>
    <w:p w:rsidR="008C5068" w:rsidRDefault="008C5068" w:rsidP="008C5068">
      <w:pPr>
        <w:jc w:val="both"/>
      </w:pPr>
    </w:p>
    <w:p w:rsidR="008C5068" w:rsidRDefault="008C5068" w:rsidP="008C5068">
      <w:pPr>
        <w:jc w:val="both"/>
        <w:rPr>
          <w:lang w:eastAsia="en-US"/>
        </w:rPr>
      </w:pPr>
      <w:r w:rsidRPr="008E6BFF">
        <w:rPr>
          <w:lang w:eastAsia="en-US"/>
        </w:rPr>
        <w:t xml:space="preserve">Pastoor van de kerk te Beerthe, — </w:t>
      </w:r>
      <w:smartTag w:uri="urn:schemas-microsoft-com:office:smarttags" w:element="metricconverter">
        <w:smartTagPr>
          <w:attr w:name="ProductID" w:val="20 km"/>
        </w:smartTagPr>
        <w:r w:rsidRPr="008E6BFF">
          <w:rPr>
            <w:lang w:eastAsia="en-US"/>
          </w:rPr>
          <w:t>20 km</w:t>
        </w:r>
      </w:smartTag>
      <w:r w:rsidRPr="008E6BFF">
        <w:rPr>
          <w:lang w:eastAsia="en-US"/>
        </w:rPr>
        <w:t xml:space="preserve"> van de hoofdstad gele</w:t>
      </w:r>
      <w:r w:rsidRPr="008E6BFF">
        <w:rPr>
          <w:lang w:eastAsia="en-US"/>
        </w:rPr>
        <w:softHyphen/>
        <w:t>gen, — trad hij in een gevaarlijke aktualiteit door zijn provoke</w:t>
      </w:r>
      <w:r w:rsidRPr="008E6BFF">
        <w:rPr>
          <w:lang w:eastAsia="en-US"/>
        </w:rPr>
        <w:softHyphen/>
        <w:t>rende houding in bewuste plattelandsgemeente. Getuigen, opge</w:t>
      </w:r>
      <w:r w:rsidRPr="008E6BFF">
        <w:rPr>
          <w:lang w:eastAsia="en-US"/>
        </w:rPr>
        <w:softHyphen/>
        <w:t>roepen tijdens het proces te Brussel, openbaarden dat loos Hou</w:t>
      </w:r>
      <w:r w:rsidRPr="008E6BFF">
        <w:rPr>
          <w:lang w:eastAsia="en-US"/>
        </w:rPr>
        <w:softHyphen/>
        <w:t>waert reeds sedert 1549 de nieuwe leer verkondigde niet alleen in het dorp, — binnen en buiten de kerk, — maar ook optrad ver buiten de lokaliteit. Hij behoorde trouwens tot een Brusselse fami</w:t>
      </w:r>
      <w:r w:rsidRPr="008E6BFF">
        <w:rPr>
          <w:lang w:eastAsia="en-US"/>
        </w:rPr>
        <w:softHyphen/>
        <w:t xml:space="preserve">lie die zeer in aanzien was en deel uitmaakte van de eerste Calvinistische kern in de hoofdstad (1). </w:t>
      </w:r>
    </w:p>
    <w:p w:rsidR="008C5068" w:rsidRPr="008E6BFF" w:rsidRDefault="008C5068" w:rsidP="008C5068">
      <w:pPr>
        <w:jc w:val="both"/>
        <w:rPr>
          <w:lang w:eastAsia="en-US"/>
        </w:rPr>
      </w:pPr>
      <w:r w:rsidRPr="008E6BFF">
        <w:rPr>
          <w:lang w:eastAsia="en-US"/>
        </w:rPr>
        <w:t>Er kwam tevens aan het licht dat “sommighe persoenen in 't jaer XVC propoesten ende communicatie gehouden hebben metten voirscr. verweer</w:t>
      </w:r>
      <w:r w:rsidRPr="008E6BFF">
        <w:rPr>
          <w:lang w:eastAsia="en-US"/>
        </w:rPr>
        <w:softHyphen/>
        <w:t>dere van ende aengaende de werdighe misterie van 't heylich sacrament des autaers oft der gesconsacreerde hostiën die de priestere in d'officie van den missen offerende is, mitsgaders oyck die den kersten ende gelovige mensschen gaende ten heyli</w:t>
      </w:r>
      <w:r w:rsidRPr="008E6BFF">
        <w:rPr>
          <w:lang w:eastAsia="en-US"/>
        </w:rPr>
        <w:softHyphen/>
        <w:t>ghen sacramente wordt ghecommuniceert, achtervolgende d'insti</w:t>
      </w:r>
      <w:r w:rsidRPr="008E6BFF">
        <w:rPr>
          <w:lang w:eastAsia="en-US"/>
        </w:rPr>
        <w:softHyphen/>
        <w:t>tutie ende ordonnancie van onsen heyligen kersten gheloeve».</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Dit voortleven van het Lutheranisme in de Brusselse periferie beklemtoont de grotere mogelijkheden van het protestantisme in het landelijk gedeelte. Het gaat hier inderdaad om samenkom</w:t>
      </w:r>
      <w:r w:rsidRPr="008E6BFF">
        <w:rPr>
          <w:lang w:eastAsia="en-US"/>
        </w:rPr>
        <w:softHyphen/>
        <w:t>ste door iedere dorpeling bekend en die slechts de Brusselse overheid ten gehore komen op het ogenblik dat Joos Hoewaerts bepaald de grenzen overschrijdt van het aanneembare. Op Paas</w:t>
      </w:r>
      <w:r w:rsidRPr="008E6BFF">
        <w:rPr>
          <w:lang w:eastAsia="en-US"/>
        </w:rPr>
        <w:softHyphen/>
        <w:t xml:space="preserve">dach 1550, na de vespers, nodigde hij de parochianen uit om «tzijnen huyse te bancqueteren ende te eten een paeschey». </w:t>
      </w:r>
    </w:p>
    <w:p w:rsidR="008C5068" w:rsidRDefault="008C5068" w:rsidP="008C5068">
      <w:pPr>
        <w:jc w:val="both"/>
        <w:rPr>
          <w:lang w:eastAsia="en-US"/>
        </w:rPr>
      </w:pPr>
      <w:r w:rsidRPr="008E6BFF">
        <w:rPr>
          <w:lang w:eastAsia="en-US"/>
        </w:rPr>
        <w:t>Sommigen onder diegenen die op de invitatie waren ingegaan deden na een tijd opmerken dat het te feestelijk toeging voor een Paasdag en dat ze dan ook maar liefst afscheid namen. Dit lok</w:t>
      </w:r>
      <w:r w:rsidRPr="008E6BFF">
        <w:rPr>
          <w:lang w:eastAsia="en-US"/>
        </w:rPr>
        <w:softHyphen/>
        <w:t xml:space="preserve">te vanwege Joos Hoewaerts volgende reactie uit: «Ghy hebt een uwelken oft broijken ontfanghen gemaect van terwebloeme ende dat van den besten oft edelsten die u de priester op de tonghe heeft gegeven ende heeft u wijn te drincken gegeven. Meynde ghy dat God in die hostie is, het en is maer broot«. </w:t>
      </w:r>
    </w:p>
    <w:p w:rsidR="008C5068" w:rsidRPr="008E6BFF" w:rsidRDefault="008C5068" w:rsidP="008C5068">
      <w:pPr>
        <w:jc w:val="both"/>
        <w:rPr>
          <w:lang w:eastAsia="en-US"/>
        </w:rPr>
      </w:pPr>
      <w:r w:rsidRPr="008E6BFF">
        <w:rPr>
          <w:lang w:eastAsia="en-US"/>
        </w:rPr>
        <w:t>De proteste</w:t>
      </w:r>
      <w:r w:rsidRPr="008E6BFF">
        <w:rPr>
          <w:lang w:eastAsia="en-US"/>
        </w:rPr>
        <w:softHyphen/>
        <w:t>renden verlieten hierop de pastorij «ende onderwegen zijnde, hebben een cruys gemaect, seggende: «</w:t>
      </w:r>
      <w:r>
        <w:rPr>
          <w:lang w:eastAsia="en-US"/>
        </w:rPr>
        <w:t>J</w:t>
      </w:r>
      <w:r w:rsidRPr="008E6BFF">
        <w:rPr>
          <w:lang w:eastAsia="en-US"/>
        </w:rPr>
        <w:t>hesus, Jhesus, wat seeght die man. Hij soude ons al bedorven ende luyters maec</w:t>
      </w:r>
      <w:r w:rsidRPr="008E6BFF">
        <w:rPr>
          <w:lang w:eastAsia="en-US"/>
        </w:rPr>
        <w:softHyphen/>
        <w:t>ken«. loos Hoewaerts hield het niet bij deze enige gelegenheid om de Beerthenaren nieuwe opvattingen bij te brengen. Hij ging de volgende dagen nog een krasser taal voeren. Zijn opvatting over het hiernamaals drukte hij als volgt uit: «Als een mensch</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(1) </w:t>
      </w:r>
      <w:r>
        <w:rPr>
          <w:lang w:eastAsia="en-US"/>
        </w:rPr>
        <w:t>J</w:t>
      </w:r>
      <w:r w:rsidRPr="008E6BFF">
        <w:rPr>
          <w:lang w:eastAsia="en-US"/>
        </w:rPr>
        <w:t>ehan Baptista Houwaert maakte deel uit van het Calvinistisch college te Brussel in de periode 1578-1585. Hij bevond zich dan ook onder de onderhan</w:t>
      </w:r>
      <w:r w:rsidRPr="008E6BFF">
        <w:rPr>
          <w:lang w:eastAsia="en-US"/>
        </w:rPr>
        <w:softHyphen/>
        <w:t>delaars met Alexander Farnese (IBIDEM nr. 746).</w:t>
      </w:r>
    </w:p>
    <w:p w:rsidR="008C5068" w:rsidRPr="008E6BFF" w:rsidRDefault="008C5068" w:rsidP="008C5068">
      <w:pPr>
        <w:jc w:val="both"/>
        <w:rPr>
          <w:lang w:eastAsia="en-US"/>
        </w:rPr>
      </w:pPr>
      <w:r w:rsidRPr="008E6BFF">
        <w:rPr>
          <w:lang w:eastAsia="en-US"/>
        </w:rPr>
        <w:t>58</w:t>
      </w:r>
    </w:p>
    <w:p w:rsidR="008C5068" w:rsidRDefault="008C5068" w:rsidP="008C5068">
      <w:pPr>
        <w:jc w:val="both"/>
      </w:pPr>
    </w:p>
    <w:p w:rsidR="008C5068" w:rsidRPr="008E6BFF" w:rsidRDefault="008C5068" w:rsidP="008C5068">
      <w:pPr>
        <w:jc w:val="both"/>
        <w:rPr>
          <w:lang w:eastAsia="en-US"/>
        </w:rPr>
      </w:pPr>
      <w:r w:rsidRPr="008E6BFF">
        <w:rPr>
          <w:lang w:eastAsia="en-US"/>
        </w:rPr>
        <w:t>doo</w:t>
      </w:r>
      <w:r>
        <w:rPr>
          <w:lang w:eastAsia="en-US"/>
        </w:rPr>
        <w:t>t</w:t>
      </w:r>
      <w:r w:rsidRPr="008E6BFF">
        <w:rPr>
          <w:lang w:eastAsia="en-US"/>
        </w:rPr>
        <w:t xml:space="preserve"> was, dat min van hem dan van een peert, vercken oft andere </w:t>
      </w:r>
      <w:r>
        <w:rPr>
          <w:lang w:eastAsia="en-US"/>
        </w:rPr>
        <w:t>b</w:t>
      </w:r>
      <w:r w:rsidRPr="008E6BFF">
        <w:rPr>
          <w:lang w:eastAsia="en-US"/>
        </w:rPr>
        <w:t>eeste, allegerende bij forme van derisiën voer redenen, dat van een vercken gedenckenisse was zoe langhe als de pen</w:t>
      </w:r>
      <w:r w:rsidRPr="008E6BFF">
        <w:rPr>
          <w:lang w:eastAsia="en-US"/>
        </w:rPr>
        <w:softHyphen/>
        <w:t>sen duerden, maer van een mensche nyet. Als een mensche doot was, dat al doot was ende dat nae dit leven gheen leven, purgar toire, hebben, noch gedinckenisse en was. Hij spaarde al even</w:t>
      </w:r>
      <w:r w:rsidRPr="008E6BFF">
        <w:rPr>
          <w:lang w:eastAsia="en-US"/>
        </w:rPr>
        <w:softHyphen/>
        <w:t>min zijn toehoorders toen hij over de biecht het volgende ver</w:t>
      </w:r>
      <w:r w:rsidRPr="008E6BFF">
        <w:rPr>
          <w:lang w:eastAsia="en-US"/>
        </w:rPr>
        <w:softHyphen/>
        <w:t>klaarde. «Dat hij van den sacramente van den biechte oyck gheen werck en maecte, vuegende dat hem verdrote duerende de voirscr. biechte zoe langhe te liggen op zijn knyen«.</w:t>
      </w:r>
    </w:p>
    <w:p w:rsidR="008C5068" w:rsidRPr="008E6BFF" w:rsidRDefault="008C5068" w:rsidP="008C5068">
      <w:pPr>
        <w:jc w:val="both"/>
        <w:rPr>
          <w:lang w:eastAsia="en-US"/>
        </w:rPr>
      </w:pPr>
      <w:r w:rsidRPr="008E6BFF">
        <w:rPr>
          <w:lang w:eastAsia="en-US"/>
        </w:rPr>
        <w:t>Een tussenkomst van de kerkelijke overheid leverde aan</w:t>
      </w:r>
      <w:r w:rsidRPr="008E6BFF">
        <w:rPr>
          <w:lang w:eastAsia="en-US"/>
        </w:rPr>
        <w:softHyphen/>
        <w:t>vankelijk weinig op: de excommunicatie «van d'office fiscaal van Cameryck, residerende te Bruessele» scheen op Houwaerts geen vat te hebben en werd, volgens de Beerthenaren, uitge</w:t>
      </w:r>
      <w:r w:rsidRPr="008E6BFF">
        <w:rPr>
          <w:lang w:eastAsia="en-US"/>
        </w:rPr>
        <w:softHyphen/>
        <w:t>vaardigd «sonder dat hij de voirsc. gheestelycke censure heeft willen obediëren ende corrigeren zijn oneerlyck leven».</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De kerkelijke veroordeling had niettemin gevolgen, want kort daarop greep de wereldlijke overheid in. </w:t>
      </w:r>
      <w:r>
        <w:rPr>
          <w:lang w:eastAsia="en-US"/>
        </w:rPr>
        <w:t>J</w:t>
      </w:r>
      <w:r w:rsidRPr="008E6BFF">
        <w:rPr>
          <w:lang w:eastAsia="en-US"/>
        </w:rPr>
        <w:t>oos Houwaerts werd in het voorjaar van 1551 gearresteerd en een jaar later ter dood veroordeeld met verbeurdverklaring der goederen.</w:t>
      </w:r>
    </w:p>
    <w:p w:rsidR="008C5068" w:rsidRPr="008E6BFF" w:rsidRDefault="008C5068" w:rsidP="008C5068">
      <w:pPr>
        <w:jc w:val="both"/>
        <w:rPr>
          <w:lang w:eastAsia="en-US"/>
        </w:rPr>
      </w:pPr>
      <w:r w:rsidRPr="008E6BFF">
        <w:rPr>
          <w:lang w:eastAsia="en-US"/>
        </w:rPr>
        <w:t>De confiscatie van zijn bezittingen gaf daarenboven aanlei</w:t>
      </w:r>
      <w:r w:rsidRPr="008E6BFF">
        <w:rPr>
          <w:lang w:eastAsia="en-US"/>
        </w:rPr>
        <w:softHyphen/>
        <w:t>ding tot een vérdragende procedure. De deurwaarders van de Raad van Brabant kregen op 31 Augustus 1552 de opdracht ter plaatse na te gaan: «de lasten uuytgaende te wetenen ten eynde dat deselve wordden geëxprimeert in 't selve vercoopen ende dat men oyck weten oft yemandt eenighe actie oft recht totten selven goeden wilt pretenderen ».</w:t>
      </w:r>
    </w:p>
    <w:p w:rsidR="008C5068" w:rsidRPr="008E6BFF" w:rsidRDefault="008C5068" w:rsidP="008C5068">
      <w:pPr>
        <w:jc w:val="both"/>
        <w:rPr>
          <w:lang w:eastAsia="en-US"/>
        </w:rPr>
      </w:pPr>
      <w:r w:rsidRPr="008E6BFF">
        <w:rPr>
          <w:lang w:eastAsia="en-US"/>
        </w:rPr>
        <w:t>Hun opsporingen in dit verband dienen gepresteerd: «in onsen stadt van Brussele oft daaromtrent ende tot Beerthe«. Hun opdracht bevatte in fine nog: «Ende opdat nyemandt hieraff ignorancie en pretendere ende een iegelyck van schaden weech</w:t>
      </w:r>
      <w:r w:rsidRPr="008E6BFF">
        <w:rPr>
          <w:lang w:eastAsia="en-US"/>
        </w:rPr>
        <w:softHyphen/>
        <w:t>ten moge, soe willen wij dat ghy de copie auctentyck van desen sleet ende affigeert oft doet slaen ende affigeren op de kerck</w:t>
      </w:r>
      <w:r w:rsidRPr="008E6BFF">
        <w:rPr>
          <w:lang w:eastAsia="en-US"/>
        </w:rPr>
        <w:softHyphen/>
        <w:t>deuren Van der kercken ende prochiën binnen de voirsc. plaetsen daaronder de voirscr. goeden gelegen zijn ende alle andere plaetsen dair des van noode wesen sal«.</w:t>
      </w:r>
    </w:p>
    <w:p w:rsidR="008C5068" w:rsidRPr="008E6BFF" w:rsidRDefault="008C5068" w:rsidP="008C5068">
      <w:pPr>
        <w:jc w:val="both"/>
        <w:rPr>
          <w:lang w:eastAsia="en-US"/>
        </w:rPr>
      </w:pPr>
      <w:r w:rsidRPr="008E6BFF">
        <w:rPr>
          <w:lang w:eastAsia="en-US"/>
        </w:rPr>
        <w:t>De opzoekingen gebeurden onder de leiding van Jan Basche</w:t>
      </w:r>
      <w:r w:rsidRPr="008E6BFF">
        <w:rPr>
          <w:lang w:eastAsia="en-US"/>
        </w:rPr>
        <w:softHyphen/>
        <w:t>ler, die reeds op 7 september 1552</w:t>
      </w:r>
      <w:r>
        <w:rPr>
          <w:lang w:eastAsia="en-US"/>
        </w:rPr>
        <w:t xml:space="preserve"> </w:t>
      </w:r>
      <w:r w:rsidRPr="008E6BFF">
        <w:rPr>
          <w:lang w:eastAsia="en-US"/>
        </w:rPr>
        <w:t>»op ter puyen vander stadt</w:t>
      </w:r>
      <w:r w:rsidRPr="008E6BFF">
        <w:rPr>
          <w:lang w:eastAsia="en-US"/>
        </w:rPr>
        <w:softHyphen/>
        <w:t xml:space="preserve">huys in presentie van den luytenant amman derselver stadt ende van diversche ommestaenderen lecture gedaen... dat </w:t>
      </w:r>
      <w:r>
        <w:rPr>
          <w:lang w:eastAsia="en-US"/>
        </w:rPr>
        <w:t>alle dle</w:t>
      </w:r>
      <w:r>
        <w:rPr>
          <w:lang w:eastAsia="en-US"/>
        </w:rPr>
        <w:softHyphen/>
        <w:t xml:space="preserve">ghene die enich recht, </w:t>
      </w:r>
      <w:r w:rsidRPr="008E6BFF">
        <w:rPr>
          <w:lang w:eastAsia="en-US"/>
        </w:rPr>
        <w:t>actie oft toeseggen souden willen preten</w:t>
      </w:r>
      <w:r w:rsidRPr="008E6BFF">
        <w:rPr>
          <w:lang w:eastAsia="en-US"/>
        </w:rPr>
        <w:noBreakHyphen/>
      </w:r>
    </w:p>
    <w:p w:rsidR="008C5068" w:rsidRPr="008E6BFF" w:rsidRDefault="008C5068" w:rsidP="008C5068">
      <w:pPr>
        <w:jc w:val="both"/>
        <w:rPr>
          <w:lang w:eastAsia="en-US"/>
        </w:rPr>
      </w:pPr>
      <w:r w:rsidRPr="008E6BFF">
        <w:rPr>
          <w:lang w:eastAsia="en-US"/>
        </w:rPr>
        <w:t>59</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deren... hen souden comen ende compareren... op den vyfsten dach van octobri...». Vier dagen later deed hij dezelfde afkondi</w:t>
      </w:r>
      <w:r w:rsidRPr="008E6BFF">
        <w:rPr>
          <w:lang w:eastAsia="en-US"/>
        </w:rPr>
        <w:softHyphen/>
        <w:t>ging «in de prochiekercke van Beerthe aldaer na der hoochmisse den volcke meest vergadert wesende».</w:t>
      </w:r>
    </w:p>
    <w:p w:rsidR="008C5068" w:rsidRPr="008E6BFF" w:rsidRDefault="008C5068" w:rsidP="008C5068">
      <w:pPr>
        <w:jc w:val="both"/>
        <w:rPr>
          <w:lang w:eastAsia="en-US"/>
        </w:rPr>
      </w:pPr>
      <w:r w:rsidRPr="008E6BFF">
        <w:rPr>
          <w:lang w:eastAsia="en-US"/>
        </w:rPr>
        <w:t>Alhoewel het dokument betreffende de aangeslagen bezit</w:t>
      </w:r>
      <w:r w:rsidRPr="008E6BFF">
        <w:rPr>
          <w:lang w:eastAsia="en-US"/>
        </w:rPr>
        <w:softHyphen/>
        <w:t>tingen niet teruggevonden werd, bewijst het aantal van de aan- spraakmakers die gevolg gaven aan de afkondiging van Jan Bascheler dat Joes Houwaerts een rijk man was wiens bezittin</w:t>
      </w:r>
      <w:r w:rsidRPr="008E6BFF">
        <w:rPr>
          <w:lang w:eastAsia="en-US"/>
        </w:rPr>
        <w:softHyphen/>
        <w:t>gen zowel in het Brusselse als daarbuiten aangetroffen wer</w:t>
      </w:r>
      <w:r w:rsidRPr="008E6BFF">
        <w:rPr>
          <w:lang w:eastAsia="en-US"/>
        </w:rPr>
        <w:softHyphen/>
        <w:t>den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Werd de Lutherse kring zwaar beproefd in de jaren 1552</w:t>
      </w:r>
      <w:r w:rsidRPr="008E6BFF">
        <w:rPr>
          <w:lang w:eastAsia="en-US"/>
        </w:rPr>
        <w:softHyphen/>
      </w:r>
      <w:r>
        <w:rPr>
          <w:lang w:eastAsia="en-US"/>
        </w:rPr>
        <w:t>-</w:t>
      </w:r>
      <w:r w:rsidRPr="008E6BFF">
        <w:rPr>
          <w:lang w:eastAsia="en-US"/>
        </w:rPr>
        <w:t>1553, dit bleek niet het geval met de Vilvoordse doopsgezinde broederschap, alhoewel elders in Vlaanderen en Brabant bewus</w:t>
      </w:r>
      <w:r w:rsidRPr="008E6BFF">
        <w:rPr>
          <w:lang w:eastAsia="en-US"/>
        </w:rPr>
        <w:softHyphen/>
        <w:t>te jaren de jacht op de «gevaarlijken bij uitstek» bijzonder woedde.</w:t>
      </w:r>
    </w:p>
    <w:p w:rsidR="008C5068" w:rsidRPr="008E6BFF" w:rsidRDefault="008C5068" w:rsidP="008C5068">
      <w:pPr>
        <w:jc w:val="both"/>
        <w:rPr>
          <w:lang w:eastAsia="en-US"/>
        </w:rPr>
      </w:pPr>
      <w:r w:rsidRPr="008E6BFF">
        <w:rPr>
          <w:lang w:eastAsia="en-US"/>
        </w:rPr>
        <w:t>De doopsgezinden te Vilvoorde kregen de leiding van Govert Jaspersz. Deze Zeeuw verbleef sedert 1560 te Antwerpen en had als werkterrein gekregen het gebied Mechelen—Vilvoorde</w:t>
      </w:r>
      <w:r w:rsidRPr="008E6BFF">
        <w:rPr>
          <w:lang w:eastAsia="en-US"/>
        </w:rPr>
        <w:softHyphen/>
        <w:t>Brussel. Hij deed het zo behendig en voorzichtig dat hij jaren on</w:t>
      </w:r>
      <w:r w:rsidRPr="008E6BFF">
        <w:rPr>
          <w:lang w:eastAsia="en-US"/>
        </w:rPr>
        <w:softHyphen/>
        <w:t>opgemerkt zijn opdracht kon vervullen. Toen de rechters (Jas</w:t>
      </w:r>
      <w:r w:rsidRPr="008E6BFF">
        <w:rPr>
          <w:lang w:eastAsia="en-US"/>
        </w:rPr>
        <w:softHyphen/>
        <w:t>persz werd in 1567 gearresteerd) hem vroegen waarom hij nooit in het openbaar was opgetreden, kregen ze als antwoord «sincte Pauwels heeft ooick op zolders gepredict». Hij weigerde hals</w:t>
      </w:r>
      <w:r w:rsidRPr="008E6BFF">
        <w:rPr>
          <w:lang w:eastAsia="en-US"/>
        </w:rPr>
        <w:softHyphen/>
        <w:t>starig gegevens te verstrekken over de strukturering van de broederschap en wilde evenmin namen van geloofsgenoten noe</w:t>
      </w:r>
      <w:r w:rsidRPr="008E6BFF">
        <w:rPr>
          <w:lang w:eastAsia="en-US"/>
        </w:rPr>
        <w:softHyphen/>
        <w:t>men. Wel weidde hij uit over de doopsgezinde eredienst. Zo gaf hij zijn rechters een nauwkeurige beschrijving van de doopsbe</w:t>
      </w:r>
      <w:r w:rsidRPr="008E6BFF">
        <w:rPr>
          <w:lang w:eastAsia="en-US"/>
        </w:rPr>
        <w:softHyphen/>
        <w:t>diening, wat laat veronderstellen dat Jaspersz de bejaarddoop heeft kunnen verlenen bij ontstentenis van het bezoek van een oudtse, de enige die volgens de gangbare regels een dergelijke daad stellen mocht (2).</w:t>
      </w:r>
    </w:p>
    <w:p w:rsidR="008C5068" w:rsidRPr="008E6BFF" w:rsidRDefault="008C5068" w:rsidP="008C5068">
      <w:pPr>
        <w:jc w:val="both"/>
        <w:rPr>
          <w:lang w:eastAsia="en-US"/>
        </w:rPr>
      </w:pPr>
      <w:r w:rsidRPr="008E6BFF">
        <w:rPr>
          <w:lang w:eastAsia="en-US"/>
        </w:rPr>
        <w:t>De agressiviteit van de Calvinistische boodschap bleek alras</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(1) Rekeningen werden gedeponeerd door: Jan van Werckelghem, Augustijn de Wintere, Peeter Steppe, Gielys Vaenkens, Meden van der Roest, Alexander Thiebaut, Jan de Mey, Baelten Seghers, Pieter Staelpaert, Reynier van de Velde, Philips Dierkyns, Jan Coken, Cornelis den Beert, Kathlijne van Blerbeke, Gielis Vaensters, Joes van Braekel, Fransen Poleert, Yde Smoelders (weduwe Reyniers van Hasendonck), Joes Steewens, Pieter van Leefdaelen, Willem den Beert, weduwe Dankaerts, weduwe in den waelck, weduwe van der Goten, Joes Zeghers, Gyllys Die</w:t>
      </w:r>
      <w:r>
        <w:rPr>
          <w:lang w:eastAsia="en-US"/>
        </w:rPr>
        <w:t>l</w:t>
      </w:r>
      <w:r w:rsidRPr="008E6BFF">
        <w:rPr>
          <w:lang w:eastAsia="en-US"/>
        </w:rPr>
        <w:t>, Claes Stercke, Steven van Brakel, Peeter Gillot, Sybrecht van de Berlecan, Gielis Dassonville, Hendrick van der Gothen, Agneese Jacops, Claes Stampioen, Jan Mechelman.</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(2) A.R.B., R.B., nr. 46, f° 124-126. — T.J. VAN BRACHT, o.c., dl. II, f° 200.</w:t>
      </w:r>
    </w:p>
    <w:p w:rsidR="008C5068" w:rsidRPr="008E6BFF" w:rsidRDefault="008C5068" w:rsidP="008C5068">
      <w:pPr>
        <w:jc w:val="both"/>
        <w:rPr>
          <w:lang w:eastAsia="en-US"/>
        </w:rPr>
      </w:pPr>
      <w:r w:rsidRPr="008E6BFF">
        <w:rPr>
          <w:lang w:eastAsia="en-US"/>
        </w:rPr>
        <w:t>60</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een afdoend middel om in een minimum van tijd in de volle actua</w:t>
      </w:r>
      <w:r w:rsidRPr="008E6BFF">
        <w:rPr>
          <w:lang w:eastAsia="en-US"/>
        </w:rPr>
        <w:softHyphen/>
        <w:t>liteit te komen, waardoor de propaganda op haar beurt gemak</w:t>
      </w:r>
      <w:r w:rsidRPr="008E6BFF">
        <w:rPr>
          <w:lang w:eastAsia="en-US"/>
        </w:rPr>
        <w:softHyphen/>
        <w:t xml:space="preserve">kelijker kon gevoerd worden. De overheid greep kordaat in. </w:t>
      </w:r>
    </w:p>
    <w:p w:rsidR="008C5068" w:rsidRDefault="008C5068" w:rsidP="008C5068">
      <w:pPr>
        <w:jc w:val="both"/>
        <w:rPr>
          <w:lang w:eastAsia="en-US"/>
        </w:rPr>
      </w:pPr>
    </w:p>
    <w:p w:rsidR="008C5068" w:rsidRDefault="008C5068" w:rsidP="008C5068">
      <w:pPr>
        <w:jc w:val="both"/>
        <w:rPr>
          <w:lang w:eastAsia="en-US"/>
        </w:rPr>
      </w:pPr>
      <w:r w:rsidRPr="00C336D6">
        <w:rPr>
          <w:b/>
          <w:i/>
          <w:lang w:eastAsia="en-US"/>
        </w:rPr>
        <w:t>Gil</w:t>
      </w:r>
      <w:r w:rsidRPr="00C336D6">
        <w:rPr>
          <w:b/>
          <w:i/>
          <w:lang w:eastAsia="en-US"/>
        </w:rPr>
        <w:softHyphen/>
        <w:t>les Verdickt,</w:t>
      </w:r>
      <w:r w:rsidRPr="008E6BFF">
        <w:rPr>
          <w:lang w:eastAsia="en-US"/>
        </w:rPr>
        <w:t xml:space="preserve"> 24 jaar oud en leider van de plaatselijke gemeente, werd in 1558 gearresteerd. Hij kreeg zijn broer Anthonis, diaken, in de Antwerpse gemeente, op bezoek in </w:t>
      </w:r>
      <w:r>
        <w:rPr>
          <w:lang w:eastAsia="en-US"/>
        </w:rPr>
        <w:t>d</w:t>
      </w:r>
      <w:r w:rsidRPr="008E6BFF">
        <w:rPr>
          <w:lang w:eastAsia="en-US"/>
        </w:rPr>
        <w:t xml:space="preserve">e gevangenis. </w:t>
      </w:r>
      <w:r w:rsidRPr="00C336D6">
        <w:rPr>
          <w:b/>
          <w:i/>
          <w:lang w:eastAsia="en-US"/>
        </w:rPr>
        <w:t>Antho</w:t>
      </w:r>
      <w:r w:rsidRPr="00C336D6">
        <w:rPr>
          <w:b/>
          <w:i/>
          <w:lang w:eastAsia="en-US"/>
        </w:rPr>
        <w:softHyphen/>
        <w:t>nis Verdickt</w:t>
      </w:r>
      <w:r w:rsidRPr="008E6BFF">
        <w:rPr>
          <w:lang w:eastAsia="en-US"/>
        </w:rPr>
        <w:t xml:space="preserve"> werd ter plaatse gearresteerd en zou voortaan het lot delen van zijn broer (zij stierven beiden de marteldood op 12 januari 1559) (1). </w:t>
      </w:r>
    </w:p>
    <w:p w:rsidR="008C5068" w:rsidRPr="008E6BFF" w:rsidRDefault="008C5068" w:rsidP="008C5068">
      <w:pPr>
        <w:jc w:val="both"/>
        <w:rPr>
          <w:lang w:eastAsia="en-US"/>
        </w:rPr>
      </w:pPr>
      <w:r w:rsidRPr="008E6BFF">
        <w:rPr>
          <w:lang w:eastAsia="en-US"/>
        </w:rPr>
        <w:t xml:space="preserve">Nog datzelfde jaar werd </w:t>
      </w:r>
      <w:r w:rsidRPr="00C336D6">
        <w:rPr>
          <w:b/>
          <w:i/>
          <w:lang w:eastAsia="en-US"/>
        </w:rPr>
        <w:t>Baudewijn de Watnies</w:t>
      </w:r>
      <w:r w:rsidRPr="008E6BFF">
        <w:rPr>
          <w:lang w:eastAsia="en-US"/>
        </w:rPr>
        <w:t xml:space="preserve"> onthoofd: deze geboren Doornikenaar was geruime tijd aktief in de predikaties in de omgeving van Brussel en Vilvoorde (2).</w:t>
      </w:r>
    </w:p>
    <w:p w:rsidR="008C5068" w:rsidRDefault="008C5068" w:rsidP="008C5068">
      <w:pPr>
        <w:jc w:val="both"/>
        <w:rPr>
          <w:lang w:eastAsia="en-US"/>
        </w:rPr>
      </w:pPr>
      <w:r w:rsidRPr="008E6BFF">
        <w:rPr>
          <w:lang w:eastAsia="en-US"/>
        </w:rPr>
        <w:t xml:space="preserve">De predikaties brachten de Vilvoordse en Brusselse Calvinisten bijeen in de woeste vlakten langsheen de Willebroekse vaart (1550-1561). Dit bleek uit het verslag van </w:t>
      </w:r>
      <w:r>
        <w:rPr>
          <w:lang w:eastAsia="en-US"/>
        </w:rPr>
        <w:t>J</w:t>
      </w:r>
      <w:r w:rsidRPr="008E6BFF">
        <w:rPr>
          <w:lang w:eastAsia="en-US"/>
        </w:rPr>
        <w:t xml:space="preserve">osse de Bracle, bijgestaan door Jehan de </w:t>
      </w:r>
      <w:smartTag w:uri="urn:schemas-microsoft-com:office:smarttags" w:element="PersonName">
        <w:smartTagPr>
          <w:attr w:name="ProductID" w:val="la Rea"/>
        </w:smartTagPr>
        <w:r w:rsidRPr="008E6BFF">
          <w:rPr>
            <w:lang w:eastAsia="en-US"/>
          </w:rPr>
          <w:t>la Rea</w:t>
        </w:r>
      </w:smartTag>
      <w:r w:rsidRPr="008E6BFF">
        <w:rPr>
          <w:lang w:eastAsia="en-US"/>
        </w:rPr>
        <w:t>, over de troebelen in het Brus</w:t>
      </w:r>
      <w:r w:rsidRPr="008E6BFF">
        <w:rPr>
          <w:lang w:eastAsia="en-US"/>
        </w:rPr>
        <w:softHyphen/>
        <w:t xml:space="preserve">selse tijdens het Wonderjaar (1566). </w:t>
      </w:r>
    </w:p>
    <w:p w:rsidR="008C5068" w:rsidRPr="008E6BFF" w:rsidRDefault="008C5068" w:rsidP="008C5068">
      <w:pPr>
        <w:jc w:val="both"/>
        <w:rPr>
          <w:lang w:eastAsia="en-US"/>
        </w:rPr>
      </w:pPr>
      <w:r w:rsidRPr="008E6BFF">
        <w:rPr>
          <w:lang w:eastAsia="en-US"/>
        </w:rPr>
        <w:t xml:space="preserve">Als vlijtig commissaris van de hertog van Alva was het </w:t>
      </w:r>
      <w:r>
        <w:rPr>
          <w:lang w:eastAsia="en-US"/>
        </w:rPr>
        <w:t>J</w:t>
      </w:r>
      <w:r w:rsidRPr="008E6BFF">
        <w:rPr>
          <w:lang w:eastAsia="en-US"/>
        </w:rPr>
        <w:t>osse de Bracle vóór alles te doen om de eigenlijke verantwoordelijken voor de Calvinistische initia</w:t>
      </w:r>
      <w:r w:rsidRPr="008E6BFF">
        <w:rPr>
          <w:lang w:eastAsia="en-US"/>
        </w:rPr>
        <w:softHyphen/>
        <w:t>tieven op te sporen. Zijn pogingen liepen spaak, ook toen hij in</w:t>
      </w:r>
      <w:r w:rsidRPr="008E6BFF">
        <w:rPr>
          <w:lang w:eastAsia="en-US"/>
        </w:rPr>
        <w:softHyphen/>
        <w:t>formeerde over degenen die ganse groepen Vilvoordenaars naar de hagepreken hadden geloodst. Het enige wat hij vernam was nog dat de openluchtpredikingen niet de enige samenscholingen waren, maar dat naast de predikingen hier en daar langs de vaartoevers er ook kleinere bijeenkomsten georganiseerd wer</w:t>
      </w:r>
      <w:r w:rsidRPr="008E6BFF">
        <w:rPr>
          <w:lang w:eastAsia="en-US"/>
        </w:rPr>
        <w:softHyphen/>
        <w:t>den op de schepen (3).</w:t>
      </w:r>
    </w:p>
    <w:p w:rsidR="008C5068" w:rsidRPr="008E6BFF" w:rsidRDefault="008C5068" w:rsidP="008C5068">
      <w:pPr>
        <w:jc w:val="both"/>
        <w:rPr>
          <w:lang w:eastAsia="en-US"/>
        </w:rPr>
      </w:pPr>
      <w:r w:rsidRPr="008E6BFF">
        <w:rPr>
          <w:lang w:eastAsia="en-US"/>
        </w:rPr>
        <w:t xml:space="preserve">Het </w:t>
      </w:r>
      <w:r>
        <w:rPr>
          <w:lang w:eastAsia="en-US"/>
        </w:rPr>
        <w:t>succes</w:t>
      </w:r>
      <w:r w:rsidRPr="008E6BFF">
        <w:rPr>
          <w:lang w:eastAsia="en-US"/>
        </w:rPr>
        <w:t xml:space="preserve"> van de hagepreken was doorgedrongen tot in de kring van prins Willem van Oranje (4). Diens secretaris, Gilles le Clercq, meldde het opgetogen aan de Antwerpse Calvinisten. Jammer genoeg kwam het feit aldus aan de oren van Gilles </w:t>
      </w:r>
      <w:r>
        <w:rPr>
          <w:lang w:eastAsia="en-US"/>
        </w:rPr>
        <w:t>J</w:t>
      </w:r>
      <w:r w:rsidRPr="008E6BFF">
        <w:rPr>
          <w:lang w:eastAsia="en-US"/>
        </w:rPr>
        <w:t>oly, die van de verklikking zijn beroep gemaakt had en geen ogen-</w:t>
      </w:r>
    </w:p>
    <w:p w:rsidR="008C5068" w:rsidRDefault="008C5068" w:rsidP="008C5068">
      <w:pPr>
        <w:jc w:val="both"/>
        <w:rPr>
          <w:lang w:eastAsia="en-US"/>
        </w:rPr>
      </w:pPr>
    </w:p>
    <w:p w:rsidR="008C5068" w:rsidRPr="00C336D6" w:rsidRDefault="008C5068" w:rsidP="008C5068">
      <w:pPr>
        <w:jc w:val="both"/>
        <w:rPr>
          <w:sz w:val="22"/>
          <w:szCs w:val="22"/>
          <w:lang w:eastAsia="en-US"/>
        </w:rPr>
      </w:pPr>
      <w:r w:rsidRPr="00C336D6">
        <w:rPr>
          <w:sz w:val="22"/>
          <w:szCs w:val="22"/>
          <w:lang w:eastAsia="en-US"/>
        </w:rPr>
        <w:t xml:space="preserve">(1) A.R.B., C.C., nr. 12.709, f° 130 vo, 131 v°, 152 v° - 154, 157. — HAEMSTEDE, o.c., blz. </w:t>
      </w:r>
      <w:smartTag w:uri="urn:schemas-microsoft-com:office:smarttags" w:element="metricconverter">
        <w:smartTagPr>
          <w:attr w:name="ProductID" w:val="228 a"/>
        </w:smartTagPr>
        <w:r w:rsidRPr="00C336D6">
          <w:rPr>
            <w:sz w:val="22"/>
            <w:szCs w:val="22"/>
            <w:lang w:eastAsia="en-US"/>
          </w:rPr>
          <w:t>228 a</w:t>
        </w:r>
      </w:smartTag>
      <w:r w:rsidRPr="00C336D6">
        <w:rPr>
          <w:sz w:val="22"/>
          <w:szCs w:val="22"/>
          <w:lang w:eastAsia="en-US"/>
        </w:rPr>
        <w:t>. — DE WESENBEKE, blz. 78. — RAHLENBECK, Protestants de Bruxelles, blz. 36-37 — HOOG, blz. 108, 109, 127, 163, 169. — HENNE EN WOUTERS, Histoire de Bruxelles, dl. I, blz 391. — KIST EN ROYAARDS, Archief voor kerkelijke geschiedenis, dl. VI, blz 67-68.</w:t>
      </w:r>
    </w:p>
    <w:p w:rsidR="008C5068" w:rsidRPr="00C336D6" w:rsidRDefault="008C5068" w:rsidP="008C5068">
      <w:pPr>
        <w:jc w:val="both"/>
        <w:rPr>
          <w:sz w:val="22"/>
          <w:szCs w:val="22"/>
          <w:lang w:eastAsia="en-US"/>
        </w:rPr>
      </w:pPr>
      <w:r w:rsidRPr="00C336D6">
        <w:rPr>
          <w:sz w:val="22"/>
          <w:szCs w:val="22"/>
          <w:lang w:eastAsia="en-US"/>
        </w:rPr>
        <w:t>(2) A.R.B., C.C., nr. 12.709, fe 131, 154 vo, 157.</w:t>
      </w:r>
    </w:p>
    <w:p w:rsidR="008C5068" w:rsidRPr="00C336D6" w:rsidRDefault="008C5068" w:rsidP="008C5068">
      <w:pPr>
        <w:jc w:val="both"/>
        <w:rPr>
          <w:sz w:val="22"/>
          <w:szCs w:val="22"/>
          <w:lang w:eastAsia="en-US"/>
        </w:rPr>
      </w:pPr>
      <w:r w:rsidRPr="00C336D6">
        <w:rPr>
          <w:sz w:val="22"/>
          <w:szCs w:val="22"/>
          <w:lang w:eastAsia="en-US"/>
        </w:rPr>
        <w:t>(3) A.R.B., R.B., nr. 14, f° 40-47.</w:t>
      </w:r>
    </w:p>
    <w:p w:rsidR="008C5068" w:rsidRPr="00C336D6" w:rsidRDefault="008C5068" w:rsidP="008C5068">
      <w:pPr>
        <w:jc w:val="both"/>
        <w:rPr>
          <w:sz w:val="22"/>
          <w:szCs w:val="22"/>
          <w:lang w:val="fr-FR" w:eastAsia="en-US"/>
        </w:rPr>
      </w:pPr>
      <w:r w:rsidRPr="00C336D6">
        <w:rPr>
          <w:sz w:val="22"/>
          <w:szCs w:val="22"/>
          <w:lang w:val="fr-FR" w:eastAsia="en-US"/>
        </w:rPr>
        <w:t xml:space="preserve">We lezen in de Vraye narration et apologie des choses passées au Pays-Bas, touchant le Fait de </w:t>
      </w:r>
      <w:smartTag w:uri="urn:schemas-microsoft-com:office:smarttags" w:element="PersonName">
        <w:smartTagPr>
          <w:attr w:name="ProductID" w:val="la Religion Reform￩e"/>
        </w:smartTagPr>
        <w:r w:rsidRPr="00C336D6">
          <w:rPr>
            <w:sz w:val="22"/>
            <w:szCs w:val="22"/>
            <w:lang w:val="fr-FR" w:eastAsia="en-US"/>
          </w:rPr>
          <w:t>la Religion Reformée</w:t>
        </w:r>
      </w:smartTag>
      <w:r w:rsidRPr="00C336D6">
        <w:rPr>
          <w:sz w:val="22"/>
          <w:szCs w:val="22"/>
          <w:lang w:val="fr-FR" w:eastAsia="en-US"/>
        </w:rPr>
        <w:t xml:space="preserve"> audit Pays daaromtrent: La mutlitude des eens qui journellement se sont adjoints à ceste doctrine, a esté si grande, qu'il n'y avoit plus nulles chambres secrètes ne maisons, qui les eussent peu contenir» (Bewuste publicatie is waarschijnlijk van de hand van Marnix van Sint-Aldegonde).</w:t>
      </w:r>
    </w:p>
    <w:p w:rsidR="008C5068" w:rsidRPr="008E6BFF" w:rsidRDefault="008C5068" w:rsidP="008C5068">
      <w:pPr>
        <w:jc w:val="both"/>
        <w:rPr>
          <w:lang w:eastAsia="en-US"/>
        </w:rPr>
      </w:pPr>
      <w:r w:rsidRPr="008E6BFF">
        <w:rPr>
          <w:lang w:eastAsia="en-US"/>
        </w:rPr>
        <w:t>61</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blik aarzelde om de inlichtingen door te geven aan de Geheime Raad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De grote figuur op de hagepreken alhier was </w:t>
      </w:r>
      <w:r w:rsidRPr="00C336D6">
        <w:rPr>
          <w:b/>
          <w:lang w:eastAsia="en-US"/>
        </w:rPr>
        <w:t>Herman Mo</w:t>
      </w:r>
      <w:r w:rsidRPr="00C336D6">
        <w:rPr>
          <w:b/>
          <w:lang w:eastAsia="en-US"/>
        </w:rPr>
        <w:softHyphen/>
        <w:t>ded.</w:t>
      </w:r>
      <w:r w:rsidRPr="008E6BFF">
        <w:rPr>
          <w:lang w:eastAsia="en-US"/>
        </w:rPr>
        <w:t xml:space="preserve"> Deze vurige speker bewerkte vóór </w:t>
      </w:r>
      <w:smartTag w:uri="urn:schemas-microsoft-com:office:smarttags" w:element="metricconverter">
        <w:smartTagPr>
          <w:attr w:name="ProductID" w:val="1566 in"/>
        </w:smartTagPr>
        <w:r w:rsidRPr="008E6BFF">
          <w:rPr>
            <w:lang w:eastAsia="en-US"/>
          </w:rPr>
          <w:t>1566 in</w:t>
        </w:r>
      </w:smartTag>
      <w:r w:rsidRPr="008E6BFF">
        <w:rPr>
          <w:lang w:eastAsia="en-US"/>
        </w:rPr>
        <w:t xml:space="preserve"> het bijzonder het Brabantse en aarzelde niet zelfs grote risico's te nemen. Hij durfde het inderdaad aan zowel te Vilvoorde als te Brussel de geloofsgenoten op te zoeken binnen de stadswallen en dit op een ogenblik dat op hem een banvonnis rustte uitgevaardigd door het Antwerps magistraat (2).</w:t>
      </w:r>
    </w:p>
    <w:p w:rsidR="008C5068" w:rsidRPr="008E6BFF" w:rsidRDefault="008C5068" w:rsidP="008C5068">
      <w:pPr>
        <w:jc w:val="both"/>
        <w:rPr>
          <w:lang w:eastAsia="en-US"/>
        </w:rPr>
      </w:pPr>
      <w:r w:rsidRPr="008E6BFF">
        <w:rPr>
          <w:lang w:eastAsia="en-US"/>
        </w:rPr>
        <w:t>De Vilvoordse Calvinistische gemeente werd van 1560 tot 1566 geleid door Willem de Smet. Deze was geboren te Tervu</w:t>
      </w:r>
      <w:r w:rsidRPr="008E6BFF">
        <w:rPr>
          <w:lang w:eastAsia="en-US"/>
        </w:rPr>
        <w:softHyphen/>
        <w:t>ren, doch sedert jaren als kleermaker te Vilvoorde gevestigd. Zeer bedrijvig leerverspreider was hij weldra de konta</w:t>
      </w:r>
      <w:r>
        <w:rPr>
          <w:lang w:eastAsia="en-US"/>
        </w:rPr>
        <w:t>c</w:t>
      </w:r>
      <w:r w:rsidRPr="008E6BFF">
        <w:rPr>
          <w:lang w:eastAsia="en-US"/>
        </w:rPr>
        <w:t>tman ge</w:t>
      </w:r>
      <w:r w:rsidRPr="008E6BFF">
        <w:rPr>
          <w:lang w:eastAsia="en-US"/>
        </w:rPr>
        <w:softHyphen/>
        <w:t>worden met de Brusselse Calvinisten. Hij was een van degenen die, wanneer de hagepreken ergens in de Brusselse beemden plaatsgrepen, er voor zorgde dat ganse groepen stadsgenoten deel konden nemen aan de massapredikaties. Hij voelde zich ook meegesleept door de geweldspsychose van de beeldstormers. Hij werd een eerste maal betrapt in een kerk te Asse, maar kon zich nog vrijpraten. Zijn broer werd kort daarop voor een soort</w:t>
      </w:r>
      <w:r w:rsidRPr="008E6BFF">
        <w:rPr>
          <w:lang w:eastAsia="en-US"/>
        </w:rPr>
        <w:softHyphen/>
        <w:t xml:space="preserve">gelijk vergrijp te Leuven gearresteerd en terechtgesteld. </w:t>
      </w:r>
      <w:r w:rsidRPr="00C336D6">
        <w:rPr>
          <w:b/>
          <w:i/>
          <w:lang w:eastAsia="en-US"/>
        </w:rPr>
        <w:t>Willem de Smet</w:t>
      </w:r>
      <w:r w:rsidRPr="008E6BFF">
        <w:rPr>
          <w:lang w:eastAsia="en-US"/>
        </w:rPr>
        <w:t xml:space="preserve"> zou echter niet lang meer op vrije voeten lopen. Hij werd inderdaad een tweede maal opgepikt — </w:t>
      </w:r>
      <w:r w:rsidRPr="00C336D6">
        <w:rPr>
          <w:i/>
          <w:lang w:eastAsia="en-US"/>
        </w:rPr>
        <w:t>ingevolge een ver</w:t>
      </w:r>
      <w:r w:rsidRPr="00C336D6">
        <w:rPr>
          <w:i/>
          <w:lang w:eastAsia="en-US"/>
        </w:rPr>
        <w:softHyphen/>
        <w:t>klikking van zijn broer?</w:t>
      </w:r>
      <w:r w:rsidRPr="008E6BFF">
        <w:rPr>
          <w:lang w:eastAsia="en-US"/>
        </w:rPr>
        <w:t xml:space="preserve"> — en deze maal ontkwam hij de ont</w:t>
      </w:r>
      <w:r w:rsidRPr="008E6BFF">
        <w:rPr>
          <w:lang w:eastAsia="en-US"/>
        </w:rPr>
        <w:softHyphen/>
        <w:t xml:space="preserve">hoofding niet. Te Vilvoorde werd </w:t>
      </w:r>
      <w:r w:rsidRPr="00C336D6">
        <w:rPr>
          <w:b/>
          <w:i/>
          <w:lang w:eastAsia="en-US"/>
        </w:rPr>
        <w:t>Mathieu de Smet</w:t>
      </w:r>
      <w:r w:rsidRPr="008E6BFF">
        <w:rPr>
          <w:lang w:eastAsia="en-US"/>
        </w:rPr>
        <w:t xml:space="preserve"> terechtgesteld, eens te meer op grond van beeldstormerij (3). Het is evenwel tot op heden niet uitgemaakt of hij al dan niet verwant was met de vorige twee.</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Het Calvinisme drong eveneens door tot de kring van de Vilvoordse rederijkers (4). De kamer «de Goublomme» stond hoog aangeschreven bij de bevolking, niet alleen wegens opzienwekkende toneelprestaties, doch al evenzeer wegens haar onafhankelijke houding tegenover Kerk en Staat. Vilvoorde ken</w:t>
      </w:r>
      <w:r w:rsidRPr="008E6BFF">
        <w:rPr>
          <w:lang w:eastAsia="en-US"/>
        </w:rPr>
        <w:softHyphen/>
        <w:t>de dank zij zijn doordrijvingsvermogen memorabele momenten</w:t>
      </w:r>
    </w:p>
    <w:p w:rsidR="008C5068" w:rsidRDefault="008C5068" w:rsidP="008C5068">
      <w:pPr>
        <w:jc w:val="both"/>
        <w:rPr>
          <w:lang w:eastAsia="en-US"/>
        </w:rPr>
      </w:pPr>
    </w:p>
    <w:p w:rsidR="008C5068" w:rsidRPr="00F91585" w:rsidRDefault="008C5068" w:rsidP="008C5068">
      <w:pPr>
        <w:jc w:val="both"/>
        <w:rPr>
          <w:sz w:val="22"/>
          <w:szCs w:val="22"/>
          <w:lang w:eastAsia="en-US"/>
        </w:rPr>
      </w:pPr>
      <w:r w:rsidRPr="00F91585">
        <w:rPr>
          <w:sz w:val="22"/>
          <w:szCs w:val="22"/>
          <w:lang w:eastAsia="en-US"/>
        </w:rPr>
        <w:t xml:space="preserve">(1) IBIDEM, nr. 2. (26 juli 1567). — Chronycke van Antwerpen, blz. 73: «In dese weke heeft men op diversche plaetsen buyten gepreekt, als buyten Brussel«. </w:t>
      </w:r>
    </w:p>
    <w:p w:rsidR="008C5068" w:rsidRPr="00F91585" w:rsidRDefault="008C5068" w:rsidP="008C5068">
      <w:pPr>
        <w:jc w:val="both"/>
        <w:rPr>
          <w:sz w:val="22"/>
          <w:szCs w:val="22"/>
          <w:lang w:eastAsia="en-US"/>
        </w:rPr>
      </w:pPr>
      <w:r w:rsidRPr="00F91585">
        <w:rPr>
          <w:sz w:val="22"/>
          <w:szCs w:val="22"/>
          <w:lang w:eastAsia="en-US"/>
        </w:rPr>
        <w:t>(2) A.R.B.. R.B., nr. 1 f° 12-12 vo.</w:t>
      </w:r>
    </w:p>
    <w:p w:rsidR="008C5068" w:rsidRPr="00F91585" w:rsidRDefault="008C5068" w:rsidP="008C5068">
      <w:pPr>
        <w:jc w:val="both"/>
        <w:rPr>
          <w:sz w:val="22"/>
          <w:szCs w:val="22"/>
          <w:lang w:eastAsia="en-US"/>
        </w:rPr>
      </w:pPr>
      <w:r w:rsidRPr="00F91585">
        <w:rPr>
          <w:sz w:val="22"/>
          <w:szCs w:val="22"/>
          <w:lang w:val="fr-FR" w:eastAsia="en-US"/>
        </w:rPr>
        <w:t xml:space="preserve">(3) IBIDEM, nr 46, fa 115-117. — DE COUSSEMAKER, o.c., dl. </w:t>
      </w:r>
      <w:r w:rsidRPr="00F91585">
        <w:rPr>
          <w:sz w:val="22"/>
          <w:szCs w:val="22"/>
          <w:lang w:eastAsia="en-US"/>
        </w:rPr>
        <w:t>II, blz. 157.</w:t>
      </w:r>
    </w:p>
    <w:p w:rsidR="008C5068" w:rsidRPr="00F91585" w:rsidRDefault="008C5068" w:rsidP="008C5068">
      <w:pPr>
        <w:jc w:val="both"/>
        <w:rPr>
          <w:sz w:val="22"/>
          <w:szCs w:val="22"/>
          <w:lang w:eastAsia="en-US"/>
        </w:rPr>
      </w:pPr>
      <w:r w:rsidRPr="00F91585">
        <w:rPr>
          <w:sz w:val="22"/>
          <w:szCs w:val="22"/>
          <w:lang w:eastAsia="en-US"/>
        </w:rPr>
        <w:t>(4) J.J. MAK, De Nederlandse literatuurgeschiedenis sedert 1945 (de zestiende eeuw), in Spiegel der Letteren I (1957), 2, blz. 147-148: de auteur beklemtoont hier de Reformatorische prestaties van een aantal rederijkers. Het blijkt onder</w:t>
      </w:r>
      <w:r w:rsidRPr="00F91585">
        <w:rPr>
          <w:sz w:val="22"/>
          <w:szCs w:val="22"/>
          <w:lang w:eastAsia="en-US"/>
        </w:rPr>
        <w:softHyphen/>
        <w:t>tussen een open vraag in welke mate de Vilvoordse rederijkers gereageerd hebben op het Hervormingsgezinde rederijkersfeest te Brussel in 1580 (of 1581).</w:t>
      </w:r>
    </w:p>
    <w:p w:rsidR="008C5068" w:rsidRPr="008E6BFF" w:rsidRDefault="008C5068" w:rsidP="008C5068">
      <w:pPr>
        <w:jc w:val="both"/>
        <w:rPr>
          <w:lang w:eastAsia="en-US"/>
        </w:rPr>
      </w:pPr>
      <w:r w:rsidRPr="008E6BFF">
        <w:rPr>
          <w:lang w:eastAsia="en-US"/>
        </w:rPr>
        <w:t>62</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toen op 2 juni 1560 een toneelwedstrijd tussen 8 rederijkerska</w:t>
      </w:r>
      <w:r w:rsidRPr="008E6BFF">
        <w:rPr>
          <w:lang w:eastAsia="en-US"/>
        </w:rPr>
        <w:softHyphen/>
        <w:t>mers ingezet werd die de bevolking gedurende 12 dagen onon</w:t>
      </w:r>
      <w:r w:rsidRPr="008E6BFF">
        <w:rPr>
          <w:lang w:eastAsia="en-US"/>
        </w:rPr>
        <w:softHyphen/>
        <w:t>derbroken in spanning hield. De «Nieuwe Chronycke van Bra</w:t>
      </w:r>
      <w:r w:rsidRPr="008E6BFF">
        <w:rPr>
          <w:lang w:eastAsia="en-US"/>
        </w:rPr>
        <w:softHyphen/>
        <w:t xml:space="preserve">bandt» (blz 480a) vertolkte de globale impressie als volgt: «Ende in hondert jaren en was sulcke ghenoechte bij den rethosyners onder malcanderen als daer dach ende nacht was; en was noyt desgelycx in Vilvoorden gesien». </w:t>
      </w:r>
    </w:p>
    <w:p w:rsidR="008C5068" w:rsidRPr="008E6BFF" w:rsidRDefault="008C5068" w:rsidP="008C5068">
      <w:pPr>
        <w:jc w:val="both"/>
        <w:rPr>
          <w:lang w:eastAsia="en-US"/>
        </w:rPr>
      </w:pPr>
      <w:r w:rsidRPr="008E6BFF">
        <w:rPr>
          <w:lang w:eastAsia="en-US"/>
        </w:rPr>
        <w:t>Het jaar nadien namen de Vil</w:t>
      </w:r>
      <w:r w:rsidRPr="008E6BFF">
        <w:rPr>
          <w:lang w:eastAsia="en-US"/>
        </w:rPr>
        <w:softHyphen/>
        <w:t xml:space="preserve">voordse rederijkers deel aan het </w:t>
      </w:r>
      <w:r w:rsidRPr="00F91585">
        <w:rPr>
          <w:i/>
          <w:lang w:eastAsia="en-US"/>
        </w:rPr>
        <w:t>Landjuweel te Antwerpen</w:t>
      </w:r>
      <w:r w:rsidRPr="008E6BFF">
        <w:rPr>
          <w:lang w:eastAsia="en-US"/>
        </w:rPr>
        <w:t xml:space="preserve"> (24 Augustus 1561). Hier was het dat ze voor het eerst ernstig ter verantwoording werden geroepen door de wereldlijke over</w:t>
      </w:r>
      <w:r w:rsidRPr="008E6BFF">
        <w:rPr>
          <w:lang w:eastAsia="en-US"/>
        </w:rPr>
        <w:softHyphen/>
        <w:t>heid.</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Er werden 24 motieven ter goedkeuring voorgelegd aan de landvoogdes, waaruit deze de volgende 3 opgaven koos:</w:t>
      </w:r>
    </w:p>
    <w:p w:rsidR="008C5068" w:rsidRPr="008E6BFF" w:rsidRDefault="008C5068" w:rsidP="008C5068">
      <w:pPr>
        <w:jc w:val="both"/>
        <w:rPr>
          <w:lang w:eastAsia="en-US"/>
        </w:rPr>
      </w:pPr>
      <w:r w:rsidRPr="008E6BFF">
        <w:rPr>
          <w:lang w:eastAsia="en-US"/>
        </w:rPr>
        <w:t>-Weder experiëntie oft geleertheit meer wijsheit bybrengt?- «Hetwelck den mensch meest verweet tot consten?» «Waerom een rijck gierich mensch meer rijkdom begeert?»(1)</w:t>
      </w:r>
    </w:p>
    <w:p w:rsidR="008C5068" w:rsidRPr="008E6BFF" w:rsidRDefault="008C5068" w:rsidP="008C5068">
      <w:pPr>
        <w:jc w:val="both"/>
        <w:rPr>
          <w:lang w:eastAsia="en-US"/>
        </w:rPr>
      </w:pPr>
      <w:r w:rsidRPr="008E6BFF">
        <w:rPr>
          <w:lang w:eastAsia="en-US"/>
        </w:rPr>
        <w:t>De Vilvoordse kamer behandelde het tweede onderwerp. De voorgedragen teksten verraadden al dadelijk een sterk individua</w:t>
      </w:r>
      <w:r w:rsidRPr="008E6BFF">
        <w:rPr>
          <w:lang w:eastAsia="en-US"/>
        </w:rPr>
        <w:softHyphen/>
        <w:t>lisme, reeds aanwezig in het thema-antwoord: «natuerlyck ver</w:t>
      </w:r>
      <w:r w:rsidRPr="008E6BFF">
        <w:rPr>
          <w:lang w:eastAsia="en-US"/>
        </w:rPr>
        <w:softHyphen/>
        <w:t>stand door des gheest inspiracie». Het eigenlijk betoog ging de weg op van een scherpe kritiek op het staatsbeleid dat zich te veel toelegde op de censuur van de culturele activiteiten in het algemeen en van de prestaties van de rederijkers in het bijzonder (2).</w:t>
      </w:r>
    </w:p>
    <w:p w:rsidR="008C5068" w:rsidRPr="008E6BFF" w:rsidRDefault="008C5068" w:rsidP="008C5068">
      <w:pPr>
        <w:jc w:val="both"/>
        <w:rPr>
          <w:lang w:eastAsia="en-US"/>
        </w:rPr>
      </w:pPr>
      <w:r w:rsidRPr="008E6BFF">
        <w:rPr>
          <w:lang w:eastAsia="en-US"/>
        </w:rPr>
        <w:t>De Vilvoordse rederijkers werden voorlopig nog met rust gelaten ondanks de klare bepaling van hun levensbeschouwelijke gedragslijn. Dit was echter niet meer het geval toen ze in 1565 te Brussel een spel opvoerden dat op zijn minst als Reformato</w:t>
      </w:r>
      <w:r w:rsidRPr="008E6BFF">
        <w:rPr>
          <w:lang w:eastAsia="en-US"/>
        </w:rPr>
        <w:softHyphen/>
        <w:t xml:space="preserve">risch georiënteerd bestempeld mag worden. De overheid legde beslag op de acteursrollen en stelde een uitgebreid onderzoek in. Zij nam vooral het sarcasme niet waarmede de spelers hun pijlen hadden afgeschoten op de r.k. clerus (3) en al evenmin het </w:t>
      </w:r>
      <w:r>
        <w:rPr>
          <w:lang w:eastAsia="en-US"/>
        </w:rPr>
        <w:t>succes</w:t>
      </w:r>
      <w:r w:rsidRPr="008E6BFF">
        <w:rPr>
          <w:lang w:eastAsia="en-US"/>
        </w:rPr>
        <w:t xml:space="preserve"> bij het publiek geoost met een rake voorstelling van de priestergedragingen.</w:t>
      </w:r>
    </w:p>
    <w:p w:rsidR="008C5068" w:rsidRDefault="008C5068" w:rsidP="008C5068">
      <w:pPr>
        <w:jc w:val="both"/>
        <w:rPr>
          <w:lang w:eastAsia="en-US"/>
        </w:rPr>
      </w:pPr>
    </w:p>
    <w:p w:rsidR="008C5068" w:rsidRPr="00F91585" w:rsidRDefault="008C5068" w:rsidP="008C5068">
      <w:pPr>
        <w:jc w:val="both"/>
        <w:rPr>
          <w:sz w:val="22"/>
          <w:szCs w:val="22"/>
          <w:lang w:val="fr-FR" w:eastAsia="en-US"/>
        </w:rPr>
      </w:pPr>
      <w:r w:rsidRPr="00F91585">
        <w:rPr>
          <w:sz w:val="22"/>
          <w:szCs w:val="22"/>
          <w:lang w:eastAsia="en-US"/>
        </w:rPr>
        <w:t>(1) EDW. VAN EVEN, Het Landjuweel van Antwerpen in 1561, blz. 62. Twee maanden later was «de Goublomme te Brussel vertegenwoordigd bij de plech</w:t>
      </w:r>
      <w:r w:rsidRPr="00F91585">
        <w:rPr>
          <w:sz w:val="22"/>
          <w:szCs w:val="22"/>
          <w:lang w:eastAsia="en-US"/>
        </w:rPr>
        <w:softHyphen/>
        <w:t xml:space="preserve">tige opening van de Willebroeksevaart (HENNE en WAUTERS, o.c., dl. </w:t>
      </w:r>
      <w:r w:rsidRPr="00F91585">
        <w:rPr>
          <w:sz w:val="22"/>
          <w:szCs w:val="22"/>
          <w:lang w:val="fr-FR" w:eastAsia="en-US"/>
        </w:rPr>
        <w:t>I, blz. 393).</w:t>
      </w:r>
    </w:p>
    <w:p w:rsidR="008C5068" w:rsidRPr="00F91585" w:rsidRDefault="008C5068" w:rsidP="008C5068">
      <w:pPr>
        <w:jc w:val="both"/>
        <w:rPr>
          <w:sz w:val="22"/>
          <w:szCs w:val="22"/>
          <w:lang w:eastAsia="en-US"/>
        </w:rPr>
      </w:pPr>
      <w:r w:rsidRPr="00F91585">
        <w:rPr>
          <w:sz w:val="22"/>
          <w:szCs w:val="22"/>
          <w:lang w:val="fr-FR" w:eastAsia="en-US"/>
        </w:rPr>
        <w:t xml:space="preserve">(2) L.P. GACHARD, Correspondance de Marguerite de Parme avec Philippe II, dl. </w:t>
      </w:r>
      <w:r w:rsidRPr="00F91585">
        <w:rPr>
          <w:sz w:val="22"/>
          <w:szCs w:val="22"/>
          <w:lang w:eastAsia="en-US"/>
        </w:rPr>
        <w:t>II, blz. 138.</w:t>
      </w:r>
    </w:p>
    <w:p w:rsidR="008C5068" w:rsidRPr="00F91585" w:rsidRDefault="008C5068" w:rsidP="008C5068">
      <w:pPr>
        <w:jc w:val="both"/>
        <w:rPr>
          <w:sz w:val="22"/>
          <w:szCs w:val="22"/>
          <w:lang w:eastAsia="en-US"/>
        </w:rPr>
      </w:pPr>
      <w:r w:rsidRPr="00F91585">
        <w:rPr>
          <w:sz w:val="22"/>
          <w:szCs w:val="22"/>
          <w:lang w:eastAsia="en-US"/>
        </w:rPr>
        <w:t>(3) W. VAN EEGHEM, Het Brusselse Rederijkersfeest (1565), blz. 77-78.</w:t>
      </w:r>
    </w:p>
    <w:p w:rsidR="008C5068" w:rsidRPr="00F91585" w:rsidRDefault="008C5068" w:rsidP="008C5068">
      <w:pPr>
        <w:jc w:val="both"/>
        <w:rPr>
          <w:sz w:val="22"/>
          <w:szCs w:val="22"/>
          <w:lang w:eastAsia="en-US"/>
        </w:rPr>
      </w:pPr>
      <w:r w:rsidRPr="00F91585">
        <w:rPr>
          <w:sz w:val="22"/>
          <w:szCs w:val="22"/>
          <w:lang w:eastAsia="en-US"/>
        </w:rPr>
        <w:t>63</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De gerechtelijke uitspraken zijn niet bewaard gebleven. Toch blijft het ondertussen een teken aan de wand, dat na 1565 «de Goublomme« tot tweederangsprestaties is afgezakt.</w:t>
      </w:r>
    </w:p>
    <w:p w:rsidR="008C5068" w:rsidRDefault="008C5068" w:rsidP="008C5068">
      <w:pPr>
        <w:jc w:val="both"/>
        <w:rPr>
          <w:lang w:eastAsia="en-US"/>
        </w:rPr>
      </w:pPr>
    </w:p>
    <w:p w:rsidR="008C5068" w:rsidRPr="00F91585" w:rsidRDefault="008C5068" w:rsidP="008C5068">
      <w:pPr>
        <w:jc w:val="center"/>
        <w:rPr>
          <w:b/>
          <w:lang w:eastAsia="en-US"/>
        </w:rPr>
      </w:pPr>
    </w:p>
    <w:p w:rsidR="008C5068" w:rsidRPr="00F91585" w:rsidRDefault="008C5068" w:rsidP="008C5068">
      <w:pPr>
        <w:jc w:val="center"/>
        <w:rPr>
          <w:b/>
          <w:lang w:eastAsia="en-US"/>
        </w:rPr>
      </w:pPr>
      <w:r w:rsidRPr="00F91585">
        <w:rPr>
          <w:b/>
          <w:lang w:eastAsia="en-US"/>
        </w:rPr>
        <w:t>VERRUIMING VAN HET REFORMATORISCH VERZET</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Het anticlericalisme kende reeds vóór 1550 een ongehoorde uitbreiding. </w:t>
      </w:r>
      <w:r w:rsidRPr="008E6BFF">
        <w:rPr>
          <w:lang w:val="fr-FR" w:eastAsia="en-US"/>
        </w:rPr>
        <w:t>Francisco de Enzinas schreef hierover (1543): «De ce temps IS les moyens et autres menuz prestres commencèrent</w:t>
      </w:r>
      <w:r>
        <w:rPr>
          <w:lang w:val="fr-FR" w:eastAsia="en-US"/>
        </w:rPr>
        <w:t xml:space="preserve"> </w:t>
      </w:r>
      <w:r w:rsidRPr="008E6BFF">
        <w:rPr>
          <w:lang w:val="fr-FR" w:eastAsia="en-US"/>
        </w:rPr>
        <w:t>estre fort hayz à Bruxelles, combien qu'auparavant ils ne fus</w:t>
      </w:r>
      <w:r w:rsidRPr="008E6BFF">
        <w:rPr>
          <w:lang w:val="fr-FR" w:eastAsia="en-US"/>
        </w:rPr>
        <w:softHyphen/>
        <w:t>sent guère aymez, mais dès lors quand ils venoyent deurander l'aumosne aux maisons des bourgeoys, on leur disoit pour toute aumosne, qu'il n'y avoit personne qui leur donnast, lequel ilz ne fussent prestz par leurs calomnies de faire mourir en récompen</w:t>
      </w:r>
      <w:r w:rsidRPr="008E6BFF">
        <w:rPr>
          <w:lang w:val="fr-FR" w:eastAsia="en-US"/>
        </w:rPr>
        <w:softHyphen/>
        <w:t xml:space="preserve">se» (1). </w:t>
      </w:r>
      <w:r w:rsidRPr="008E6BFF">
        <w:rPr>
          <w:lang w:eastAsia="en-US"/>
        </w:rPr>
        <w:t>Ook te Vilvoorde was het gemakkelijker leven van de geestelijkheid een aanstoot voor de bevolking steeds bedreigd door hongersnood (2).</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Binnen de stadswallen bleef het ondertussen gewaagd grote bijeenkomsten op touw te zetten en gaf men de voorkeur aan vergadering «onder 't hout oft in 't bosche heymelyck» (3). De overheid spande zich inderdaad in om iedere agitatievorm te verijdelen in de stad om ten minste vrijuit te kunnen gaan telkens van hogerhand hinderlijke vragen werden gesteld qua hun op</w:t>
      </w:r>
      <w:r w:rsidRPr="008E6BFF">
        <w:rPr>
          <w:lang w:eastAsia="en-US"/>
        </w:rPr>
        <w:softHyphen/>
        <w:t>treden tegenover de Reformatorische activiteiten. Wat buiten de stadsmuren gebeurde moest haar in principe ook interesseren, maar werd verondersteld minder rechtstreeks de verantwoorde</w:t>
      </w:r>
      <w:r w:rsidRPr="008E6BFF">
        <w:rPr>
          <w:lang w:eastAsia="en-US"/>
        </w:rPr>
        <w:softHyphen/>
        <w:t>lijkheid te engageren. De hagepreken trachtte men in te dijken door herhaaldelijk stadsverordeningen uit te vaardigen waarbij de stadsbewoners met zware straffen werden bedreigd indien ze er toch heentrokken(4).</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Gans anders werd het probleem gesteld, toen vernomen werd dat de Calvinisten bij de openbare samenkomsten in de beemden groepen gewapende lui hadden betrokken om een` ge</w:t>
      </w:r>
      <w:r w:rsidRPr="008E6BFF">
        <w:rPr>
          <w:lang w:eastAsia="en-US"/>
        </w:rPr>
        <w:softHyphen/>
        <w:t>beurlijke overval te kunnen afslaan. Margareta van Parma: hier</w:t>
      </w:r>
      <w:r w:rsidRPr="008E6BFF">
        <w:rPr>
          <w:lang w:eastAsia="en-US"/>
        </w:rPr>
        <w:softHyphen/>
        <w:t>van op de hoogte gebracht, gaf onmiddellijk bevel een te Meche</w:t>
      </w:r>
      <w:r w:rsidRPr="008E6BFF">
        <w:rPr>
          <w:lang w:eastAsia="en-US"/>
        </w:rPr>
        <w:softHyphen/>
        <w:t>len aangelegde wapenvoorraad naar de hoofdstad over te bren</w:t>
      </w:r>
      <w:r w:rsidRPr="008E6BFF">
        <w:rPr>
          <w:lang w:eastAsia="en-US"/>
        </w:rPr>
        <w:softHyphen/>
        <w:t>gen. Een anoniem gebleven schrijven van Brusselse poorters be-</w:t>
      </w:r>
    </w:p>
    <w:p w:rsidR="008C5068" w:rsidRDefault="008C5068" w:rsidP="008C5068">
      <w:pPr>
        <w:jc w:val="both"/>
        <w:rPr>
          <w:sz w:val="22"/>
          <w:szCs w:val="22"/>
          <w:lang w:eastAsia="en-US"/>
        </w:rPr>
      </w:pPr>
    </w:p>
    <w:p w:rsidR="008C5068" w:rsidRPr="00F91585" w:rsidRDefault="008C5068" w:rsidP="008C5068">
      <w:pPr>
        <w:jc w:val="both"/>
        <w:rPr>
          <w:sz w:val="22"/>
          <w:szCs w:val="22"/>
          <w:lang w:val="en-GB" w:eastAsia="en-US"/>
        </w:rPr>
      </w:pPr>
      <w:r w:rsidRPr="00F91585">
        <w:rPr>
          <w:sz w:val="22"/>
          <w:szCs w:val="22"/>
          <w:lang w:eastAsia="en-US"/>
        </w:rPr>
        <w:t xml:space="preserve">(1) CH. AL. </w:t>
      </w:r>
      <w:r w:rsidRPr="00F91585">
        <w:rPr>
          <w:sz w:val="22"/>
          <w:szCs w:val="22"/>
          <w:lang w:val="en-GB" w:eastAsia="en-US"/>
        </w:rPr>
        <w:t>CAMPAN, o.c., dl. I blz. 353.</w:t>
      </w:r>
    </w:p>
    <w:p w:rsidR="008C5068" w:rsidRPr="00F91585" w:rsidRDefault="008C5068" w:rsidP="008C5068">
      <w:pPr>
        <w:jc w:val="both"/>
        <w:rPr>
          <w:sz w:val="22"/>
          <w:szCs w:val="22"/>
          <w:lang w:eastAsia="en-US"/>
        </w:rPr>
      </w:pPr>
      <w:r w:rsidRPr="00F91585">
        <w:rPr>
          <w:sz w:val="22"/>
          <w:szCs w:val="22"/>
          <w:lang w:eastAsia="en-US"/>
        </w:rPr>
        <w:t xml:space="preserve">(2) ARCHIEF O.L.V. GASTHUIS VILVOORDE, Verzamelde nota's blz. 81: hier komen voorbeelden van </w:t>
      </w:r>
      <w:r w:rsidRPr="008E6BFF">
        <w:rPr>
          <w:lang w:eastAsia="en-US"/>
        </w:rPr>
        <w:t>«</w:t>
      </w:r>
      <w:r w:rsidRPr="00F91585">
        <w:rPr>
          <w:sz w:val="22"/>
          <w:szCs w:val="22"/>
          <w:lang w:eastAsia="en-US"/>
        </w:rPr>
        <w:t>pitancien» voor uit de jaren 1480, 1567 en 1573.</w:t>
      </w:r>
    </w:p>
    <w:p w:rsidR="008C5068" w:rsidRPr="00F91585" w:rsidRDefault="008C5068" w:rsidP="008C5068">
      <w:pPr>
        <w:jc w:val="both"/>
        <w:rPr>
          <w:sz w:val="22"/>
          <w:szCs w:val="22"/>
          <w:lang w:val="en-GB" w:eastAsia="en-US"/>
        </w:rPr>
      </w:pPr>
      <w:r w:rsidRPr="00F91585">
        <w:rPr>
          <w:sz w:val="22"/>
          <w:szCs w:val="22"/>
          <w:lang w:eastAsia="en-US"/>
        </w:rPr>
        <w:t xml:space="preserve">(3) R. VAN ROOSBROECK, Kroniek van Godevaert van Haecht, dl. </w:t>
      </w:r>
      <w:r w:rsidRPr="00F91585">
        <w:rPr>
          <w:sz w:val="22"/>
          <w:szCs w:val="22"/>
          <w:lang w:val="en-GB" w:eastAsia="en-US"/>
        </w:rPr>
        <w:t>I, blz. 106</w:t>
      </w:r>
    </w:p>
    <w:p w:rsidR="008C5068" w:rsidRPr="00F91585" w:rsidRDefault="008C5068" w:rsidP="008C5068">
      <w:pPr>
        <w:jc w:val="both"/>
        <w:rPr>
          <w:sz w:val="22"/>
          <w:szCs w:val="22"/>
          <w:lang w:val="en-GB" w:eastAsia="en-US"/>
        </w:rPr>
      </w:pPr>
      <w:r w:rsidRPr="00F91585">
        <w:rPr>
          <w:sz w:val="22"/>
          <w:szCs w:val="22"/>
          <w:lang w:val="en-GB" w:eastAsia="en-US"/>
        </w:rPr>
        <w:t>(4) A.R.B., R.B., nr. 1, f° 8</w:t>
      </w:r>
    </w:p>
    <w:p w:rsidR="008C5068" w:rsidRPr="008E6BFF" w:rsidRDefault="008C5068" w:rsidP="008C5068">
      <w:pPr>
        <w:jc w:val="both"/>
        <w:rPr>
          <w:lang w:eastAsia="en-US"/>
        </w:rPr>
      </w:pPr>
      <w:r w:rsidRPr="008E6BFF">
        <w:rPr>
          <w:lang w:eastAsia="en-US"/>
        </w:rPr>
        <w:t>64</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vestigde dit initiatief, doch beweerde dat de versterking niet uit</w:t>
      </w:r>
      <w:r w:rsidRPr="008E6BFF">
        <w:rPr>
          <w:lang w:eastAsia="en-US"/>
        </w:rPr>
        <w:softHyphen/>
        <w:t>sluitend bestemd was om de streek Brussel—Vilvoorde onder nauwer toezicht te stellen, maar evenzeer diende om de teugels strakker te houden binnen de stadsmuren (1).</w:t>
      </w:r>
    </w:p>
    <w:p w:rsidR="008C5068" w:rsidRPr="008E6BFF" w:rsidRDefault="008C5068" w:rsidP="008C5068">
      <w:pPr>
        <w:jc w:val="both"/>
        <w:rPr>
          <w:lang w:eastAsia="en-US"/>
        </w:rPr>
      </w:pPr>
      <w:r w:rsidRPr="008E6BFF">
        <w:rPr>
          <w:lang w:eastAsia="en-US"/>
        </w:rPr>
        <w:t>Bewuste maatregel had voor gevolg dat het aantal kleinere samenkomsten in de stad gevoelig daalde. De predikanten resi</w:t>
      </w:r>
      <w:r w:rsidRPr="008E6BFF">
        <w:rPr>
          <w:lang w:eastAsia="en-US"/>
        </w:rPr>
        <w:softHyphen/>
        <w:t>deerden wel in de stad, doch waagden zich steeds minder op te treden te midden van groepen geloofsgenoten in deze of gene woning. Vilvoorde bleef hierop nog een tijd een uitzondering maken, dank zij nauwgezette voorzorgsmaatregelen (2).</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Wat de hagepreken betrof, deze konden verder ondernomen worden. Er deed zich zelfs geen enkel geval van gerechtelijk ingrijpen voor. Dit bracht met zich dat het kontakt tussen de lei</w:t>
      </w:r>
      <w:r w:rsidRPr="008E6BFF">
        <w:rPr>
          <w:lang w:eastAsia="en-US"/>
        </w:rPr>
        <w:softHyphen/>
        <w:t>ders en hun volgelingen niet onderbroken werd en dat gelijk welk initiatief op algemeen vlak kon aangevat worden.</w:t>
      </w:r>
    </w:p>
    <w:p w:rsidR="008C5068" w:rsidRPr="008E6BFF" w:rsidRDefault="008C5068" w:rsidP="008C5068">
      <w:pPr>
        <w:jc w:val="both"/>
        <w:rPr>
          <w:lang w:eastAsia="en-US"/>
        </w:rPr>
      </w:pPr>
      <w:r w:rsidRPr="008E6BFF">
        <w:rPr>
          <w:lang w:eastAsia="en-US"/>
        </w:rPr>
        <w:t>De bijval van het Calvinisme werd voor de buitenstaanders niet alleen vertolkt door het al maar aanzwellend aantal volge</w:t>
      </w:r>
      <w:r w:rsidRPr="008E6BFF">
        <w:rPr>
          <w:lang w:eastAsia="en-US"/>
        </w:rPr>
        <w:softHyphen/>
        <w:t>lingen, doch evenzeer door het doordringen tot alle sociale la</w:t>
      </w:r>
      <w:r w:rsidRPr="008E6BFF">
        <w:rPr>
          <w:lang w:eastAsia="en-US"/>
        </w:rPr>
        <w:softHyphen/>
        <w:t>gen. Niets bezittenden zijn voortaan één met de meer begun</w:t>
      </w:r>
      <w:r w:rsidRPr="008E6BFF">
        <w:rPr>
          <w:lang w:eastAsia="en-US"/>
        </w:rPr>
        <w:softHyphen/>
        <w:t>stigden onder de bevolking. Zo moet de toetreding van de Heer van Koningslo tot het Calvinisme groot opzien gewekt hebben bij de Vilvoordenaars en niet in het minst bij de overheid.</w:t>
      </w:r>
    </w:p>
    <w:p w:rsidR="008C5068" w:rsidRDefault="008C5068" w:rsidP="008C5068">
      <w:pPr>
        <w:jc w:val="both"/>
        <w:rPr>
          <w:lang w:eastAsia="en-US"/>
        </w:rPr>
      </w:pPr>
      <w:r w:rsidRPr="008E6BFF">
        <w:rPr>
          <w:lang w:eastAsia="en-US"/>
        </w:rPr>
        <w:t>Meer dan ooit moet daarenboven bij het benaderen van de Beeldenstorm aandacht geschonken worden aan de nauwe sa</w:t>
      </w:r>
      <w:r w:rsidRPr="008E6BFF">
        <w:rPr>
          <w:lang w:eastAsia="en-US"/>
        </w:rPr>
        <w:softHyphen/>
        <w:t>menwerking tussen de Calvinisten uit de streek Antwerpen—Me</w:t>
      </w:r>
      <w:r w:rsidRPr="008E6BFF">
        <w:rPr>
          <w:lang w:eastAsia="en-US"/>
        </w:rPr>
        <w:softHyphen/>
        <w:t>chelen en die van het gebied Brussel—Vilvoorde. Het bind</w:t>
      </w:r>
      <w:r w:rsidRPr="008E6BFF">
        <w:rPr>
          <w:lang w:eastAsia="en-US"/>
        </w:rPr>
        <w:softHyphen/>
        <w:t>teken werd gezet door de predikant Jan Rudsemelis. Deze Calvinist kreeg zijn opleiding te Genève en heeft bij zijn terugkeer in de Nederlanden als arbeidsveld eerst het Gentse, vervolgens de streek Antwerpen—Brussel toegewezen gekregen (3).</w:t>
      </w:r>
    </w:p>
    <w:p w:rsidR="008C5068" w:rsidRPr="008E6BFF" w:rsidRDefault="008C5068" w:rsidP="008C5068">
      <w:pPr>
        <w:jc w:val="both"/>
        <w:rPr>
          <w:lang w:eastAsia="en-US"/>
        </w:rPr>
      </w:pPr>
    </w:p>
    <w:p w:rsidR="008C5068" w:rsidRPr="00F91585" w:rsidRDefault="008C5068" w:rsidP="008C5068">
      <w:pPr>
        <w:jc w:val="both"/>
        <w:rPr>
          <w:sz w:val="22"/>
          <w:szCs w:val="22"/>
          <w:lang w:eastAsia="en-US"/>
        </w:rPr>
      </w:pPr>
      <w:r w:rsidRPr="00F91585">
        <w:rPr>
          <w:sz w:val="22"/>
          <w:szCs w:val="22"/>
          <w:lang w:eastAsia="en-US"/>
        </w:rPr>
        <w:t>(1) IBIDEM, nr. 39, P 377-378 v° (13 Augustus 1566).</w:t>
      </w:r>
    </w:p>
    <w:p w:rsidR="008C5068" w:rsidRPr="00F91585" w:rsidRDefault="008C5068" w:rsidP="008C5068">
      <w:pPr>
        <w:jc w:val="both"/>
        <w:rPr>
          <w:sz w:val="22"/>
          <w:szCs w:val="22"/>
          <w:lang w:eastAsia="en-US"/>
        </w:rPr>
      </w:pPr>
      <w:r w:rsidRPr="00F91585">
        <w:rPr>
          <w:sz w:val="22"/>
          <w:szCs w:val="22"/>
          <w:lang w:eastAsia="en-US"/>
        </w:rPr>
        <w:t>(2) STRADA, De bello belgico.</w:t>
      </w:r>
    </w:p>
    <w:p w:rsidR="008C5068" w:rsidRPr="00F91585" w:rsidRDefault="008C5068" w:rsidP="008C5068">
      <w:pPr>
        <w:jc w:val="both"/>
        <w:rPr>
          <w:sz w:val="22"/>
          <w:szCs w:val="22"/>
          <w:lang w:eastAsia="en-US"/>
        </w:rPr>
      </w:pPr>
      <w:r w:rsidRPr="00F91585">
        <w:rPr>
          <w:sz w:val="22"/>
          <w:szCs w:val="22"/>
          <w:lang w:eastAsia="en-US"/>
        </w:rPr>
        <w:t>(3) A.R.B., R.B., nr. 6,</w:t>
      </w:r>
      <w:r>
        <w:rPr>
          <w:sz w:val="22"/>
          <w:szCs w:val="22"/>
          <w:lang w:eastAsia="en-US"/>
        </w:rPr>
        <w:t xml:space="preserve"> f° </w:t>
      </w:r>
      <w:r w:rsidRPr="00F91585">
        <w:rPr>
          <w:sz w:val="22"/>
          <w:szCs w:val="22"/>
          <w:lang w:eastAsia="en-US"/>
        </w:rPr>
        <w:t xml:space="preserve">155. Hij werd te Brussel verbrand op 22 mei </w:t>
      </w:r>
      <w:smartTag w:uri="urn:schemas-microsoft-com:office:smarttags" w:element="metricconverter">
        <w:smartTagPr>
          <w:attr w:name="ProductID" w:val="1568 A"/>
        </w:smartTagPr>
        <w:r w:rsidRPr="00F91585">
          <w:rPr>
            <w:sz w:val="22"/>
            <w:szCs w:val="22"/>
            <w:lang w:eastAsia="en-US"/>
          </w:rPr>
          <w:t>1568 A</w:t>
        </w:r>
      </w:smartTag>
      <w:r w:rsidRPr="00F91585">
        <w:rPr>
          <w:sz w:val="22"/>
          <w:szCs w:val="22"/>
          <w:lang w:eastAsia="en-US"/>
        </w:rPr>
        <w:t xml:space="preserve"> L.E.VEHHEYDEN, Le martyrologe bruxellois, blz. 81.</w:t>
      </w:r>
    </w:p>
    <w:p w:rsidR="008C5068" w:rsidRPr="008E6BFF" w:rsidRDefault="008C5068" w:rsidP="008C5068">
      <w:pPr>
        <w:jc w:val="both"/>
        <w:rPr>
          <w:lang w:eastAsia="en-US"/>
        </w:rPr>
      </w:pPr>
      <w:r w:rsidRPr="008E6BFF">
        <w:rPr>
          <w:lang w:eastAsia="en-US"/>
        </w:rPr>
        <w:t>65</w:t>
      </w:r>
    </w:p>
    <w:p w:rsidR="008C5068" w:rsidRDefault="008C5068" w:rsidP="008C5068">
      <w:pPr>
        <w:jc w:val="both"/>
        <w:rPr>
          <w:lang w:eastAsia="en-US"/>
        </w:rPr>
      </w:pPr>
    </w:p>
    <w:p w:rsidR="008C5068" w:rsidRDefault="008C5068" w:rsidP="008C5068">
      <w:pPr>
        <w:jc w:val="center"/>
        <w:rPr>
          <w:b/>
          <w:lang w:eastAsia="en-US"/>
        </w:rPr>
      </w:pPr>
    </w:p>
    <w:p w:rsidR="008C5068" w:rsidRDefault="008C5068" w:rsidP="008C5068">
      <w:pPr>
        <w:jc w:val="center"/>
        <w:rPr>
          <w:b/>
          <w:lang w:eastAsia="en-US"/>
        </w:rPr>
      </w:pPr>
      <w:r w:rsidRPr="00F91585">
        <w:rPr>
          <w:b/>
          <w:lang w:eastAsia="en-US"/>
        </w:rPr>
        <w:t xml:space="preserve">REVOLUTIONAIRE EXPRESSIE VAN HET VERZET: </w:t>
      </w:r>
    </w:p>
    <w:p w:rsidR="008C5068" w:rsidRPr="00F91585" w:rsidRDefault="008C5068" w:rsidP="008C5068">
      <w:pPr>
        <w:jc w:val="center"/>
        <w:rPr>
          <w:b/>
          <w:lang w:eastAsia="en-US"/>
        </w:rPr>
      </w:pPr>
      <w:r w:rsidRPr="00F91585">
        <w:rPr>
          <w:b/>
          <w:lang w:eastAsia="en-US"/>
        </w:rPr>
        <w:t>DE BEELDENSTORM (1566)</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vernielingsvlaag die gedurende het Wonderjaar (1566)</w:t>
      </w:r>
      <w:r>
        <w:rPr>
          <w:lang w:eastAsia="en-US"/>
        </w:rPr>
        <w:t xml:space="preserve"> </w:t>
      </w:r>
      <w:r w:rsidRPr="008E6BFF">
        <w:rPr>
          <w:lang w:eastAsia="en-US"/>
        </w:rPr>
        <w:t>als onvoorbereide explosie (1) over kerken en kloosters neer</w:t>
      </w:r>
      <w:r w:rsidRPr="008E6BFF">
        <w:rPr>
          <w:lang w:eastAsia="en-US"/>
        </w:rPr>
        <w:softHyphen/>
        <w:t>kwam vertrok uit de Westhoek in de richting van Gent en Ant</w:t>
      </w:r>
      <w:r w:rsidRPr="008E6BFF">
        <w:rPr>
          <w:lang w:eastAsia="en-US"/>
        </w:rPr>
        <w:softHyphen/>
        <w:t>werpen, maar bereikte nooit onze stad. Het reeds gewraakte ge</w:t>
      </w:r>
      <w:r w:rsidRPr="008E6BFF">
        <w:rPr>
          <w:lang w:eastAsia="en-US"/>
        </w:rPr>
        <w:softHyphen/>
        <w:t>mis aan archivalia maakt het onmogelijk een duidelijk inzicht te verwerven inzake de reactie van de bevolking op de geweldsuit</w:t>
      </w:r>
      <w:r w:rsidRPr="008E6BFF">
        <w:rPr>
          <w:lang w:eastAsia="en-US"/>
        </w:rPr>
        <w:softHyphen/>
        <w:t>barsting.</w:t>
      </w:r>
    </w:p>
    <w:p w:rsidR="008C5068" w:rsidRPr="008E6BFF" w:rsidRDefault="008C5068" w:rsidP="008C5068">
      <w:pPr>
        <w:jc w:val="both"/>
        <w:rPr>
          <w:lang w:eastAsia="en-US"/>
        </w:rPr>
      </w:pPr>
      <w:r w:rsidRPr="008E6BFF">
        <w:rPr>
          <w:lang w:eastAsia="en-US"/>
        </w:rPr>
        <w:t>Ook niet-officiële bescheiden maken geen gewag van typi</w:t>
      </w:r>
      <w:r w:rsidRPr="008E6BFF">
        <w:rPr>
          <w:lang w:eastAsia="en-US"/>
        </w:rPr>
        <w:softHyphen/>
        <w:t xml:space="preserve">sche voorvallen te Vilvoorde. De Lutheranen en de </w:t>
      </w:r>
      <w:r>
        <w:rPr>
          <w:lang w:eastAsia="en-US"/>
        </w:rPr>
        <w:t>Menn</w:t>
      </w:r>
      <w:r w:rsidRPr="008E6BFF">
        <w:rPr>
          <w:lang w:eastAsia="en-US"/>
        </w:rPr>
        <w:t>isten hebben zich voorzeker teruggetrokken in een gewilde neutraliteit. Beslist is dit het geval geweest met laatstgenoemden: de Ant</w:t>
      </w:r>
      <w:r w:rsidRPr="008E6BFF">
        <w:rPr>
          <w:lang w:eastAsia="en-US"/>
        </w:rPr>
        <w:softHyphen/>
        <w:t>werpse broederschap heeft dit standpunt schriftelijk bekendge</w:t>
      </w:r>
      <w:r w:rsidRPr="008E6BFF">
        <w:rPr>
          <w:lang w:eastAsia="en-US"/>
        </w:rPr>
        <w:softHyphen/>
        <w:t>maakt bij den goeverneur van de stad, Willem van Oranje, en ver</w:t>
      </w:r>
      <w:r w:rsidRPr="008E6BFF">
        <w:rPr>
          <w:lang w:eastAsia="en-US"/>
        </w:rPr>
        <w:softHyphen/>
        <w:t>klaarde uitdrukkelijk dat zij niet deelnamen aan agressieve beto</w:t>
      </w:r>
      <w:r w:rsidRPr="008E6BFF">
        <w:rPr>
          <w:lang w:eastAsia="en-US"/>
        </w:rPr>
        <w:softHyphen/>
        <w:t>gingen om de reeds zo bedreigde orde niet verder aan te tas</w:t>
      </w:r>
      <w:r w:rsidRPr="008E6BFF">
        <w:rPr>
          <w:lang w:eastAsia="en-US"/>
        </w:rPr>
        <w:softHyphen/>
        <w:t>ten (2). Deze uitspraak, geformuleerd enkele weken vóór de Beeldenstorm, werd door doopsgezinde leiders nogmaals her</w:t>
      </w:r>
      <w:r w:rsidRPr="008E6BFF">
        <w:rPr>
          <w:lang w:eastAsia="en-US"/>
        </w:rPr>
        <w:softHyphen/>
        <w:t>haald na de kerkvernieling. Zij noemden bij deze gelegenheid de Calvinisten: «oproerige menschén, wraeckzouckers» (3).</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Normaliter moet te Vilvoorde een Calvinistische druk ge</w:t>
      </w:r>
      <w:r w:rsidRPr="008E6BFF">
        <w:rPr>
          <w:lang w:eastAsia="en-US"/>
        </w:rPr>
        <w:softHyphen/>
        <w:t>heerst hebben die én de kerkelijke én de wereldlijke instanties tot voorzichtigheid heeft aangezet. Jan de Pottre beschreef de spanning als volgt: «Men en dede gheenen dienst meer met datter om de quaede roepen dier aller neer quamen van de kercke, die van de boeven al geschent waeren ende al datter inne was in stucken ghebroeken, als in Brabant, Antwerpen en de Berghen</w:t>
      </w:r>
      <w:r>
        <w:rPr>
          <w:lang w:eastAsia="en-US"/>
        </w:rPr>
        <w:t>-</w:t>
      </w:r>
      <w:r w:rsidRPr="008E6BFF">
        <w:rPr>
          <w:lang w:eastAsia="en-US"/>
        </w:rPr>
        <w:softHyphen/>
        <w:t xml:space="preserve">op-Soom ende Breda, te Mechelen ende elders« (4). </w:t>
      </w:r>
    </w:p>
    <w:p w:rsidR="008C5068" w:rsidRPr="008E6BFF" w:rsidRDefault="008C5068" w:rsidP="008C5068">
      <w:pPr>
        <w:jc w:val="both"/>
        <w:rPr>
          <w:lang w:val="fr-FR" w:eastAsia="en-US"/>
        </w:rPr>
      </w:pPr>
      <w:r w:rsidRPr="008E6BFF">
        <w:rPr>
          <w:lang w:eastAsia="en-US"/>
        </w:rPr>
        <w:t>Vilvoorde moet bepaald onder de indruk gekomen zijn van de geweldple</w:t>
      </w:r>
      <w:r w:rsidRPr="008E6BFF">
        <w:rPr>
          <w:lang w:eastAsia="en-US"/>
        </w:rPr>
        <w:softHyphen/>
        <w:t xml:space="preserve">gingen in het nabije Mechelen. </w:t>
      </w:r>
      <w:r w:rsidRPr="008E6BFF">
        <w:rPr>
          <w:lang w:val="fr-FR" w:eastAsia="en-US"/>
        </w:rPr>
        <w:t>Het magistraat kreeg bovendien</w:t>
      </w:r>
    </w:p>
    <w:p w:rsidR="008C5068" w:rsidRPr="00F91585" w:rsidRDefault="008C5068" w:rsidP="008C5068">
      <w:pPr>
        <w:jc w:val="both"/>
        <w:rPr>
          <w:sz w:val="22"/>
          <w:szCs w:val="22"/>
          <w:lang w:val="fr-FR" w:eastAsia="en-US"/>
        </w:rPr>
      </w:pPr>
    </w:p>
    <w:p w:rsidR="008C5068" w:rsidRPr="00F91585" w:rsidRDefault="008C5068" w:rsidP="008C5068">
      <w:pPr>
        <w:jc w:val="both"/>
        <w:rPr>
          <w:sz w:val="22"/>
          <w:szCs w:val="22"/>
          <w:lang w:val="fr-FR" w:eastAsia="en-US"/>
        </w:rPr>
      </w:pPr>
      <w:r w:rsidRPr="00F91585">
        <w:rPr>
          <w:sz w:val="22"/>
          <w:szCs w:val="22"/>
          <w:lang w:val="fr-FR" w:eastAsia="en-US"/>
        </w:rPr>
        <w:t>(1) «Vraye naration et apologie zag de zaken als volgt: «Car d'en vouloir char</w:t>
      </w:r>
      <w:r w:rsidRPr="00F91585">
        <w:rPr>
          <w:sz w:val="22"/>
          <w:szCs w:val="22"/>
          <w:lang w:val="fr-FR" w:eastAsia="en-US"/>
        </w:rPr>
        <w:softHyphen/>
        <w:t xml:space="preserve">ger les ministres, anciens ou consisitoires de Eglises ou assemblees, de ceus qui suyvent </w:t>
      </w:r>
      <w:smartTag w:uri="urn:schemas-microsoft-com:office:smarttags" w:element="PersonName">
        <w:smartTagPr>
          <w:attr w:name="ProductID" w:val="la Religion"/>
        </w:smartTagPr>
        <w:r w:rsidRPr="00F91585">
          <w:rPr>
            <w:sz w:val="22"/>
            <w:szCs w:val="22"/>
            <w:lang w:val="fr-FR" w:eastAsia="en-US"/>
          </w:rPr>
          <w:t>la Religion</w:t>
        </w:r>
      </w:smartTag>
      <w:r w:rsidRPr="00F91585">
        <w:rPr>
          <w:sz w:val="22"/>
          <w:szCs w:val="22"/>
          <w:lang w:val="fr-FR" w:eastAsia="en-US"/>
        </w:rPr>
        <w:t xml:space="preserve"> réformée, seroit fait par trop impudemment, attendu que l'on n'a jamais sceu tirer ceste confession de ceux que pour ce fait l'on a exé</w:t>
      </w:r>
      <w:r w:rsidRPr="00F91585">
        <w:rPr>
          <w:sz w:val="22"/>
          <w:szCs w:val="22"/>
          <w:lang w:val="fr-FR" w:eastAsia="en-US"/>
        </w:rPr>
        <w:softHyphen/>
        <w:t>cutez á mort, quelques tourments ou géhennes qu'on leur alt donné».</w:t>
      </w:r>
    </w:p>
    <w:p w:rsidR="008C5068" w:rsidRPr="00F91585" w:rsidRDefault="008C5068" w:rsidP="008C5068">
      <w:pPr>
        <w:jc w:val="both"/>
        <w:rPr>
          <w:sz w:val="22"/>
          <w:szCs w:val="22"/>
          <w:lang w:val="de-DE" w:eastAsia="en-US"/>
        </w:rPr>
      </w:pPr>
      <w:r w:rsidRPr="00F91585">
        <w:rPr>
          <w:sz w:val="22"/>
          <w:szCs w:val="22"/>
          <w:lang w:eastAsia="en-US"/>
        </w:rPr>
        <w:t>M. Dierickx deelde deze visie niet en verwierp de mogelijkheid yan een «spon</w:t>
      </w:r>
      <w:r w:rsidRPr="00F91585">
        <w:rPr>
          <w:sz w:val="22"/>
          <w:szCs w:val="22"/>
          <w:lang w:eastAsia="en-US"/>
        </w:rPr>
        <w:softHyphen/>
        <w:t>tane uiting van de volkswoede» en bleef geloven in «de driestheid van de pro</w:t>
      </w:r>
      <w:r w:rsidRPr="00F91585">
        <w:rPr>
          <w:sz w:val="22"/>
          <w:szCs w:val="22"/>
          <w:lang w:eastAsia="en-US"/>
        </w:rPr>
        <w:softHyphen/>
        <w:t xml:space="preserve">testanten«. Zijn betoog leunt evenwel uitsluitend aan bij de r.k. historie (M. DIERICKX, Beeldenstorm in de Nederlanden in </w:t>
      </w:r>
      <w:smartTag w:uri="urn:schemas-microsoft-com:office:smarttags" w:element="metricconverter">
        <w:smartTagPr>
          <w:attr w:name="ProductID" w:val="1566, in"/>
        </w:smartTagPr>
        <w:r w:rsidRPr="00F91585">
          <w:rPr>
            <w:sz w:val="22"/>
            <w:szCs w:val="22"/>
            <w:lang w:eastAsia="en-US"/>
          </w:rPr>
          <w:t>1566, In</w:t>
        </w:r>
      </w:smartTag>
      <w:r w:rsidRPr="00F91585">
        <w:rPr>
          <w:sz w:val="22"/>
          <w:szCs w:val="22"/>
          <w:lang w:eastAsia="en-US"/>
        </w:rPr>
        <w:t xml:space="preserve"> Streven, jg XIX, dl. </w:t>
      </w:r>
      <w:r w:rsidRPr="00F91585">
        <w:rPr>
          <w:sz w:val="22"/>
          <w:szCs w:val="22"/>
          <w:lang w:val="de-DE" w:eastAsia="en-US"/>
        </w:rPr>
        <w:t>II, nr. 11-12).</w:t>
      </w:r>
    </w:p>
    <w:p w:rsidR="008C5068" w:rsidRPr="00F91585" w:rsidRDefault="008C5068" w:rsidP="008C5068">
      <w:pPr>
        <w:jc w:val="both"/>
        <w:rPr>
          <w:sz w:val="22"/>
          <w:szCs w:val="22"/>
          <w:lang w:val="de-DE" w:eastAsia="en-US"/>
        </w:rPr>
      </w:pPr>
      <w:r w:rsidRPr="00F91585">
        <w:rPr>
          <w:sz w:val="22"/>
          <w:szCs w:val="22"/>
          <w:lang w:val="de-DE" w:eastAsia="en-US"/>
        </w:rPr>
        <w:t>(2) De Navorscher, dl. XII (1882), blz. 336-369.</w:t>
      </w:r>
    </w:p>
    <w:p w:rsidR="008C5068" w:rsidRPr="00F91585" w:rsidRDefault="008C5068" w:rsidP="008C5068">
      <w:pPr>
        <w:jc w:val="both"/>
        <w:rPr>
          <w:sz w:val="22"/>
          <w:szCs w:val="22"/>
          <w:lang w:eastAsia="en-US"/>
        </w:rPr>
      </w:pPr>
      <w:r w:rsidRPr="00F91585">
        <w:rPr>
          <w:sz w:val="22"/>
          <w:szCs w:val="22"/>
          <w:lang w:val="de-DE" w:eastAsia="en-US"/>
        </w:rPr>
        <w:t xml:space="preserve">(3) A.L.E. VERHEYDEN, Ges. </w:t>
      </w:r>
      <w:r w:rsidRPr="00F91585">
        <w:rPr>
          <w:sz w:val="22"/>
          <w:szCs w:val="22"/>
          <w:lang w:eastAsia="en-US"/>
        </w:rPr>
        <w:t>Doopsg. in de zuidelijke Nederlanden, blz. 106.</w:t>
      </w:r>
    </w:p>
    <w:p w:rsidR="008C5068" w:rsidRPr="00F91585" w:rsidRDefault="008C5068" w:rsidP="008C5068">
      <w:pPr>
        <w:jc w:val="both"/>
        <w:rPr>
          <w:sz w:val="22"/>
          <w:szCs w:val="22"/>
          <w:lang w:eastAsia="en-US"/>
        </w:rPr>
      </w:pPr>
      <w:r w:rsidRPr="00F91585">
        <w:rPr>
          <w:sz w:val="22"/>
          <w:szCs w:val="22"/>
          <w:lang w:eastAsia="en-US"/>
        </w:rPr>
        <w:t>(4) 1. DE POTTRE, Dagboek (1549-1620), blz. 106. — Over de toestand te Brus</w:t>
      </w:r>
      <w:r w:rsidRPr="00F91585">
        <w:rPr>
          <w:sz w:val="22"/>
          <w:szCs w:val="22"/>
          <w:lang w:eastAsia="en-US"/>
        </w:rPr>
        <w:softHyphen/>
        <w:t>sel leze men: «Corte Historie van de rebellie ende beeldstormerije van Brussel ofte herstellinghe van 't gheloof, begonst in 't jaer 1566 ende volleijnt in 't jaer 1585 (A.R.B., ms. divers, nr. 3.337).</w:t>
      </w:r>
    </w:p>
    <w:p w:rsidR="008C5068" w:rsidRPr="008E6BFF" w:rsidRDefault="008C5068" w:rsidP="008C5068">
      <w:pPr>
        <w:jc w:val="both"/>
        <w:rPr>
          <w:lang w:eastAsia="en-US"/>
        </w:rPr>
      </w:pPr>
      <w:r w:rsidRPr="008E6BFF">
        <w:rPr>
          <w:lang w:eastAsia="en-US"/>
        </w:rPr>
        <w:t>66</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met de bevolking af te rekenen ingevolge de plotse hoge graan</w:t>
      </w:r>
      <w:r w:rsidRPr="008E6BFF">
        <w:rPr>
          <w:lang w:eastAsia="en-US"/>
        </w:rPr>
        <w:softHyphen/>
        <w:t>prijzen, dit ondanks een overvloedige oogst. Jan de Pottre ver</w:t>
      </w:r>
      <w:r w:rsidRPr="008E6BFF">
        <w:rPr>
          <w:lang w:eastAsia="en-US"/>
        </w:rPr>
        <w:softHyphen/>
        <w:t>klaarde deze anomalie door het feit dat «de krijchsknechten overal liepen op de dorpen»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Vilvoordse overheid verscherpte het toezicht op de waakzaamheid van de burgerwachten bij de poorten. Jan Huys</w:t>
      </w:r>
      <w:r w:rsidRPr="008E6BFF">
        <w:rPr>
          <w:lang w:eastAsia="en-US"/>
        </w:rPr>
        <w:softHyphen/>
        <w:t>man «den jonghen stadtknape» werd belast de poorter</w:t>
      </w:r>
      <w:r>
        <w:rPr>
          <w:lang w:eastAsia="en-US"/>
        </w:rPr>
        <w:t>s</w:t>
      </w:r>
      <w:r w:rsidRPr="008E6BFF">
        <w:rPr>
          <w:lang w:eastAsia="en-US"/>
        </w:rPr>
        <w:t xml:space="preserve"> van dienst persoonlijk te herinneren aan hun wachtbeurt. Sebastiaen Verbesselt over wie Huysmans vóór 't schepencollege verklaarde «dat hij den verweerdere in persoon behoirlijk weten .gedaen heeft van zijn tweede waecke en nochtans is gebleven defaillant» werd tot het betalen van 3 carolusgulden en de gerechtskosten veroordeeld, krachtens de stadsverordening van 28 december 1566 (2).</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Vilvoorde ontsnapte ternauwernood aan de beeldstormerij. Op 15 Augustus 1566, — en niet 1567 zoals J. Nauwelaers ver</w:t>
      </w:r>
      <w:r w:rsidRPr="008E6BFF">
        <w:rPr>
          <w:lang w:eastAsia="en-US"/>
        </w:rPr>
        <w:softHyphen/>
        <w:t>keerd het feit situeerde (3), — daagden een 300-tal Calvinisten voor de stadsmuren op. Bewuste groep had 's morgens deel genomen aan een hagepreek te Zemst, waar besloten werd een tocht te ondernemen naar Vilvoorde om er de invrijheidstel</w:t>
      </w:r>
      <w:r w:rsidRPr="008E6BFF">
        <w:rPr>
          <w:lang w:eastAsia="en-US"/>
        </w:rPr>
        <w:softHyphen/>
        <w:t xml:space="preserve">ling af te dwingen van enkele geloofsgenoten die op het kasteel gevangen gehouden werden. Het opzet werd ten uitvoer gebracht onder de leiding van Gielis Smout, alias Neuêe, en Jaspar Suis, vermoedelijk bijgestaan door </w:t>
      </w:r>
      <w:r>
        <w:rPr>
          <w:lang w:eastAsia="en-US"/>
        </w:rPr>
        <w:t xml:space="preserve">Vrancken de Schoenmakere en de </w:t>
      </w:r>
      <w:r w:rsidRPr="008E6BFF">
        <w:rPr>
          <w:lang w:eastAsia="en-US"/>
        </w:rPr>
        <w:t xml:space="preserve">schermmeester Gedeon. </w:t>
      </w:r>
    </w:p>
    <w:p w:rsidR="008C5068" w:rsidRPr="008E6BFF" w:rsidRDefault="008C5068" w:rsidP="008C5068">
      <w:pPr>
        <w:jc w:val="both"/>
        <w:rPr>
          <w:lang w:eastAsia="en-US"/>
        </w:rPr>
      </w:pPr>
      <w:r w:rsidRPr="008E6BFF">
        <w:rPr>
          <w:lang w:eastAsia="en-US"/>
        </w:rPr>
        <w:t>Waarschijnlijk bestond de meerderheid van de groep uit Vilvoordenaars, die de hagepreek in de buurt van de stad hadden bijgewoond. Gielis Smout, — op 9 novem</w:t>
      </w:r>
      <w:r w:rsidRPr="008E6BFF">
        <w:rPr>
          <w:lang w:eastAsia="en-US"/>
        </w:rPr>
        <w:softHyphen/>
        <w:t>ber 1566 te Mechelen gearresteerd, — diende zwaar gefolterd te worden vooraleer tot volgende bekentenissen over te gaan: «Dick gevraecht zijnde van het lossen van den gevanghenen tot Vilvoirden, bekent daerby geweest te hebben met een Jaspar Suis met hemlieden noch veele ander die hij niet en kent. Ge</w:t>
      </w:r>
      <w:r w:rsidRPr="008E6BFF">
        <w:rPr>
          <w:lang w:eastAsia="en-US"/>
        </w:rPr>
        <w:softHyphen/>
        <w:t>vraecht van Vrancken den schoenmakere oft hy oick aldaer ge</w:t>
      </w:r>
      <w:r w:rsidRPr="008E6BFF">
        <w:rPr>
          <w:lang w:eastAsia="en-US"/>
        </w:rPr>
        <w:softHyphen/>
        <w:t>weest es, seet tselve nyet zekerlycken te weten, zoe hij oick en doet van meestere Gedeon, schermeester alhier».</w:t>
      </w:r>
    </w:p>
    <w:p w:rsidR="008C5068" w:rsidRPr="008E6BFF" w:rsidRDefault="008C5068" w:rsidP="008C5068">
      <w:pPr>
        <w:jc w:val="both"/>
        <w:rPr>
          <w:lang w:eastAsia="en-US"/>
        </w:rPr>
      </w:pPr>
      <w:r w:rsidRPr="008E6BFF">
        <w:rPr>
          <w:lang w:eastAsia="en-US"/>
        </w:rPr>
        <w:t>Het luid geroep bij de stadsmuren stichtte paniek in de stad. Het magistraat stond er besluiteloos bij, daar het feitelijk voor strafrechtelijke zaken niet bevoegd was en derhalve op eigen</w:t>
      </w:r>
    </w:p>
    <w:p w:rsidR="008C5068" w:rsidRPr="008C5068" w:rsidRDefault="008C5068" w:rsidP="008C5068">
      <w:pPr>
        <w:jc w:val="both"/>
        <w:rPr>
          <w:lang w:eastAsia="en-US"/>
        </w:rPr>
      </w:pPr>
    </w:p>
    <w:p w:rsidR="008C5068" w:rsidRPr="00F91585" w:rsidRDefault="008C5068" w:rsidP="008C5068">
      <w:pPr>
        <w:jc w:val="both"/>
        <w:rPr>
          <w:sz w:val="22"/>
          <w:szCs w:val="22"/>
          <w:lang w:val="fr-FR" w:eastAsia="en-US"/>
        </w:rPr>
      </w:pPr>
      <w:r w:rsidRPr="00F91585">
        <w:rPr>
          <w:sz w:val="22"/>
          <w:szCs w:val="22"/>
          <w:lang w:val="fr-FR" w:eastAsia="en-US"/>
        </w:rPr>
        <w:t>(1) IBIDEM, blz. 23.</w:t>
      </w:r>
    </w:p>
    <w:p w:rsidR="008C5068" w:rsidRPr="00F91585" w:rsidRDefault="008C5068" w:rsidP="008C5068">
      <w:pPr>
        <w:jc w:val="both"/>
        <w:rPr>
          <w:sz w:val="22"/>
          <w:szCs w:val="22"/>
          <w:lang w:eastAsia="en-US"/>
        </w:rPr>
      </w:pPr>
      <w:r w:rsidRPr="00F91585">
        <w:rPr>
          <w:sz w:val="22"/>
          <w:szCs w:val="22"/>
          <w:lang w:val="fr-FR" w:eastAsia="en-US"/>
        </w:rPr>
        <w:t xml:space="preserve">(2) A.R.B., Greffes scabinaux, arr. </w:t>
      </w:r>
      <w:r w:rsidRPr="00F91585">
        <w:rPr>
          <w:sz w:val="22"/>
          <w:szCs w:val="22"/>
          <w:lang w:eastAsia="en-US"/>
        </w:rPr>
        <w:t>Bruxelles, nr. 8.029, f° 56 (beslissing van 27 januari 1567).</w:t>
      </w:r>
    </w:p>
    <w:p w:rsidR="008C5068" w:rsidRPr="00F91585" w:rsidRDefault="008C5068" w:rsidP="008C5068">
      <w:pPr>
        <w:jc w:val="both"/>
        <w:rPr>
          <w:sz w:val="22"/>
          <w:szCs w:val="22"/>
          <w:lang w:eastAsia="en-US"/>
        </w:rPr>
      </w:pPr>
      <w:r w:rsidRPr="00F91585">
        <w:rPr>
          <w:sz w:val="22"/>
          <w:szCs w:val="22"/>
          <w:lang w:eastAsia="en-US"/>
        </w:rPr>
        <w:t>(3) J. NAUWELAERS, o.c., dl. 1, blz. 95-96.</w:t>
      </w:r>
    </w:p>
    <w:p w:rsidR="008C5068" w:rsidRPr="008E6BFF" w:rsidRDefault="008C5068" w:rsidP="008C5068">
      <w:pPr>
        <w:jc w:val="both"/>
        <w:rPr>
          <w:lang w:eastAsia="en-US"/>
        </w:rPr>
      </w:pPr>
      <w:r w:rsidRPr="008E6BFF">
        <w:rPr>
          <w:lang w:eastAsia="en-US"/>
        </w:rPr>
        <w:t>67</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 xml:space="preserve">initiatief geen uitspraak mocht doen over de gebeurlijke vrijlating van een predikant en van Gedeon van Halewijn, een poorter van Deynze, die beschuldigd werd deel genomen te hebben aan de «kleine veldslag» te Austruweel (1). </w:t>
      </w:r>
    </w:p>
    <w:p w:rsidR="008C5068" w:rsidRPr="008E6BFF" w:rsidRDefault="008C5068" w:rsidP="008C5068">
      <w:pPr>
        <w:jc w:val="both"/>
        <w:rPr>
          <w:lang w:eastAsia="en-US"/>
        </w:rPr>
      </w:pPr>
      <w:r w:rsidRPr="008E6BFF">
        <w:rPr>
          <w:lang w:eastAsia="en-US"/>
        </w:rPr>
        <w:t>De belegeraars namen ech</w:t>
      </w:r>
      <w:r w:rsidRPr="008E6BFF">
        <w:rPr>
          <w:lang w:eastAsia="en-US"/>
        </w:rPr>
        <w:softHyphen/>
        <w:t>ter geen vrede met het achterwege blijven van een beslissing en dreigden de stad binnen te dringen en er brand te stichten, zo niet onmiddellijk overgegaan werd tot de vrijlating van hun geloofsgenoten. Het magistraat zwichtte voor deze gevaarlijke taal en liet de kasteelpoort openstellen voor de gevangen Calvinisten. De belegeraars hielden woord: eens hun geloofsgenoten vrijgesteld, ging ieder zijn eigen weg (2).</w:t>
      </w:r>
    </w:p>
    <w:p w:rsidR="008C5068" w:rsidRPr="008E6BFF" w:rsidRDefault="008C5068" w:rsidP="008C5068">
      <w:pPr>
        <w:jc w:val="both"/>
        <w:rPr>
          <w:lang w:eastAsia="en-US"/>
        </w:rPr>
      </w:pPr>
      <w:r w:rsidRPr="008E6BFF">
        <w:rPr>
          <w:lang w:eastAsia="en-US"/>
        </w:rPr>
        <w:t>Dat ook onmiddellijk nadien niet werd ingegrepen kan ver</w:t>
      </w:r>
      <w:r w:rsidRPr="008E6BFF">
        <w:rPr>
          <w:lang w:eastAsia="en-US"/>
        </w:rPr>
        <w:softHyphen/>
        <w:t>klaard worden door de weifelende houding van Margareta van Parma (3), die zich pas op 4 december 1566 tot alle «slechte» stederirwendde met verzoek de uitoefening van de nieuwe religie in de mate van het mogelijke te beletten. Een dergelijk optreden kan het Vilvoords magistraat maar weinig aangezet hebben om de Calvinistische drukkingsgroep binnen eigen muren te trot</w:t>
      </w:r>
      <w:r w:rsidRPr="008E6BFF">
        <w:rPr>
          <w:lang w:eastAsia="en-US"/>
        </w:rPr>
        <w:softHyphen/>
        <w:t>seren.</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Vooral dan omdat er geweten was, dat het verzoek van de Raad van State om de godsdienstkwestie voor te brengen bij de Staten-Generaal door de landvoogdes afgewezen werd en deze slechts bereid gevonden werd om het probleem te laten behan</w:t>
      </w:r>
      <w:r w:rsidRPr="008E6BFF">
        <w:rPr>
          <w:lang w:eastAsia="en-US"/>
        </w:rPr>
        <w:softHyphen/>
        <w:t>delen op een zitting van de Raad van Brabant (19 november 1566 (4).</w:t>
      </w:r>
    </w:p>
    <w:p w:rsidR="008C5068" w:rsidRPr="008E6BFF" w:rsidRDefault="008C5068" w:rsidP="008C5068">
      <w:pPr>
        <w:jc w:val="both"/>
        <w:rPr>
          <w:lang w:eastAsia="en-US"/>
        </w:rPr>
      </w:pPr>
      <w:r w:rsidRPr="008E6BFF">
        <w:rPr>
          <w:lang w:eastAsia="en-US"/>
        </w:rPr>
        <w:t xml:space="preserve">De stadsoverheid kreeg nog meer de overtuiging dat er niet zo dadelijk radikaal diende opgetreden, toen ze vernam wat er gebeurde met J. Boots, leider van de Mechelse Calvinisten, met de koopman Fl. van Steenvelt en de advokaat de Groote, die maanden op het Vilvoords kasteel gevangen werden gehouden. Het drietal werd op bevel van de landvoogdes (27 mei 1567) naar Rupelmonde overgebracht, </w:t>
      </w:r>
      <w:hyperlink r:id="rId10" w:history="1">
        <w:r w:rsidRPr="00F91585">
          <w:rPr>
            <w:lang w:eastAsia="en-US"/>
          </w:rPr>
          <w:t>zg</w:t>
        </w:r>
        <w:r>
          <w:rPr>
            <w:lang w:eastAsia="en-US"/>
          </w:rPr>
          <w:t>z</w:t>
        </w:r>
        <w:r w:rsidRPr="00F91585">
          <w:rPr>
            <w:lang w:eastAsia="en-US"/>
          </w:rPr>
          <w:t>. om</w:t>
        </w:r>
      </w:hyperlink>
      <w:r w:rsidRPr="00F91585">
        <w:rPr>
          <w:lang w:eastAsia="en-US"/>
        </w:rPr>
        <w:t xml:space="preserve"> </w:t>
      </w:r>
      <w:r w:rsidRPr="008E6BFF">
        <w:rPr>
          <w:lang w:eastAsia="en-US"/>
        </w:rPr>
        <w:t>te Vilvoorde plaats te ruime</w:t>
      </w:r>
      <w:r>
        <w:rPr>
          <w:lang w:eastAsia="en-US"/>
        </w:rPr>
        <w:t>n</w:t>
      </w:r>
      <w:r w:rsidRPr="008E6BFF">
        <w:rPr>
          <w:lang w:eastAsia="en-US"/>
        </w:rPr>
        <w:t xml:space="preserve"> voor andere gevangenen. Een lid van de Raad van Brabant slaag</w:t>
      </w:r>
      <w:r w:rsidRPr="008E6BFF">
        <w:rPr>
          <w:lang w:eastAsia="en-US"/>
        </w:rPr>
        <w:softHyphen/>
        <w:t xml:space="preserve">de er niettemin in </w:t>
      </w:r>
      <w:r>
        <w:rPr>
          <w:lang w:eastAsia="en-US"/>
        </w:rPr>
        <w:t xml:space="preserve">de drie Mechelaars, — weliswaar </w:t>
      </w:r>
      <w:r w:rsidRPr="008E6BFF">
        <w:rPr>
          <w:lang w:eastAsia="en-US"/>
        </w:rPr>
        <w:t>buiten het medeweten van de goevernante</w:t>
      </w:r>
      <w:r>
        <w:rPr>
          <w:lang w:eastAsia="en-US"/>
        </w:rPr>
        <w:t>!</w:t>
      </w:r>
      <w:r w:rsidRPr="008E6BFF">
        <w:rPr>
          <w:lang w:eastAsia="en-US"/>
        </w:rPr>
        <w:t>, — op vrije voeten te stellen onder voorwaarde nochtans van «sub pena convicti» naar het Rupelmondse kasteel terug te keren! (5).</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(1) AAS., AB., nr 72, f° 9.</w:t>
      </w:r>
    </w:p>
    <w:p w:rsidR="008C5068" w:rsidRPr="008E6BFF" w:rsidRDefault="008C5068" w:rsidP="008C5068">
      <w:pPr>
        <w:jc w:val="both"/>
        <w:rPr>
          <w:lang w:eastAsia="en-US"/>
        </w:rPr>
      </w:pPr>
      <w:r w:rsidRPr="008E6BFF">
        <w:rPr>
          <w:lang w:eastAsia="en-US"/>
        </w:rPr>
        <w:t>(2) E. VAN AUTENBOER, a.w., blz. 659, 667.</w:t>
      </w:r>
    </w:p>
    <w:p w:rsidR="008C5068" w:rsidRPr="008C5068" w:rsidRDefault="008C5068" w:rsidP="008C5068">
      <w:pPr>
        <w:jc w:val="both"/>
        <w:rPr>
          <w:lang w:eastAsia="en-US"/>
        </w:rPr>
      </w:pPr>
      <w:r w:rsidRPr="008C5068">
        <w:rPr>
          <w:lang w:eastAsia="en-US"/>
        </w:rPr>
        <w:t>(3) ARS., A.S., nr. 3, f° 293-294.</w:t>
      </w:r>
    </w:p>
    <w:p w:rsidR="008C5068" w:rsidRPr="008E6BFF" w:rsidRDefault="008C5068" w:rsidP="008C5068">
      <w:pPr>
        <w:jc w:val="both"/>
        <w:rPr>
          <w:lang w:eastAsia="en-US"/>
        </w:rPr>
      </w:pPr>
      <w:r w:rsidRPr="008C5068">
        <w:rPr>
          <w:lang w:eastAsia="en-US"/>
        </w:rPr>
        <w:t xml:space="preserve">(4) IBIDEM, nr. 1, P 19-20. </w:t>
      </w:r>
      <w:r w:rsidRPr="008E6BFF">
        <w:rPr>
          <w:lang w:eastAsia="en-US"/>
        </w:rPr>
        <w:t>(5) IDEM, Een ketterproces te Mechelen, lan Boots, alias Lepelaar, blz. 17-18.</w:t>
      </w:r>
    </w:p>
    <w:p w:rsidR="008C5068" w:rsidRPr="008E6BFF" w:rsidRDefault="008C5068" w:rsidP="008C5068">
      <w:pPr>
        <w:jc w:val="both"/>
        <w:rPr>
          <w:lang w:eastAsia="en-US"/>
        </w:rPr>
      </w:pPr>
      <w:r w:rsidRPr="008E6BFF">
        <w:rPr>
          <w:lang w:eastAsia="en-US"/>
        </w:rPr>
        <w:t>68</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Wonder mag het bijgevolg wel heten dat in dergelijke voor</w:t>
      </w:r>
      <w:r w:rsidRPr="008E6BFF">
        <w:rPr>
          <w:lang w:eastAsia="en-US"/>
        </w:rPr>
        <w:softHyphen/>
        <w:t>waarden de stad zijn eigen momenten van geweldsuitbarstingen niet heeft gekend. Misschien ligt de oorzaak van een neutrale houding van de kant der Hervormden te zoeken in de aanwezig</w:t>
      </w:r>
      <w:r w:rsidRPr="008E6BFF">
        <w:rPr>
          <w:lang w:eastAsia="en-US"/>
        </w:rPr>
        <w:softHyphen/>
        <w:t>heid van het plaatselijk garnizoen en na 1567 van de installatie door Alva van 10 vendelen (± 2500 manschappen) te Brussel (1).</w:t>
      </w:r>
    </w:p>
    <w:p w:rsidR="008C5068" w:rsidRDefault="008C5068" w:rsidP="008C5068">
      <w:pPr>
        <w:jc w:val="both"/>
        <w:rPr>
          <w:lang w:eastAsia="en-US"/>
        </w:rPr>
      </w:pPr>
      <w:r w:rsidRPr="008E6BFF">
        <w:rPr>
          <w:lang w:eastAsia="en-US"/>
        </w:rPr>
        <w:t xml:space="preserve"> Zo beschouwd wordt het normaal dat door de Raad van Beroerte geen enkele dagingslijst tegen Vilvoordenaars werd uitgevaar</w:t>
      </w:r>
      <w:r w:rsidRPr="008E6BFF">
        <w:rPr>
          <w:lang w:eastAsia="en-US"/>
        </w:rPr>
        <w:softHyphen/>
        <w:t>digd met uitzondering nochtans van het oproepen van enkele grootgrondbezitters in en om Vilvoorde. Tot deze laatste cate</w:t>
      </w:r>
      <w:r w:rsidRPr="008E6BFF">
        <w:rPr>
          <w:lang w:eastAsia="en-US"/>
        </w:rPr>
        <w:softHyphen/>
        <w:t xml:space="preserve">gorie behoorden: Gilles de Baenderyen en meester Jehan Betz te Kampenhout, Charles Boisot en Fonseca te Erps, Henri de </w:t>
      </w:r>
      <w:smartTag w:uri="urn:schemas-microsoft-com:office:smarttags" w:element="PersonName">
        <w:smartTagPr>
          <w:attr w:name="ProductID" w:val="la Gruese"/>
        </w:smartTagPr>
        <w:r w:rsidRPr="008E6BFF">
          <w:rPr>
            <w:lang w:eastAsia="en-US"/>
          </w:rPr>
          <w:t>la Gruese</w:t>
        </w:r>
      </w:smartTag>
      <w:r w:rsidRPr="008E6BFF">
        <w:rPr>
          <w:lang w:eastAsia="en-US"/>
        </w:rPr>
        <w:t xml:space="preserve"> te Diegem, Gerard van de Aa met bezittingen te Hou- tem, Elewijt, Perk en Mechelen, Philippe van der Meren te Za</w:t>
      </w:r>
      <w:r w:rsidRPr="008E6BFF">
        <w:rPr>
          <w:lang w:eastAsia="en-US"/>
        </w:rPr>
        <w:softHyphen/>
        <w:t>ventem en Maximiliaan Transsilvany te Raamdonk, Antheunis Misselman en Charles Trello te Vilvoorde (2).</w:t>
      </w:r>
    </w:p>
    <w:p w:rsidR="008C5068" w:rsidRPr="008E6BFF" w:rsidRDefault="008C5068" w:rsidP="008C5068">
      <w:pPr>
        <w:jc w:val="both"/>
        <w:rPr>
          <w:lang w:eastAsia="en-US"/>
        </w:rPr>
      </w:pPr>
      <w:r w:rsidRPr="008E6BFF">
        <w:rPr>
          <w:lang w:eastAsia="en-US"/>
        </w:rPr>
        <w:t>Iemand die volledig uit de toon was gevallen bij de Vilvoordse overheid was Adriaan van Coninxloo: deze ging resoluut over tot het Calvinisme en nam zelfs aktief deel aan de Reformatorische leerverspreiding. Geen wonder dan ook dat hij de komst van Alva niet heeft afge</w:t>
      </w:r>
      <w:r w:rsidRPr="008E6BFF">
        <w:rPr>
          <w:lang w:eastAsia="en-US"/>
        </w:rPr>
        <w:softHyphen/>
        <w:t>wacht om naar het buitenland te trekken: hij vestigde zich met zijn familie te Keulen (3).</w:t>
      </w:r>
    </w:p>
    <w:p w:rsidR="008C5068" w:rsidRDefault="008C5068" w:rsidP="008C5068">
      <w:pPr>
        <w:jc w:val="both"/>
        <w:rPr>
          <w:lang w:eastAsia="en-US"/>
        </w:rPr>
      </w:pPr>
    </w:p>
    <w:p w:rsidR="008C5068" w:rsidRPr="00941E0E" w:rsidRDefault="008C5068" w:rsidP="008C5068">
      <w:pPr>
        <w:jc w:val="both"/>
        <w:rPr>
          <w:sz w:val="22"/>
          <w:szCs w:val="22"/>
          <w:lang w:eastAsia="en-US"/>
        </w:rPr>
      </w:pPr>
      <w:r w:rsidRPr="00941E0E">
        <w:rPr>
          <w:sz w:val="22"/>
          <w:szCs w:val="22"/>
          <w:lang w:eastAsia="en-US"/>
        </w:rPr>
        <w:t>(1) G. BONHOMME, Le duc d' Albe et l'expédition orangiste de 1568, blz. 287: het garnizoen stond onder het bevel van Julien Romero.</w:t>
      </w:r>
    </w:p>
    <w:p w:rsidR="008C5068" w:rsidRPr="00941E0E" w:rsidRDefault="008C5068" w:rsidP="008C5068">
      <w:pPr>
        <w:jc w:val="both"/>
        <w:rPr>
          <w:sz w:val="22"/>
          <w:szCs w:val="22"/>
          <w:lang w:eastAsia="en-US"/>
        </w:rPr>
      </w:pPr>
      <w:r w:rsidRPr="00941E0E">
        <w:rPr>
          <w:sz w:val="22"/>
          <w:szCs w:val="22"/>
          <w:lang w:eastAsia="en-US"/>
        </w:rPr>
        <w:t>(2) IBIDEM, nr. 3, f0 99-99 v°; nr. 17, f° 56 v° - 57, 120; nr 20 los stuk; nr 166, f° 34-35; nr. 167, los stuk d.d. 20 juni 1573; nr. 186, los stuk d.d. 24 maart 1572. Het overmaken van de lijst van de verbannen en van het overzicht der gecon</w:t>
      </w:r>
      <w:r w:rsidRPr="00941E0E">
        <w:rPr>
          <w:sz w:val="22"/>
          <w:szCs w:val="22"/>
          <w:lang w:eastAsia="en-US"/>
        </w:rPr>
        <w:softHyphen/>
        <w:t>fisceerde goederen liep aanzienlijke vertraging op. Alva richtte zich tot de Reken</w:t>
      </w:r>
      <w:r w:rsidRPr="00941E0E">
        <w:rPr>
          <w:sz w:val="22"/>
          <w:szCs w:val="22"/>
          <w:lang w:eastAsia="en-US"/>
        </w:rPr>
        <w:softHyphen/>
        <w:t xml:space="preserve">kamer van Vilvoorde (21 juni 1569) voor de dringende toezending van beide bescheiden (A.R.B., EB., nr. 2 f° 100). </w:t>
      </w:r>
    </w:p>
    <w:p w:rsidR="008C5068" w:rsidRPr="00941E0E" w:rsidRDefault="008C5068" w:rsidP="008C5068">
      <w:pPr>
        <w:jc w:val="both"/>
        <w:rPr>
          <w:sz w:val="22"/>
          <w:szCs w:val="22"/>
          <w:lang w:eastAsia="en-US"/>
        </w:rPr>
      </w:pPr>
      <w:r w:rsidRPr="00941E0E">
        <w:rPr>
          <w:sz w:val="22"/>
          <w:szCs w:val="22"/>
          <w:lang w:eastAsia="en-US"/>
        </w:rPr>
        <w:t>Vermoedelijk lag de vertraging in het feit dat de gepreposeerden voor bewuste taak op lokaal vlak over hun werk niet heen konden zien. Willem van Pamel, commissaris te Mechelen, verzocht Alva hem te ontlasten van een deel der processen: hij verklaarde (17 juli 1569) er te veel te hebben en stelde voor een deel ervan over te maken aan het plaat</w:t>
      </w:r>
      <w:r w:rsidRPr="00941E0E">
        <w:rPr>
          <w:sz w:val="22"/>
          <w:szCs w:val="22"/>
          <w:lang w:eastAsia="en-US"/>
        </w:rPr>
        <w:softHyphen/>
        <w:t>selijk magistraat (</w:t>
      </w:r>
      <w:hyperlink r:id="rId11" w:history="1">
        <w:r w:rsidRPr="00941E0E">
          <w:rPr>
            <w:sz w:val="22"/>
            <w:szCs w:val="22"/>
            <w:lang w:eastAsia="en-US"/>
          </w:rPr>
          <w:t>IBIDEM. nr</w:t>
        </w:r>
      </w:hyperlink>
      <w:r w:rsidRPr="00941E0E">
        <w:rPr>
          <w:sz w:val="22"/>
          <w:szCs w:val="22"/>
          <w:lang w:eastAsia="en-US"/>
        </w:rPr>
        <w:t>. 2, f° 96-97 v°).</w:t>
      </w:r>
    </w:p>
    <w:p w:rsidR="008C5068" w:rsidRPr="00941E0E" w:rsidRDefault="008C5068" w:rsidP="008C5068">
      <w:pPr>
        <w:jc w:val="both"/>
        <w:rPr>
          <w:sz w:val="22"/>
          <w:szCs w:val="22"/>
          <w:lang w:eastAsia="en-US"/>
        </w:rPr>
      </w:pPr>
      <w:r w:rsidRPr="00941E0E">
        <w:rPr>
          <w:sz w:val="22"/>
          <w:szCs w:val="22"/>
          <w:lang w:eastAsia="en-US"/>
        </w:rPr>
        <w:t>(3) Zijn zoon werd poorter van Amsterdam als «Huybrecht van Conincscloo van Coelen, silversmit », op 13 april 1605. Een jaar later, op 28 oktober, trouwt hij in de gereformeerde gemeente «Huybrecht van Koninscloo van Keullen goldsmit, oud 29 jaren, woonende tans in de Keijserstraete, hem opleggende de geboden in den Haege mede te laeten geen... ter eere, ende Tjetge Doekesdr. van Eemden, oud 25 Jaren, woonende 2 1/2 ans op de Cingel bij de Blau Brugghe, ter andere zijde» (J. BRIELS, Zuidnederlandse goud- en zilversmeden In Noord- Nederland omstreeks 1576-</w:t>
      </w:r>
      <w:smartTag w:uri="urn:schemas-microsoft-com:office:smarttags" w:element="metricconverter">
        <w:smartTagPr>
          <w:attr w:name="ProductID" w:val="1625, In"/>
        </w:smartTagPr>
        <w:r w:rsidRPr="00941E0E">
          <w:rPr>
            <w:sz w:val="22"/>
            <w:szCs w:val="22"/>
            <w:lang w:eastAsia="en-US"/>
          </w:rPr>
          <w:t>1625, In</w:t>
        </w:r>
      </w:smartTag>
      <w:r w:rsidRPr="00941E0E">
        <w:rPr>
          <w:sz w:val="22"/>
          <w:szCs w:val="22"/>
          <w:lang w:eastAsia="en-US"/>
        </w:rPr>
        <w:t xml:space="preserve"> Bijdragen tot de Geschiedenis van het aloude hertogdom Brabant, 1971, aflevering 1-2, blz. 108).</w:t>
      </w:r>
    </w:p>
    <w:p w:rsidR="008C5068" w:rsidRDefault="008C5068" w:rsidP="008C5068">
      <w:pPr>
        <w:jc w:val="both"/>
        <w:rPr>
          <w:lang w:eastAsia="en-US"/>
        </w:rPr>
      </w:pPr>
      <w:r w:rsidRPr="008E6BFF">
        <w:rPr>
          <w:lang w:eastAsia="en-US"/>
        </w:rPr>
        <w:t>69</w:t>
      </w: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Default="008C5068" w:rsidP="008C5068">
      <w:pPr>
        <w:jc w:val="both"/>
        <w:rPr>
          <w:lang w:eastAsia="en-US"/>
        </w:rPr>
      </w:pPr>
    </w:p>
    <w:p w:rsidR="008C5068" w:rsidRPr="008E6BFF" w:rsidRDefault="008C5068" w:rsidP="008C5068">
      <w:pPr>
        <w:jc w:val="both"/>
      </w:pPr>
    </w:p>
    <w:p w:rsidR="008C5068" w:rsidRDefault="008C5068" w:rsidP="008C5068">
      <w:pPr>
        <w:jc w:val="both"/>
        <w:rPr>
          <w:lang w:eastAsia="en-US"/>
        </w:rPr>
      </w:pPr>
    </w:p>
    <w:p w:rsidR="008C5068" w:rsidRPr="00941E0E" w:rsidRDefault="008C5068" w:rsidP="008C5068">
      <w:pPr>
        <w:jc w:val="center"/>
        <w:rPr>
          <w:b/>
          <w:lang w:eastAsia="en-US"/>
        </w:rPr>
      </w:pPr>
      <w:r w:rsidRPr="00941E0E">
        <w:rPr>
          <w:b/>
          <w:lang w:eastAsia="en-US"/>
        </w:rPr>
        <w:t>VILVOORDE ONDER ALVA'S BEWIND (1567-1573)</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repressiepolitiek van de hertog van Alva veranderde fundamenteel de gangbare gerechtsprocedure. De door Alva op</w:t>
      </w:r>
      <w:r w:rsidRPr="008E6BFF">
        <w:rPr>
          <w:lang w:eastAsia="en-US"/>
        </w:rPr>
        <w:softHyphen/>
        <w:t>gerichte Raad van Beroerte, — in de volksmond Bloedraad ge</w:t>
      </w:r>
      <w:r w:rsidRPr="008E6BFF">
        <w:rPr>
          <w:lang w:eastAsia="en-US"/>
        </w:rPr>
        <w:softHyphen/>
        <w:t>noemd, — ontnam én aan de stedelijke én aan de provinciale instanties het gezag om in rechte te treden wanneer het ging om «criminele processen». De commissarissen en de ontvangers van de verbeurdverklaarde goederen die door de raad werden uitgezonden traden op in functie van de te Brussel ontvangen bevelen en hoefden zich niet te bekommeren om de onafwend</w:t>
      </w:r>
      <w:r w:rsidRPr="008E6BFF">
        <w:rPr>
          <w:lang w:eastAsia="en-US"/>
        </w:rPr>
        <w:softHyphen/>
        <w:t>bare reacties van de plaatselijke overheden.</w:t>
      </w:r>
    </w:p>
    <w:p w:rsidR="008C5068" w:rsidRPr="008E6BFF" w:rsidRDefault="008C5068" w:rsidP="008C5068">
      <w:pPr>
        <w:jc w:val="both"/>
        <w:rPr>
          <w:lang w:eastAsia="en-US"/>
        </w:rPr>
      </w:pPr>
      <w:r w:rsidRPr="008E6BFF">
        <w:rPr>
          <w:lang w:eastAsia="en-US"/>
        </w:rPr>
        <w:t>De draagkracht van de nieuwe opvatting nam evenwel af naar mate men zich verwijderde van de hoofdstad. Zo werden de voorschriften o.a. in West-Vlaanderen en Groningen allesbe</w:t>
      </w:r>
      <w:r w:rsidRPr="008E6BFF">
        <w:rPr>
          <w:lang w:eastAsia="en-US"/>
        </w:rPr>
        <w:softHyphen/>
        <w:t>halve naar de letter uitgevoerd. Hoe meer men de residentie van de Raad van Beroerte (deze zetelde het meest te Brussel) nadert, des te nauwgezetter werden de diktaten van Alva en van zijn directe medewerkers in de raad toegepast.</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Te Vilvoorde werd de informatieopdracht over de gebeurte</w:t>
      </w:r>
      <w:r w:rsidRPr="008E6BFF">
        <w:rPr>
          <w:lang w:eastAsia="en-US"/>
        </w:rPr>
        <w:softHyphen/>
        <w:t>nissen vóór en tijdens de Beeldenstorm waargenomen door Lu</w:t>
      </w:r>
      <w:r w:rsidRPr="008E6BFF">
        <w:rPr>
          <w:lang w:eastAsia="en-US"/>
        </w:rPr>
        <w:softHyphen/>
        <w:t>cas de Schoonvelde (gewezen eerste schepen te Gent), bijge</w:t>
      </w:r>
      <w:r w:rsidRPr="008E6BFF">
        <w:rPr>
          <w:lang w:eastAsia="en-US"/>
        </w:rPr>
        <w:softHyphen/>
        <w:t xml:space="preserve">staan door de commissarissen losse de Brede en Jehan de </w:t>
      </w:r>
      <w:smartTag w:uri="urn:schemas-microsoft-com:office:smarttags" w:element="PersonName">
        <w:smartTagPr>
          <w:attr w:name="ProductID" w:val="la Rea"/>
        </w:smartTagPr>
        <w:r w:rsidRPr="008E6BFF">
          <w:rPr>
            <w:lang w:eastAsia="en-US"/>
          </w:rPr>
          <w:t>la Rea</w:t>
        </w:r>
      </w:smartTag>
      <w:r w:rsidRPr="008E6BFF">
        <w:rPr>
          <w:lang w:eastAsia="en-US"/>
        </w:rPr>
        <w:t xml:space="preserve"> (1).</w:t>
      </w:r>
    </w:p>
    <w:p w:rsidR="008C5068" w:rsidRPr="008E6BFF" w:rsidRDefault="008C5068" w:rsidP="008C5068">
      <w:pPr>
        <w:jc w:val="both"/>
        <w:rPr>
          <w:lang w:eastAsia="en-US"/>
        </w:rPr>
      </w:pPr>
      <w:r w:rsidRPr="008E6BFF">
        <w:rPr>
          <w:lang w:eastAsia="en-US"/>
        </w:rPr>
        <w:t>De traditie belangrijke gevangenen van Brussel naar het kas</w:t>
      </w:r>
      <w:r w:rsidRPr="008E6BFF">
        <w:rPr>
          <w:lang w:eastAsia="en-US"/>
        </w:rPr>
        <w:softHyphen/>
        <w:t>teel over te hevelen werd voortgezet. Dit verklaart de aanwezig</w:t>
      </w:r>
      <w:r w:rsidRPr="008E6BFF">
        <w:rPr>
          <w:lang w:eastAsia="en-US"/>
        </w:rPr>
        <w:softHyphen/>
        <w:t>heid in de stad van Mestlach, secretaris van de Raad van Be</w:t>
      </w:r>
      <w:r w:rsidRPr="008E6BFF">
        <w:rPr>
          <w:lang w:eastAsia="en-US"/>
        </w:rPr>
        <w:softHyphen/>
        <w:t>roerte, en van del Rio, de berucht geworden ondervoorzitter van dito raad (2).</w:t>
      </w:r>
    </w:p>
    <w:p w:rsidR="008C5068" w:rsidRPr="008E6BFF" w:rsidRDefault="008C5068" w:rsidP="008C5068">
      <w:pPr>
        <w:jc w:val="both"/>
        <w:rPr>
          <w:lang w:eastAsia="en-US"/>
        </w:rPr>
      </w:pPr>
      <w:r w:rsidRPr="008E6BFF">
        <w:rPr>
          <w:lang w:eastAsia="en-US"/>
        </w:rPr>
        <w:t>Het verschijnen van de hoofdbedieners van de repressiemachine en het defileren van overbekende gearresteerde perso</w:t>
      </w:r>
      <w:r w:rsidRPr="008E6BFF">
        <w:rPr>
          <w:lang w:eastAsia="en-US"/>
        </w:rPr>
        <w:noBreakHyphen/>
      </w:r>
    </w:p>
    <w:p w:rsidR="008C5068" w:rsidRDefault="008C5068" w:rsidP="008C5068">
      <w:pPr>
        <w:jc w:val="both"/>
        <w:rPr>
          <w:lang w:eastAsia="en-US"/>
        </w:rPr>
      </w:pPr>
    </w:p>
    <w:p w:rsidR="008C5068" w:rsidRPr="00941E0E" w:rsidRDefault="008C5068" w:rsidP="008C5068">
      <w:pPr>
        <w:jc w:val="both"/>
        <w:rPr>
          <w:sz w:val="22"/>
          <w:szCs w:val="22"/>
          <w:lang w:eastAsia="en-US"/>
        </w:rPr>
      </w:pPr>
      <w:r w:rsidRPr="00941E0E">
        <w:rPr>
          <w:sz w:val="22"/>
          <w:szCs w:val="22"/>
          <w:lang w:eastAsia="en-US"/>
        </w:rPr>
        <w:t xml:space="preserve">(1) IBIDEM, nr. 1, f° 293: het betreft hier een door genoemd trio </w:t>
      </w:r>
      <w:r>
        <w:rPr>
          <w:sz w:val="22"/>
          <w:szCs w:val="22"/>
          <w:lang w:eastAsia="en-US"/>
        </w:rPr>
        <w:t>i</w:t>
      </w:r>
      <w:r w:rsidRPr="00941E0E">
        <w:rPr>
          <w:sz w:val="22"/>
          <w:szCs w:val="22"/>
          <w:lang w:eastAsia="en-US"/>
        </w:rPr>
        <w:t>ngediende onkostenrekening voor hun optreden te Vi</w:t>
      </w:r>
      <w:r>
        <w:rPr>
          <w:sz w:val="22"/>
          <w:szCs w:val="22"/>
          <w:lang w:eastAsia="en-US"/>
        </w:rPr>
        <w:t>l</w:t>
      </w:r>
      <w:r w:rsidRPr="00941E0E">
        <w:rPr>
          <w:sz w:val="22"/>
          <w:szCs w:val="22"/>
          <w:lang w:eastAsia="en-US"/>
        </w:rPr>
        <w:t>voorde tot 30 september 1568.</w:t>
      </w:r>
    </w:p>
    <w:p w:rsidR="008C5068" w:rsidRPr="00941E0E" w:rsidRDefault="008C5068" w:rsidP="008C5068">
      <w:pPr>
        <w:jc w:val="both"/>
        <w:rPr>
          <w:sz w:val="22"/>
          <w:szCs w:val="22"/>
          <w:lang w:eastAsia="en-US"/>
        </w:rPr>
      </w:pPr>
      <w:r w:rsidRPr="00941E0E">
        <w:rPr>
          <w:sz w:val="22"/>
          <w:szCs w:val="22"/>
          <w:lang w:eastAsia="en-US"/>
        </w:rPr>
        <w:t>(2) IBIDEM, nr. 14, f° 211, 290, 291.</w:t>
      </w:r>
    </w:p>
    <w:p w:rsidR="008C5068" w:rsidRDefault="008C5068" w:rsidP="008C5068">
      <w:pPr>
        <w:jc w:val="both"/>
        <w:rPr>
          <w:lang w:eastAsia="en-US"/>
        </w:rPr>
      </w:pPr>
      <w:r w:rsidRPr="008E6BFF">
        <w:rPr>
          <w:lang w:eastAsia="en-US"/>
        </w:rPr>
        <w:t xml:space="preserve">70 </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naliteiten, — o.a. </w:t>
      </w:r>
      <w:r w:rsidRPr="00941E0E">
        <w:rPr>
          <w:b/>
          <w:i/>
          <w:lang w:eastAsia="en-US"/>
        </w:rPr>
        <w:t>Van Straelen,</w:t>
      </w:r>
      <w:r w:rsidRPr="008E6BFF">
        <w:rPr>
          <w:lang w:eastAsia="en-US"/>
        </w:rPr>
        <w:t xml:space="preserve"> burgemeester van Antwerpen, die in 1561 zo vriendelijk de stoet van de -Goudbloem» had op</w:t>
      </w:r>
      <w:r w:rsidRPr="008E6BFF">
        <w:rPr>
          <w:lang w:eastAsia="en-US"/>
        </w:rPr>
        <w:softHyphen/>
        <w:t>gewacht bij de stadspoort, — hebben een diepe indruk nagelaten bij de Vilvoordenaars.</w:t>
      </w:r>
    </w:p>
    <w:p w:rsidR="008C5068" w:rsidRPr="008E6BFF" w:rsidRDefault="008C5068" w:rsidP="008C5068">
      <w:pPr>
        <w:jc w:val="both"/>
        <w:rPr>
          <w:lang w:eastAsia="en-US"/>
        </w:rPr>
      </w:pPr>
      <w:r w:rsidRPr="008E6BFF">
        <w:rPr>
          <w:lang w:eastAsia="en-US"/>
        </w:rPr>
        <w:t>Dezen werden daarenboven de directe getuigen van het angstaanjagend tempo waarmede de terechtstellingen mekaar opvolgden. Zij waren bij de eersten om de typische gedragingen van de Raad van Beroerte op te vangen. Degenen die te goeder trouw gehoor verleenden aan de dagingslijsten en naar Brussel trokken om zich te verdedigen tegen de uitgebrachte beschuldi</w:t>
      </w:r>
      <w:r w:rsidRPr="008E6BFF">
        <w:rPr>
          <w:lang w:eastAsia="en-US"/>
        </w:rPr>
        <w:softHyphen/>
        <w:t>gingen kregen zelfs de tijd niet om het essentiële van hun plei</w:t>
      </w:r>
      <w:r w:rsidRPr="008E6BFF">
        <w:rPr>
          <w:lang w:eastAsia="en-US"/>
        </w:rPr>
        <w:softHyphen/>
        <w:t>dooi voor te dragen: zij werden gewoon in groepjes van 5 à 10 buiten de stad gevoerd om er onthoofd of gehangen te worden.</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De meeste groepsexecuties geschiedden in het Zoniën</w:t>
      </w:r>
      <w:r w:rsidRPr="008E6BFF">
        <w:rPr>
          <w:lang w:eastAsia="en-US"/>
        </w:rPr>
        <w:softHyphen/>
        <w:t xml:space="preserve">woud, te Koekelberg «bueten de Vlaemsche porte», op de «Harenheyde» en in de onmiddellijke buurt van Vilvoorde. </w:t>
      </w:r>
    </w:p>
    <w:p w:rsidR="008C5068" w:rsidRPr="008E6BFF" w:rsidRDefault="008C5068" w:rsidP="008C5068">
      <w:pPr>
        <w:jc w:val="both"/>
        <w:rPr>
          <w:lang w:eastAsia="en-US"/>
        </w:rPr>
      </w:pPr>
      <w:r w:rsidRPr="008E6BFF">
        <w:rPr>
          <w:lang w:eastAsia="en-US"/>
        </w:rPr>
        <w:t>De slachtoffers werden schier allen als beeldenstormers betitteld, wat vermoedelijk niet overeenstemde met de werkelijkheid. De spoed waarmede men van arrestatie tot terechtstelling is over</w:t>
      </w:r>
      <w:r w:rsidRPr="008E6BFF">
        <w:rPr>
          <w:lang w:eastAsia="en-US"/>
        </w:rPr>
        <w:softHyphen/>
        <w:t>gegaan sluit de mogelijkheid uit dat de Raad van Beroerte zorg</w:t>
      </w:r>
      <w:r w:rsidRPr="008E6BFF">
        <w:rPr>
          <w:lang w:eastAsia="en-US"/>
        </w:rPr>
        <w:softHyphen/>
        <w:t>vuldig zou uitgemaakt hebben of het om beeldstormerij of ge</w:t>
      </w:r>
      <w:r w:rsidRPr="008E6BFF">
        <w:rPr>
          <w:lang w:eastAsia="en-US"/>
        </w:rPr>
        <w:softHyphen/>
        <w:t>wone geloofsafwijking ging.</w:t>
      </w:r>
    </w:p>
    <w:p w:rsidR="008C5068" w:rsidRPr="00941E0E" w:rsidRDefault="008C5068" w:rsidP="008C5068">
      <w:pPr>
        <w:jc w:val="both"/>
        <w:rPr>
          <w:b/>
          <w:i/>
          <w:lang w:eastAsia="en-US"/>
        </w:rPr>
      </w:pPr>
      <w:r w:rsidRPr="008E6BFF">
        <w:rPr>
          <w:lang w:eastAsia="en-US"/>
        </w:rPr>
        <w:t>Jan de Pottre die het ingrijpen van de Raad op de voet heeft gevolgd was begonnen met de respectieve executies af</w:t>
      </w:r>
      <w:r w:rsidRPr="008E6BFF">
        <w:rPr>
          <w:lang w:eastAsia="en-US"/>
        </w:rPr>
        <w:softHyphen/>
        <w:t xml:space="preserve">zonderlijk aan te stippen. Op datum van 24 april gaf hij deze methode plots op en schreef gewoon: «ende noch veel meer die te lanck waer te schrijven» (1). </w:t>
      </w:r>
      <w:r w:rsidRPr="00941E0E">
        <w:rPr>
          <w:b/>
          <w:i/>
          <w:lang w:eastAsia="en-US"/>
        </w:rPr>
        <w:t>De facto werden verscheiden honderden in enkele weken tijd de dood ingezonden.</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gevolgen van deze handelwijze bleven niet uit. De da</w:t>
      </w:r>
      <w:r w:rsidRPr="008E6BFF">
        <w:rPr>
          <w:lang w:eastAsia="en-US"/>
        </w:rPr>
        <w:softHyphen/>
        <w:t xml:space="preserve">ginglijsten zetten degenen die erop voorkwamen aan zo vlug mogelijk het land te verlaten. Alva werkte, in het voorjaar 1568, nog een ander plan uit. Hij liet lijsten van verdachten aanleggen, maakte ze over aan de betrokken magistraten met het bevel de strengste geheimhouding te bewaren tot hij teken zou geven tot een nachtelijke overval. Deze kende </w:t>
      </w:r>
      <w:r>
        <w:rPr>
          <w:lang w:eastAsia="en-US"/>
        </w:rPr>
        <w:t>succes</w:t>
      </w:r>
      <w:r w:rsidRPr="008E6BFF">
        <w:rPr>
          <w:lang w:eastAsia="en-US"/>
        </w:rPr>
        <w:t>, alhoewel uit ver</w:t>
      </w:r>
      <w:r w:rsidRPr="008E6BFF">
        <w:rPr>
          <w:lang w:eastAsia="en-US"/>
        </w:rPr>
        <w:softHyphen/>
        <w:t>scheidene centra de berichten binnenliepen over het niet naleven van de geheimhouding, zodat menig opgespoorde nog in extre</w:t>
      </w:r>
      <w:r w:rsidRPr="008E6BFF">
        <w:rPr>
          <w:lang w:eastAsia="en-US"/>
        </w:rPr>
        <w:softHyphen/>
        <w:t>mis wist te ontsnappen.</w:t>
      </w:r>
    </w:p>
    <w:p w:rsidR="008C5068" w:rsidRPr="008E6BFF" w:rsidRDefault="008C5068" w:rsidP="008C5068">
      <w:pPr>
        <w:jc w:val="both"/>
        <w:rPr>
          <w:lang w:eastAsia="en-US"/>
        </w:rPr>
      </w:pPr>
      <w:r w:rsidRPr="008E6BFF">
        <w:rPr>
          <w:lang w:eastAsia="en-US"/>
        </w:rPr>
        <w:t>Er heerste, — in de Zuidelijke Nederlanden vooral, — een</w:t>
      </w:r>
    </w:p>
    <w:p w:rsidR="008C5068" w:rsidRPr="008C5068" w:rsidRDefault="008C5068" w:rsidP="008C5068">
      <w:pPr>
        <w:jc w:val="both"/>
        <w:rPr>
          <w:lang w:eastAsia="en-US"/>
        </w:rPr>
      </w:pPr>
    </w:p>
    <w:p w:rsidR="008C5068" w:rsidRPr="008E6BFF" w:rsidRDefault="008C5068" w:rsidP="008C5068">
      <w:pPr>
        <w:jc w:val="both"/>
        <w:rPr>
          <w:lang w:val="fr-FR" w:eastAsia="en-US"/>
        </w:rPr>
      </w:pPr>
      <w:r w:rsidRPr="008E6BFF">
        <w:rPr>
          <w:lang w:val="fr-FR" w:eastAsia="en-US"/>
        </w:rPr>
        <w:t>(1) 1. DE POTTRE, o.c., blz. 28.</w:t>
      </w:r>
    </w:p>
    <w:p w:rsidR="008C5068" w:rsidRPr="008E6BFF" w:rsidRDefault="008C5068" w:rsidP="008C5068">
      <w:pPr>
        <w:jc w:val="both"/>
        <w:rPr>
          <w:lang w:eastAsia="en-US"/>
        </w:rPr>
      </w:pPr>
      <w:r w:rsidRPr="008E6BFF">
        <w:rPr>
          <w:lang w:eastAsia="en-US"/>
        </w:rPr>
        <w:t>71</w:t>
      </w:r>
    </w:p>
    <w:p w:rsidR="008C5068" w:rsidRDefault="008C5068" w:rsidP="008C5068">
      <w:pPr>
        <w:jc w:val="both"/>
        <w:rPr>
          <w:lang w:eastAsia="en-US"/>
        </w:rPr>
      </w:pPr>
      <w:r w:rsidRPr="008E6BFF">
        <w:rPr>
          <w:lang w:eastAsia="en-US"/>
        </w:rPr>
        <w:t>paniekstemming. Groot moet deze geweest zijn onder de Vil</w:t>
      </w:r>
      <w:r w:rsidRPr="008E6BFF">
        <w:rPr>
          <w:lang w:eastAsia="en-US"/>
        </w:rPr>
        <w:softHyphen/>
        <w:t>voordenaars, die schier dagelijks geconfronteerd werden met groepsexecuties in de o</w:t>
      </w:r>
      <w:r>
        <w:rPr>
          <w:lang w:eastAsia="en-US"/>
        </w:rPr>
        <w:t xml:space="preserve">nmiddellijke buurt van de stad </w:t>
      </w:r>
      <w:r w:rsidRPr="008E6BFF">
        <w:rPr>
          <w:lang w:eastAsia="en-US"/>
        </w:rPr>
        <w:t xml:space="preserve">(1). </w:t>
      </w:r>
    </w:p>
    <w:p w:rsidR="008C5068" w:rsidRDefault="008C5068" w:rsidP="008C5068">
      <w:pPr>
        <w:jc w:val="both"/>
        <w:rPr>
          <w:lang w:eastAsia="en-US"/>
        </w:rPr>
      </w:pPr>
      <w:r w:rsidRPr="008E6BFF">
        <w:rPr>
          <w:lang w:eastAsia="en-US"/>
        </w:rPr>
        <w:t>De wildste geruchten deden de ronde. Er werd verteld dat de Calvinist Willem de Moor bepaald wist dat de helft van de Brus</w:t>
      </w:r>
      <w:r w:rsidRPr="008E6BFF">
        <w:rPr>
          <w:lang w:eastAsia="en-US"/>
        </w:rPr>
        <w:softHyphen/>
        <w:t xml:space="preserve">selse bevolking aangetekend stond op de executielijsten. Hij voegde eraan toe dat sommigen in allerhaast hun bezittingen verkochten en de stad ontvluchtten (2). </w:t>
      </w:r>
    </w:p>
    <w:p w:rsidR="008C5068" w:rsidRDefault="008C5068" w:rsidP="008C5068">
      <w:pPr>
        <w:jc w:val="both"/>
        <w:rPr>
          <w:lang w:eastAsia="en-US"/>
        </w:rPr>
      </w:pPr>
      <w:r w:rsidRPr="008E6BFF">
        <w:rPr>
          <w:lang w:eastAsia="en-US"/>
        </w:rPr>
        <w:t>Ondertussen werd het kasteel volgepropt met leidende figuren uit de Calvinistische sa</w:t>
      </w:r>
      <w:r w:rsidRPr="008E6BFF">
        <w:rPr>
          <w:lang w:eastAsia="en-US"/>
        </w:rPr>
        <w:softHyphen/>
        <w:t>menleving en met ondertekenaars (waaronder vele staatskatho</w:t>
      </w:r>
      <w:r w:rsidRPr="008E6BFF">
        <w:rPr>
          <w:lang w:eastAsia="en-US"/>
        </w:rPr>
        <w:softHyphen/>
        <w:t xml:space="preserve">lieken) van het Eedverbond der Edelen. </w:t>
      </w:r>
    </w:p>
    <w:p w:rsidR="008C5068" w:rsidRPr="008E6BFF" w:rsidRDefault="008C5068" w:rsidP="008C5068">
      <w:pPr>
        <w:jc w:val="both"/>
        <w:rPr>
          <w:lang w:eastAsia="en-US"/>
        </w:rPr>
      </w:pPr>
      <w:r w:rsidRPr="008E6BFF">
        <w:rPr>
          <w:lang w:eastAsia="en-US"/>
        </w:rPr>
        <w:t>De bevelhebber, Fran</w:t>
      </w:r>
      <w:r w:rsidRPr="008E6BFF">
        <w:rPr>
          <w:lang w:eastAsia="en-US"/>
        </w:rPr>
        <w:softHyphen/>
        <w:t>cisco de Torres, maakte de Raad van Beroerte erop attent, dat het kasteel die toevoer niet kon bijhouden en bovendien drin</w:t>
      </w:r>
      <w:r w:rsidRPr="008E6BFF">
        <w:rPr>
          <w:lang w:eastAsia="en-US"/>
        </w:rPr>
        <w:softHyphen/>
        <w:t>gend gerestaureerd moest worden, wilde men in de onmiddellijke nabijheid niet horen van sensationele ontvluchtingen.</w:t>
      </w:r>
    </w:p>
    <w:p w:rsidR="008C5068" w:rsidRPr="008E6BFF" w:rsidRDefault="008C5068" w:rsidP="008C5068">
      <w:pPr>
        <w:jc w:val="both"/>
        <w:rPr>
          <w:lang w:eastAsia="en-US"/>
        </w:rPr>
      </w:pPr>
      <w:r w:rsidRPr="008E6BFF">
        <w:rPr>
          <w:lang w:eastAsia="en-US"/>
        </w:rPr>
        <w:t>Vargas, de vertrouwensman van Alva, gaf Vandenberghe, de tresorier-generaal, bevel zonder enig uitstel de nodige fondsen uit te schrijven voor de restauratie- en aanpassingswerken van het kasteel. Vergas legde vooral de nadruk op de slechte staat van de daken en beweerde dat de regen doordrong tot in de kerkers (3).</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Francesco de Torres wachtte van zijn kant niet om de reke</w:t>
      </w:r>
      <w:r w:rsidRPr="008E6BFF">
        <w:rPr>
          <w:lang w:eastAsia="en-US"/>
        </w:rPr>
        <w:softHyphen/>
        <w:t>ning binnen te sturen voor de gevangenisonkosten die de talrijke gedetineerden bijbrachten. Hij verzocht om een gedeeltelijke terugbetaling voor</w:t>
      </w:r>
    </w:p>
    <w:p w:rsidR="008C5068" w:rsidRPr="00941E0E" w:rsidRDefault="008C5068" w:rsidP="008C5068">
      <w:pPr>
        <w:jc w:val="both"/>
        <w:rPr>
          <w:lang w:eastAsia="en-US"/>
        </w:rPr>
      </w:pPr>
      <w:r w:rsidRPr="00941E0E">
        <w:rPr>
          <w:lang w:eastAsia="en-US"/>
        </w:rPr>
        <w:t>Gabriël de Cambri</w:t>
      </w:r>
      <w:r w:rsidRPr="00941E0E">
        <w:rPr>
          <w:lang w:eastAsia="en-US"/>
        </w:rPr>
        <w:tab/>
      </w:r>
      <w:r w:rsidRPr="00941E0E">
        <w:rPr>
          <w:lang w:eastAsia="en-US"/>
        </w:rPr>
        <w:tab/>
      </w:r>
      <w:r w:rsidRPr="00941E0E">
        <w:rPr>
          <w:lang w:eastAsia="en-US"/>
        </w:rPr>
        <w:tab/>
      </w:r>
      <w:r w:rsidRPr="00941E0E">
        <w:rPr>
          <w:lang w:eastAsia="en-US"/>
        </w:rPr>
        <w:tab/>
        <w:t>1 juli - 9 sept. 1568</w:t>
      </w:r>
    </w:p>
    <w:p w:rsidR="008C5068" w:rsidRPr="008E6BFF" w:rsidRDefault="008C5068" w:rsidP="008C5068">
      <w:pPr>
        <w:jc w:val="both"/>
        <w:rPr>
          <w:lang w:val="fr-FR" w:eastAsia="en-US"/>
        </w:rPr>
      </w:pPr>
      <w:r w:rsidRPr="008E6BFF">
        <w:rPr>
          <w:lang w:val="fr-FR" w:eastAsia="en-US"/>
        </w:rPr>
        <w:t>Servaes Sanders</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1 juli - 9 sept. 1568</w:t>
      </w:r>
    </w:p>
    <w:p w:rsidR="008C5068" w:rsidRPr="008E6BFF" w:rsidRDefault="008C5068" w:rsidP="008C5068">
      <w:pPr>
        <w:jc w:val="both"/>
        <w:rPr>
          <w:lang w:val="fr-FR" w:eastAsia="en-US"/>
        </w:rPr>
      </w:pPr>
      <w:r w:rsidRPr="008E6BFF">
        <w:rPr>
          <w:lang w:val="fr-FR" w:eastAsia="en-US"/>
        </w:rPr>
        <w:t>Jacques Warou</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Franchois Heureblocq</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Pierre Cool (huisbewaarder van</w:t>
      </w:r>
      <w:r>
        <w:rPr>
          <w:lang w:val="fr-FR" w:eastAsia="en-US"/>
        </w:rPr>
        <w:t xml:space="preserve"> </w:t>
      </w:r>
      <w:r w:rsidRPr="008E6BFF">
        <w:rPr>
          <w:lang w:val="fr-FR" w:eastAsia="en-US"/>
        </w:rPr>
        <w:t>het Oranjehuis)</w:t>
      </w:r>
      <w:r w:rsidRPr="008E6BFF">
        <w:rPr>
          <w:lang w:val="fr-FR" w:eastAsia="en-US"/>
        </w:rPr>
        <w:tab/>
        <w:t>29 juni - 9 sept. 1568</w:t>
      </w:r>
    </w:p>
    <w:p w:rsidR="008C5068" w:rsidRPr="008E6BFF" w:rsidRDefault="008C5068" w:rsidP="008C5068">
      <w:pPr>
        <w:jc w:val="both"/>
        <w:rPr>
          <w:lang w:val="fr-FR" w:eastAsia="en-US"/>
        </w:rPr>
      </w:pPr>
      <w:r w:rsidRPr="008E6BFF">
        <w:rPr>
          <w:lang w:val="fr-FR" w:eastAsia="en-US"/>
        </w:rPr>
        <w:t>Marcques Salaganta</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Pierre de Betemcourt</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10 aug. - 9 sept. 1568</w:t>
      </w:r>
    </w:p>
    <w:p w:rsidR="008C5068" w:rsidRPr="008C5068" w:rsidRDefault="008C5068" w:rsidP="008C5068">
      <w:pPr>
        <w:jc w:val="both"/>
        <w:rPr>
          <w:lang w:eastAsia="en-US"/>
        </w:rPr>
      </w:pPr>
      <w:r w:rsidRPr="008C5068">
        <w:rPr>
          <w:lang w:eastAsia="en-US"/>
        </w:rPr>
        <w:t>Roussin de Benaste, heer van</w:t>
      </w:r>
      <w:r w:rsidRPr="008C5068">
        <w:rPr>
          <w:lang w:eastAsia="en-US"/>
        </w:rPr>
        <w:tab/>
        <w:t>Dobencheur</w:t>
      </w:r>
      <w:r w:rsidRPr="008C5068">
        <w:rPr>
          <w:lang w:eastAsia="en-US"/>
        </w:rPr>
        <w:tab/>
        <w:t>10 aug. - 9 sept. 1568</w:t>
      </w:r>
    </w:p>
    <w:p w:rsidR="008C5068" w:rsidRPr="008C5068" w:rsidRDefault="008C5068" w:rsidP="008C5068">
      <w:pPr>
        <w:jc w:val="both"/>
        <w:rPr>
          <w:lang w:eastAsia="en-US"/>
        </w:rPr>
      </w:pPr>
    </w:p>
    <w:p w:rsidR="008C5068" w:rsidRPr="008E6BFF" w:rsidRDefault="008C5068" w:rsidP="008C5068">
      <w:pPr>
        <w:jc w:val="both"/>
        <w:rPr>
          <w:lang w:eastAsia="en-US"/>
        </w:rPr>
      </w:pPr>
      <w:r w:rsidRPr="008C5068">
        <w:rPr>
          <w:lang w:eastAsia="en-US"/>
        </w:rPr>
        <w:t>(1) A.L.E. VERHEVDEN, Martyrologe bruxellois, blz. 71, voetnoo</w:t>
      </w:r>
      <w:r w:rsidRPr="008E6BFF">
        <w:rPr>
          <w:lang w:eastAsia="en-US"/>
        </w:rPr>
        <w:t>t 1.</w:t>
      </w:r>
    </w:p>
    <w:p w:rsidR="008C5068" w:rsidRPr="008E6BFF" w:rsidRDefault="008C5068" w:rsidP="008C5068">
      <w:pPr>
        <w:jc w:val="both"/>
        <w:rPr>
          <w:lang w:eastAsia="en-US"/>
        </w:rPr>
      </w:pPr>
      <w:r w:rsidRPr="008E6BFF">
        <w:rPr>
          <w:lang w:eastAsia="en-US"/>
        </w:rPr>
        <w:t>(2) A.R.B., R.B., nr. 3, P 298 - v°.</w:t>
      </w:r>
    </w:p>
    <w:p w:rsidR="008C5068" w:rsidRPr="008E6BFF" w:rsidRDefault="008C5068" w:rsidP="008C5068">
      <w:pPr>
        <w:jc w:val="both"/>
        <w:rPr>
          <w:lang w:eastAsia="en-US"/>
        </w:rPr>
      </w:pPr>
      <w:r w:rsidRPr="008E6BFF">
        <w:rPr>
          <w:lang w:eastAsia="en-US"/>
        </w:rPr>
        <w:t>(3) Alva stuurde bovendien een volledige kompagnie Spaanse soldaten. spe</w:t>
      </w:r>
      <w:r w:rsidRPr="008E6BFF">
        <w:rPr>
          <w:lang w:eastAsia="en-US"/>
        </w:rPr>
        <w:softHyphen/>
        <w:t>ciaal bestemd voor de bewaking van de gevangenen: zij bezette het kasteel van 2 oktober 1567 tot 18 juni 1568. Zij werd afgelost door de kompagnie Francesco de Torres (A.R.B., Acquits C.C., nr. 1.633. — IDEM. CC., nr. 4796 (a° 1567</w:t>
      </w:r>
      <w:r w:rsidRPr="008E6BFF">
        <w:rPr>
          <w:lang w:eastAsia="en-US"/>
        </w:rPr>
        <w:softHyphen/>
        <w:t>1568), f° 95).</w:t>
      </w:r>
    </w:p>
    <w:p w:rsidR="008C5068" w:rsidRPr="008E6BFF" w:rsidRDefault="008C5068" w:rsidP="008C5068">
      <w:pPr>
        <w:jc w:val="both"/>
        <w:rPr>
          <w:lang w:eastAsia="en-US"/>
        </w:rPr>
      </w:pPr>
      <w:r w:rsidRPr="008E6BFF">
        <w:rPr>
          <w:lang w:eastAsia="en-US"/>
        </w:rPr>
        <w:t>72</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Duits huursoldaat</w:t>
      </w:r>
      <w:r w:rsidRPr="008E6BFF">
        <w:rPr>
          <w:lang w:eastAsia="en-US"/>
        </w:rPr>
        <w:tab/>
      </w:r>
      <w:r>
        <w:rPr>
          <w:lang w:eastAsia="en-US"/>
        </w:rPr>
        <w:tab/>
      </w:r>
      <w:r>
        <w:rPr>
          <w:lang w:eastAsia="en-US"/>
        </w:rPr>
        <w:tab/>
      </w:r>
      <w:r>
        <w:rPr>
          <w:lang w:eastAsia="en-US"/>
        </w:rPr>
        <w:tab/>
      </w:r>
      <w:r w:rsidRPr="008E6BFF">
        <w:rPr>
          <w:lang w:eastAsia="en-US"/>
        </w:rPr>
        <w:t>10 aug. - 9 sept. 1568</w:t>
      </w:r>
    </w:p>
    <w:p w:rsidR="008C5068" w:rsidRPr="008E6BFF" w:rsidRDefault="008C5068" w:rsidP="008C5068">
      <w:pPr>
        <w:jc w:val="both"/>
        <w:rPr>
          <w:lang w:eastAsia="en-US"/>
        </w:rPr>
      </w:pPr>
      <w:r w:rsidRPr="008E6BFF">
        <w:rPr>
          <w:lang w:eastAsia="en-US"/>
        </w:rPr>
        <w:t>Luitenant van Lodewijk van</w:t>
      </w:r>
      <w:r>
        <w:rPr>
          <w:lang w:eastAsia="en-US"/>
        </w:rPr>
        <w:t xml:space="preserve"> </w:t>
      </w:r>
      <w:r w:rsidRPr="008E6BFF">
        <w:rPr>
          <w:lang w:eastAsia="en-US"/>
        </w:rPr>
        <w:t>Nassau</w:t>
      </w:r>
      <w:r>
        <w:rPr>
          <w:lang w:eastAsia="en-US"/>
        </w:rPr>
        <w:t>;</w:t>
      </w:r>
      <w:r>
        <w:rPr>
          <w:lang w:eastAsia="en-US"/>
        </w:rPr>
        <w:tab/>
      </w:r>
      <w:r w:rsidRPr="008E6BFF">
        <w:rPr>
          <w:lang w:eastAsia="en-US"/>
        </w:rPr>
        <w:tab/>
        <w:t>in de gevangenis gestorven</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Hij vroeg daarenboven de volledige vereffening voor</w:t>
      </w:r>
      <w:r>
        <w:rPr>
          <w:lang w:eastAsia="en-US"/>
        </w:rPr>
        <w:t>:</w:t>
      </w:r>
    </w:p>
    <w:p w:rsidR="008C5068" w:rsidRPr="008C5068" w:rsidRDefault="008C5068" w:rsidP="008C5068">
      <w:pPr>
        <w:jc w:val="both"/>
        <w:rPr>
          <w:lang w:val="fr-FR" w:eastAsia="en-US"/>
        </w:rPr>
      </w:pPr>
      <w:r w:rsidRPr="008C5068">
        <w:rPr>
          <w:lang w:val="fr-FR" w:eastAsia="en-US"/>
        </w:rPr>
        <w:t xml:space="preserve">Pasquier de </w:t>
      </w:r>
      <w:smartTag w:uri="urn:schemas-microsoft-com:office:smarttags" w:element="PersonName">
        <w:smartTagPr>
          <w:attr w:name="ProductID" w:val="la Barre"/>
        </w:smartTagPr>
        <w:r w:rsidRPr="008C5068">
          <w:rPr>
            <w:lang w:val="fr-FR" w:eastAsia="en-US"/>
          </w:rPr>
          <w:t>la Barre</w:t>
        </w:r>
      </w:smartTag>
      <w:r w:rsidRPr="008C5068">
        <w:rPr>
          <w:lang w:val="fr-FR" w:eastAsia="en-US"/>
        </w:rPr>
        <w:tab/>
      </w:r>
      <w:r w:rsidRPr="008C5068">
        <w:rPr>
          <w:lang w:val="fr-FR" w:eastAsia="en-US"/>
        </w:rPr>
        <w:tab/>
      </w:r>
      <w:r w:rsidRPr="008C5068">
        <w:rPr>
          <w:lang w:val="fr-FR" w:eastAsia="en-US"/>
        </w:rPr>
        <w:tab/>
      </w:r>
      <w:r w:rsidRPr="008C5068">
        <w:rPr>
          <w:lang w:val="fr-FR" w:eastAsia="en-US"/>
        </w:rPr>
        <w:tab/>
        <w:t>1 juli - 9 sept. 1568</w:t>
      </w:r>
    </w:p>
    <w:p w:rsidR="008C5068" w:rsidRPr="008E6BFF" w:rsidRDefault="008C5068" w:rsidP="008C5068">
      <w:pPr>
        <w:jc w:val="both"/>
        <w:rPr>
          <w:lang w:val="fr-FR" w:eastAsia="en-US"/>
        </w:rPr>
      </w:pPr>
      <w:r w:rsidRPr="008E6BFF">
        <w:rPr>
          <w:lang w:val="fr-FR" w:eastAsia="en-US"/>
        </w:rPr>
        <w:t>Alonza de Laloo</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1 juli - 9 sept. 1568</w:t>
      </w:r>
    </w:p>
    <w:p w:rsidR="008C5068" w:rsidRPr="008E6BFF" w:rsidRDefault="008C5068" w:rsidP="008C5068">
      <w:pPr>
        <w:jc w:val="both"/>
        <w:rPr>
          <w:lang w:val="fr-FR" w:eastAsia="en-US"/>
        </w:rPr>
      </w:pPr>
      <w:r w:rsidRPr="008E6BFF">
        <w:rPr>
          <w:lang w:val="fr-FR" w:eastAsia="en-US"/>
        </w:rPr>
        <w:t>lndus Bonnenuict</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Bonga (Bunga)</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Joos Minne</w:t>
      </w:r>
      <w:r w:rsidRPr="008E6BFF">
        <w:rPr>
          <w:lang w:val="fr-FR" w:eastAsia="en-US"/>
        </w:rPr>
        <w:tab/>
      </w:r>
      <w:r>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Fredericq de Bucq</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Dame Deschaniere</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Matthieu Wattepatte</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E6BFF" w:rsidRDefault="008C5068" w:rsidP="008C5068">
      <w:pPr>
        <w:jc w:val="both"/>
        <w:rPr>
          <w:lang w:val="fr-FR" w:eastAsia="en-US"/>
        </w:rPr>
      </w:pPr>
      <w:r w:rsidRPr="008E6BFF">
        <w:rPr>
          <w:lang w:val="fr-FR" w:eastAsia="en-US"/>
        </w:rPr>
        <w:t>Jehan Seys (Says)</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- 9 sept. 1568</w:t>
      </w:r>
    </w:p>
    <w:p w:rsidR="008C5068" w:rsidRPr="008C5068" w:rsidRDefault="008C5068" w:rsidP="008C5068">
      <w:pPr>
        <w:jc w:val="both"/>
        <w:rPr>
          <w:lang w:eastAsia="en-US"/>
        </w:rPr>
      </w:pPr>
      <w:r w:rsidRPr="008C5068">
        <w:rPr>
          <w:lang w:eastAsia="en-US"/>
        </w:rPr>
        <w:t>Jacob Borrekens</w:t>
      </w:r>
      <w:r w:rsidRPr="008C5068">
        <w:rPr>
          <w:lang w:eastAsia="en-US"/>
        </w:rPr>
        <w:tab/>
      </w:r>
      <w:r w:rsidRPr="008C5068">
        <w:rPr>
          <w:lang w:eastAsia="en-US"/>
        </w:rPr>
        <w:tab/>
      </w:r>
      <w:r w:rsidRPr="008C5068">
        <w:rPr>
          <w:lang w:eastAsia="en-US"/>
        </w:rPr>
        <w:tab/>
      </w:r>
      <w:r w:rsidRPr="008C5068">
        <w:rPr>
          <w:lang w:eastAsia="en-US"/>
        </w:rPr>
        <w:tab/>
        <w:t>29 juni - 9 sept. 1568</w:t>
      </w:r>
    </w:p>
    <w:p w:rsidR="008C5068" w:rsidRPr="008C5068" w:rsidRDefault="008C5068" w:rsidP="008C5068">
      <w:pPr>
        <w:jc w:val="both"/>
        <w:rPr>
          <w:lang w:eastAsia="en-US"/>
        </w:rPr>
      </w:pPr>
      <w:r w:rsidRPr="008C5068">
        <w:rPr>
          <w:lang w:eastAsia="en-US"/>
        </w:rPr>
        <w:t>Pierre van Grunderberg (1)</w:t>
      </w:r>
      <w:r w:rsidRPr="008C5068">
        <w:rPr>
          <w:lang w:eastAsia="en-US"/>
        </w:rPr>
        <w:tab/>
      </w:r>
      <w:r w:rsidRPr="008C5068">
        <w:rPr>
          <w:lang w:eastAsia="en-US"/>
        </w:rPr>
        <w:tab/>
      </w:r>
      <w:r w:rsidRPr="008C5068">
        <w:rPr>
          <w:lang w:eastAsia="en-US"/>
        </w:rPr>
        <w:tab/>
        <w:t>29 juni - 11 sept. 1568</w:t>
      </w:r>
    </w:p>
    <w:p w:rsidR="008C5068" w:rsidRPr="008E6BFF" w:rsidRDefault="008C5068" w:rsidP="008C5068">
      <w:pPr>
        <w:jc w:val="both"/>
        <w:rPr>
          <w:lang w:val="fr-FR" w:eastAsia="en-US"/>
        </w:rPr>
      </w:pPr>
      <w:r w:rsidRPr="008E6BFF">
        <w:rPr>
          <w:lang w:val="fr-FR" w:eastAsia="en-US"/>
        </w:rPr>
        <w:t>Jacques Escuetz(1)</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- 11 sept. 1568</w:t>
      </w:r>
    </w:p>
    <w:p w:rsidR="008C5068" w:rsidRPr="008E6BFF" w:rsidRDefault="008C5068" w:rsidP="008C5068">
      <w:pPr>
        <w:jc w:val="both"/>
        <w:rPr>
          <w:lang w:val="fr-FR" w:eastAsia="en-US"/>
        </w:rPr>
      </w:pPr>
      <w:r w:rsidRPr="008E6BFF">
        <w:rPr>
          <w:lang w:val="fr-FR" w:eastAsia="en-US"/>
        </w:rPr>
        <w:t>Thomas Fourneau (1)</w:t>
      </w:r>
      <w:r w:rsidRPr="008E6BFF">
        <w:rPr>
          <w:lang w:val="fr-FR" w:eastAsia="en-US"/>
        </w:rPr>
        <w:tab/>
      </w:r>
      <w:r>
        <w:rPr>
          <w:lang w:val="fr-FR" w:eastAsia="en-US"/>
        </w:rPr>
        <w:tab/>
      </w:r>
      <w:r>
        <w:rPr>
          <w:lang w:val="fr-FR" w:eastAsia="en-US"/>
        </w:rPr>
        <w:tab/>
      </w:r>
      <w:r>
        <w:rPr>
          <w:lang w:val="fr-FR" w:eastAsia="en-US"/>
        </w:rPr>
        <w:tab/>
      </w:r>
      <w:r w:rsidRPr="008E6BFF">
        <w:rPr>
          <w:lang w:val="fr-FR" w:eastAsia="en-US"/>
        </w:rPr>
        <w:t>29 juni - 11 sept. 1568</w:t>
      </w:r>
    </w:p>
    <w:p w:rsidR="008C5068" w:rsidRPr="008C5068" w:rsidRDefault="008C5068" w:rsidP="008C5068">
      <w:pPr>
        <w:jc w:val="both"/>
        <w:rPr>
          <w:lang w:eastAsia="en-US"/>
        </w:rPr>
      </w:pPr>
      <w:r w:rsidRPr="008C5068">
        <w:rPr>
          <w:lang w:eastAsia="en-US"/>
        </w:rPr>
        <w:t>Thomas Deffentenny (1)</w:t>
      </w:r>
      <w:r w:rsidRPr="008C5068">
        <w:rPr>
          <w:lang w:eastAsia="en-US"/>
        </w:rPr>
        <w:tab/>
      </w:r>
      <w:r w:rsidRPr="008C5068">
        <w:rPr>
          <w:lang w:eastAsia="en-US"/>
        </w:rPr>
        <w:tab/>
      </w:r>
      <w:r w:rsidRPr="008C5068">
        <w:rPr>
          <w:lang w:eastAsia="en-US"/>
        </w:rPr>
        <w:tab/>
        <w:t>29 juni - 11 sept. 1568</w:t>
      </w:r>
    </w:p>
    <w:p w:rsidR="008C5068" w:rsidRPr="008C5068" w:rsidRDefault="008C5068" w:rsidP="008C5068">
      <w:pPr>
        <w:jc w:val="both"/>
        <w:rPr>
          <w:lang w:eastAsia="en-US"/>
        </w:rPr>
      </w:pPr>
      <w:r w:rsidRPr="008C5068">
        <w:rPr>
          <w:lang w:eastAsia="en-US"/>
        </w:rPr>
        <w:t>Adriaen Volworden (1)</w:t>
      </w:r>
      <w:r w:rsidRPr="008C5068">
        <w:rPr>
          <w:lang w:eastAsia="en-US"/>
        </w:rPr>
        <w:tab/>
      </w:r>
      <w:r w:rsidRPr="008C5068">
        <w:rPr>
          <w:lang w:eastAsia="en-US"/>
        </w:rPr>
        <w:tab/>
      </w:r>
      <w:r w:rsidRPr="008C5068">
        <w:rPr>
          <w:lang w:eastAsia="en-US"/>
        </w:rPr>
        <w:tab/>
        <w:t>29 juni - 11 sept. 1568</w:t>
      </w:r>
    </w:p>
    <w:p w:rsidR="008C5068" w:rsidRPr="008E6BFF" w:rsidRDefault="008C5068" w:rsidP="008C5068">
      <w:pPr>
        <w:jc w:val="both"/>
        <w:rPr>
          <w:lang w:eastAsia="en-US"/>
        </w:rPr>
      </w:pPr>
      <w:r w:rsidRPr="008C5068">
        <w:rPr>
          <w:lang w:eastAsia="en-US"/>
        </w:rPr>
        <w:t>Thomas, een Luiks edelman</w:t>
      </w:r>
      <w:r w:rsidRPr="008C5068">
        <w:rPr>
          <w:lang w:eastAsia="en-US"/>
        </w:rPr>
        <w:tab/>
      </w:r>
      <w:r w:rsidRPr="008C5068">
        <w:rPr>
          <w:lang w:eastAsia="en-US"/>
        </w:rPr>
        <w:tab/>
      </w:r>
      <w:r w:rsidRPr="008C5068">
        <w:rPr>
          <w:lang w:eastAsia="en-US"/>
        </w:rPr>
        <w:tab/>
        <w:t xml:space="preserve">29 juni </w:t>
      </w:r>
      <w:r w:rsidRPr="008E6BFF">
        <w:rPr>
          <w:lang w:eastAsia="en-US"/>
        </w:rPr>
        <w:t>- 11 sept. 1568</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 xml:space="preserve">Dit hoge aantal gevangenen, — 26, — verklaart meteen de spoed die Vargas zette achter de restauratie van het kasteel, dat in normale tijd slechts 10 gevangenen in verzekerde bewaring houden kog (2). </w:t>
      </w:r>
    </w:p>
    <w:p w:rsidR="008C5068" w:rsidRPr="008E6BFF" w:rsidRDefault="008C5068" w:rsidP="008C5068">
      <w:pPr>
        <w:jc w:val="both"/>
        <w:rPr>
          <w:lang w:eastAsia="en-US"/>
        </w:rPr>
      </w:pPr>
      <w:r w:rsidRPr="008E6BFF">
        <w:rPr>
          <w:lang w:eastAsia="en-US"/>
        </w:rPr>
        <w:t>Het aantal 26 klopt trouwens niet met de volle</w:t>
      </w:r>
      <w:r w:rsidRPr="008E6BFF">
        <w:rPr>
          <w:lang w:eastAsia="en-US"/>
        </w:rPr>
        <w:softHyphen/>
        <w:t>dige bezetting. Vermoedelijk zijn andere rekeningen verloren ge</w:t>
      </w:r>
      <w:r w:rsidRPr="008E6BFF">
        <w:rPr>
          <w:lang w:eastAsia="en-US"/>
        </w:rPr>
        <w:softHyphen/>
        <w:t xml:space="preserve">gaan, vermits in de hierboven vermelde periode o.a. Van Stralen, Casenbroot met verscheidene Friese edellieden op het kasteel aan een strenge ondervraging onderworpen werden (3). Het </w:t>
      </w:r>
      <w:r>
        <w:rPr>
          <w:lang w:eastAsia="en-US"/>
        </w:rPr>
        <w:t>i</w:t>
      </w:r>
      <w:r w:rsidRPr="008E6BFF">
        <w:rPr>
          <w:lang w:eastAsia="en-US"/>
        </w:rPr>
        <w:t>s dan ook zeker dat het kasteel een flinke beurt heeft gehad: er werden niet alleen herstellingswerken aan het dak verricht en</w:t>
      </w:r>
    </w:p>
    <w:p w:rsidR="008C5068" w:rsidRDefault="008C5068" w:rsidP="008C5068">
      <w:pPr>
        <w:jc w:val="both"/>
        <w:rPr>
          <w:lang w:eastAsia="en-US"/>
        </w:rPr>
      </w:pPr>
    </w:p>
    <w:p w:rsidR="008C5068" w:rsidRPr="008779ED" w:rsidRDefault="008C5068" w:rsidP="008C5068">
      <w:pPr>
        <w:jc w:val="both"/>
        <w:rPr>
          <w:sz w:val="22"/>
          <w:szCs w:val="22"/>
          <w:lang w:eastAsia="en-US"/>
        </w:rPr>
      </w:pPr>
      <w:r w:rsidRPr="008779ED">
        <w:rPr>
          <w:sz w:val="22"/>
          <w:szCs w:val="22"/>
          <w:lang w:eastAsia="en-US"/>
        </w:rPr>
        <w:t>(1) Na 11 september 1568 werden deze 5 gevangenen naar Antwerpen terug</w:t>
      </w:r>
      <w:r w:rsidRPr="008779ED">
        <w:rPr>
          <w:sz w:val="22"/>
          <w:szCs w:val="22"/>
          <w:lang w:eastAsia="en-US"/>
        </w:rPr>
        <w:softHyphen/>
        <w:t>gestuurd, waar ze oorspronkelijk gearresteerd werden.</w:t>
      </w:r>
    </w:p>
    <w:p w:rsidR="008C5068" w:rsidRPr="008779ED" w:rsidRDefault="008C5068" w:rsidP="008C5068">
      <w:pPr>
        <w:jc w:val="both"/>
        <w:rPr>
          <w:sz w:val="22"/>
          <w:szCs w:val="22"/>
          <w:lang w:eastAsia="en-US"/>
        </w:rPr>
      </w:pPr>
      <w:r w:rsidRPr="008779ED">
        <w:rPr>
          <w:sz w:val="22"/>
          <w:szCs w:val="22"/>
          <w:lang w:eastAsia="en-US"/>
        </w:rPr>
        <w:t>(2) A.R.B., R.B., nr.3, f° 314, nr.227, losse stukken</w:t>
      </w:r>
    </w:p>
    <w:p w:rsidR="008C5068" w:rsidRPr="008779ED" w:rsidRDefault="008C5068" w:rsidP="008C5068">
      <w:pPr>
        <w:jc w:val="both"/>
        <w:rPr>
          <w:sz w:val="22"/>
          <w:szCs w:val="22"/>
          <w:lang w:eastAsia="en-US"/>
        </w:rPr>
      </w:pPr>
      <w:r w:rsidRPr="008779ED">
        <w:rPr>
          <w:sz w:val="22"/>
          <w:szCs w:val="22"/>
          <w:lang w:eastAsia="en-US"/>
        </w:rPr>
        <w:t>(3) IBIDEM, nr.163, los stuk nr.5 (15 november 1568). Hier worden nog als ge</w:t>
      </w:r>
      <w:r w:rsidRPr="008779ED">
        <w:rPr>
          <w:sz w:val="22"/>
          <w:szCs w:val="22"/>
          <w:lang w:eastAsia="en-US"/>
        </w:rPr>
        <w:softHyphen/>
        <w:t>vangenen vermeld: Vincent van den Hove, schout van Amersfoort, en Jehan le Josne, uit Antwerpen. Belangrijke gegevens over de ondervragingen van de ede</w:t>
      </w:r>
      <w:r w:rsidRPr="008779ED">
        <w:rPr>
          <w:sz w:val="22"/>
          <w:szCs w:val="22"/>
          <w:lang w:eastAsia="en-US"/>
        </w:rPr>
        <w:softHyphen/>
        <w:t xml:space="preserve">len die naar Vilvoorde gevoerd werden vindt men terug In: POULLET. </w:t>
      </w:r>
      <w:r w:rsidRPr="008779ED">
        <w:rPr>
          <w:sz w:val="22"/>
          <w:szCs w:val="22"/>
          <w:lang w:val="fr-FR" w:eastAsia="en-US"/>
        </w:rPr>
        <w:t>Corres</w:t>
      </w:r>
      <w:r w:rsidRPr="008779ED">
        <w:rPr>
          <w:sz w:val="22"/>
          <w:szCs w:val="22"/>
          <w:lang w:val="fr-FR" w:eastAsia="en-US"/>
        </w:rPr>
        <w:softHyphen/>
        <w:t>pondence de Granvelle, dl. II, blz. 621-676. — H.A. ENNO VAN GELDER, Cor</w:t>
      </w:r>
      <w:r w:rsidRPr="008779ED">
        <w:rPr>
          <w:sz w:val="22"/>
          <w:szCs w:val="22"/>
          <w:lang w:val="fr-FR" w:eastAsia="en-US"/>
        </w:rPr>
        <w:softHyphen/>
        <w:t>respondence franoaise de Marguerlte d'Autriche, duchesse de Parme, avec Phi</w:t>
      </w:r>
      <w:r w:rsidRPr="008779ED">
        <w:rPr>
          <w:sz w:val="22"/>
          <w:szCs w:val="22"/>
          <w:lang w:val="fr-FR" w:eastAsia="en-US"/>
        </w:rPr>
        <w:softHyphen/>
        <w:t xml:space="preserve">lippe II, dl. </w:t>
      </w:r>
      <w:r w:rsidRPr="008779ED">
        <w:rPr>
          <w:sz w:val="22"/>
          <w:szCs w:val="22"/>
          <w:lang w:eastAsia="en-US"/>
        </w:rPr>
        <w:t>II, blz. 329.339.</w:t>
      </w:r>
    </w:p>
    <w:p w:rsidR="008C5068" w:rsidRPr="008E6BFF" w:rsidRDefault="008C5068" w:rsidP="008C5068">
      <w:pPr>
        <w:jc w:val="both"/>
      </w:pPr>
      <w:r w:rsidRPr="008E6BFF">
        <w:rPr>
          <w:lang w:eastAsia="en-US"/>
        </w:rPr>
        <w:t>73</w:t>
      </w:r>
    </w:p>
    <w:p w:rsidR="008C5068" w:rsidRPr="008E6BFF" w:rsidRDefault="008C5068" w:rsidP="008C5068">
      <w:pPr>
        <w:jc w:val="both"/>
        <w:rPr>
          <w:lang w:eastAsia="en-US"/>
        </w:rPr>
      </w:pPr>
      <w:r w:rsidRPr="008E6BFF">
        <w:rPr>
          <w:lang w:eastAsia="en-US"/>
        </w:rPr>
        <w:t>cellen bijgebouwd, maar bovendien werd er geducht gewerkt aan het verstevigen van de muren en de uitdieping van de grachten.</w:t>
      </w:r>
    </w:p>
    <w:p w:rsidR="008C5068" w:rsidRDefault="008C5068" w:rsidP="008C5068">
      <w:pPr>
        <w:jc w:val="both"/>
        <w:rPr>
          <w:lang w:eastAsia="en-US"/>
        </w:rPr>
      </w:pPr>
      <w:r w:rsidRPr="008E6BFF">
        <w:rPr>
          <w:lang w:eastAsia="en-US"/>
        </w:rPr>
        <w:t>Ondertussen werden de ondervragingen van de gevangenen ononderbroken voortgezet. Ant</w:t>
      </w:r>
      <w:r>
        <w:rPr>
          <w:lang w:eastAsia="en-US"/>
        </w:rPr>
        <w:t>oon van Stralen, Heer van Merk</w:t>
      </w:r>
      <w:r w:rsidRPr="008E6BFF">
        <w:rPr>
          <w:lang w:eastAsia="en-US"/>
        </w:rPr>
        <w:t>sem, gewezen burgemeester van Antwerpen, en zeer in aanzien bij de Vilvoordse rederijkers (1), werd zwaar aangepakt. Hij werd derwijze gefolterd, dat, wanneer het doodsvonnis op 23 septem</w:t>
      </w:r>
      <w:r w:rsidRPr="008E6BFF">
        <w:rPr>
          <w:lang w:eastAsia="en-US"/>
        </w:rPr>
        <w:softHyphen/>
        <w:t>ber 1568 viel, het hem onmogelijk was op te</w:t>
      </w:r>
      <w:r>
        <w:rPr>
          <w:lang w:eastAsia="en-US"/>
        </w:rPr>
        <w:t xml:space="preserve"> stappen naar de executieplaats;</w:t>
      </w:r>
      <w:r w:rsidRPr="008E6BFF">
        <w:rPr>
          <w:lang w:eastAsia="en-US"/>
        </w:rPr>
        <w:t xml:space="preserve"> hij werd in een zetel geplaatst en zo voor onthoofding naar de beul gevoerd. </w:t>
      </w:r>
    </w:p>
    <w:p w:rsidR="008C5068" w:rsidRDefault="008C5068" w:rsidP="008C5068">
      <w:pPr>
        <w:jc w:val="both"/>
        <w:rPr>
          <w:lang w:eastAsia="en-US"/>
        </w:rPr>
      </w:pPr>
      <w:r w:rsidRPr="008E6BFF">
        <w:rPr>
          <w:lang w:eastAsia="en-US"/>
        </w:rPr>
        <w:t>Samen met hem werd diezelfde dag Jan Casembroot, Heer van Backerzeele (raad</w:t>
      </w:r>
      <w:r w:rsidRPr="008E6BFF">
        <w:rPr>
          <w:lang w:eastAsia="en-US"/>
        </w:rPr>
        <w:softHyphen/>
        <w:t>gever van graaf Egmont) terechtgesteld (2). Beiden hadden ze die dag ruim een jaar cel op het kasteel achter de r</w:t>
      </w:r>
      <w:r>
        <w:rPr>
          <w:lang w:eastAsia="en-US"/>
        </w:rPr>
        <w:t xml:space="preserve">ug: </w:t>
      </w:r>
      <w:r w:rsidRPr="008E6BFF">
        <w:rPr>
          <w:lang w:eastAsia="en-US"/>
        </w:rPr>
        <w:t xml:space="preserve">ze kwamen op het ogenblik dat er sedert mei 1567 de groep, die deel uitmaakte van de troepen van Hendrik van Brederode, opgesloten zat. </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Onder hen bevonden zich de Ba</w:t>
      </w:r>
      <w:r w:rsidRPr="008E6BFF">
        <w:rPr>
          <w:lang w:eastAsia="en-US"/>
        </w:rPr>
        <w:softHyphen/>
        <w:t xml:space="preserve">tenburgers, — Ghysbrecht en Theodoor, — die op een ongelukkige wijze in de val gelopen waren: zij waren ingevolge verkeerde winden op de Gelderse kusten terechtgekomen en dadelijk opgepikt samen met Pierre d'Andelot en Philippe van Winghe. </w:t>
      </w:r>
    </w:p>
    <w:p w:rsidR="008C5068" w:rsidRDefault="008C5068" w:rsidP="008C5068">
      <w:pPr>
        <w:jc w:val="both"/>
        <w:rPr>
          <w:lang w:eastAsia="en-US"/>
        </w:rPr>
      </w:pPr>
      <w:r w:rsidRPr="008E6BFF">
        <w:rPr>
          <w:lang w:eastAsia="en-US"/>
        </w:rPr>
        <w:t>Tot de gearresteerde rebellengroep behoorden nog: Maximiliaan de Blois (alias Cock van Neeringhe), Jean de Blois, alsmede drie Friese edellieden: Willem de Bauwema, Her</w:t>
      </w:r>
      <w:r w:rsidRPr="008E6BFF">
        <w:rPr>
          <w:lang w:eastAsia="en-US"/>
        </w:rPr>
        <w:softHyphen/>
        <w:t>man de Galama en Suert Beyma. De groep was te Harlingen op 7 mei 1567 aangehouden en zonder verwijl naar het Vilvoords kasteel overgebracht. De reden voor dit snel overbrengen dien</w:t>
      </w:r>
      <w:r w:rsidRPr="008E6BFF">
        <w:rPr>
          <w:lang w:eastAsia="en-US"/>
        </w:rPr>
        <w:softHyphen/>
        <w:t>de gezocht in het feit dat ze allen betrokken waren bij de oprich</w:t>
      </w:r>
      <w:r w:rsidRPr="008E6BFF">
        <w:rPr>
          <w:lang w:eastAsia="en-US"/>
        </w:rPr>
        <w:softHyphen/>
        <w:t xml:space="preserve">ting van de Confederatie der Edelen en bij het opstellen van het rekest ter verzachting van de repressiepolitiek. </w:t>
      </w:r>
    </w:p>
    <w:p w:rsidR="008C5068" w:rsidRPr="008E6BFF" w:rsidRDefault="008C5068" w:rsidP="008C5068">
      <w:pPr>
        <w:jc w:val="both"/>
        <w:rPr>
          <w:lang w:eastAsia="en-US"/>
        </w:rPr>
      </w:pPr>
      <w:r w:rsidRPr="008E6BFF">
        <w:rPr>
          <w:lang w:eastAsia="en-US"/>
        </w:rPr>
        <w:t>Het lag vermoe</w:t>
      </w:r>
      <w:r w:rsidRPr="008E6BFF">
        <w:rPr>
          <w:lang w:eastAsia="en-US"/>
        </w:rPr>
        <w:softHyphen/>
        <w:t>delijk in de bedoeling van Margareta van Parma direkt kontakt met hen te nemen om de juiste draagwijdte van hun initiatieven te kennen ten einde het nodige kommentaar te kunnen geven pp het ogenblik dat Madrid om nadere inlichtingen over het opzet</w:t>
      </w:r>
      <w:r>
        <w:rPr>
          <w:lang w:eastAsia="en-US"/>
        </w:rPr>
        <w:t xml:space="preserve"> </w:t>
      </w:r>
      <w:r w:rsidRPr="008E6BFF">
        <w:rPr>
          <w:lang w:eastAsia="en-US"/>
        </w:rPr>
        <w:t>zou</w:t>
      </w:r>
    </w:p>
    <w:p w:rsidR="008C5068" w:rsidRDefault="008C5068" w:rsidP="008C5068">
      <w:pPr>
        <w:jc w:val="both"/>
        <w:rPr>
          <w:lang w:eastAsia="en-US"/>
        </w:rPr>
      </w:pPr>
    </w:p>
    <w:p w:rsidR="008C5068" w:rsidRPr="008779ED" w:rsidRDefault="008C5068" w:rsidP="008C5068">
      <w:pPr>
        <w:jc w:val="both"/>
        <w:rPr>
          <w:sz w:val="22"/>
          <w:szCs w:val="22"/>
          <w:lang w:eastAsia="en-US"/>
        </w:rPr>
      </w:pPr>
      <w:r w:rsidRPr="008779ED">
        <w:rPr>
          <w:sz w:val="22"/>
          <w:szCs w:val="22"/>
          <w:lang w:eastAsia="en-US"/>
        </w:rPr>
        <w:t>(1) E. VERSCHUEREN, Geschiedenis van Vilvoorde, blz. 92.</w:t>
      </w:r>
    </w:p>
    <w:p w:rsidR="008C5068" w:rsidRPr="008779ED" w:rsidRDefault="008C5068" w:rsidP="008C5068">
      <w:pPr>
        <w:jc w:val="both"/>
        <w:rPr>
          <w:sz w:val="22"/>
          <w:szCs w:val="22"/>
          <w:lang w:eastAsia="en-US"/>
        </w:rPr>
      </w:pPr>
      <w:r w:rsidRPr="008779ED">
        <w:rPr>
          <w:sz w:val="22"/>
          <w:szCs w:val="22"/>
          <w:lang w:eastAsia="en-US"/>
        </w:rPr>
        <w:t>(2) IDEM, ms. divers, nr. 184, f° 1.245. — IDEM, C.C. nr. 111, f° 23°-24; nr 18.394; f° 26-27; nr. 18.395, f° 50-50v"; nr. 18.396, f° 36-36v°; nr. 18.397, f° 38- 38 vo; nr. 18.398, f° 45-45 f°; nr. 18.399, f° 38; nr. 18400, f° 38; nr. 18.401,</w:t>
      </w:r>
      <w:r w:rsidRPr="008779ED">
        <w:rPr>
          <w:sz w:val="22"/>
          <w:szCs w:val="22"/>
          <w:lang w:eastAsia="en-US"/>
        </w:rPr>
        <w:tab/>
        <w:t>38</w:t>
      </w:r>
      <w:r w:rsidRPr="008779ED">
        <w:rPr>
          <w:sz w:val="22"/>
          <w:szCs w:val="22"/>
          <w:lang w:eastAsia="en-US"/>
        </w:rPr>
        <w:noBreakHyphen/>
        <w:t xml:space="preserve">38v°; nr. 8.402, f° 40v°. — </w:t>
      </w:r>
    </w:p>
    <w:p w:rsidR="008C5068" w:rsidRPr="008779ED" w:rsidRDefault="008C5068" w:rsidP="008C5068">
      <w:pPr>
        <w:jc w:val="both"/>
        <w:rPr>
          <w:sz w:val="22"/>
          <w:szCs w:val="22"/>
          <w:lang w:eastAsia="en-US"/>
        </w:rPr>
      </w:pPr>
      <w:r w:rsidRPr="008779ED">
        <w:rPr>
          <w:sz w:val="22"/>
          <w:szCs w:val="22"/>
          <w:lang w:eastAsia="en-US"/>
        </w:rPr>
        <w:t xml:space="preserve">GERARD, o.c., dl. Vnl, blz. 194-199, 242. — </w:t>
      </w:r>
    </w:p>
    <w:p w:rsidR="008C5068" w:rsidRPr="008779ED" w:rsidRDefault="008C5068" w:rsidP="008C5068">
      <w:pPr>
        <w:jc w:val="both"/>
        <w:rPr>
          <w:sz w:val="22"/>
          <w:szCs w:val="22"/>
          <w:lang w:val="fr-FR" w:eastAsia="en-US"/>
        </w:rPr>
      </w:pPr>
      <w:r w:rsidRPr="008779ED">
        <w:rPr>
          <w:sz w:val="22"/>
          <w:szCs w:val="22"/>
          <w:lang w:val="en-US" w:eastAsia="en-US"/>
        </w:rPr>
        <w:t xml:space="preserve">L.P. GACHARD, o.c.,dl. </w:t>
      </w:r>
      <w:r w:rsidRPr="008C5068">
        <w:rPr>
          <w:sz w:val="22"/>
          <w:szCs w:val="22"/>
          <w:lang w:val="de-DE" w:eastAsia="en-US"/>
        </w:rPr>
        <w:t xml:space="preserve">IV, blz. 157, 161; dl. V, blz. 284; dl. </w:t>
      </w:r>
      <w:r w:rsidRPr="008779ED">
        <w:rPr>
          <w:sz w:val="22"/>
          <w:szCs w:val="22"/>
          <w:lang w:val="fr-FR" w:eastAsia="en-US"/>
        </w:rPr>
        <w:t xml:space="preserve">VI, blz. 139, 326, 336, 437. — </w:t>
      </w:r>
    </w:p>
    <w:p w:rsidR="008C5068" w:rsidRPr="008779ED" w:rsidRDefault="008C5068" w:rsidP="008C5068">
      <w:pPr>
        <w:jc w:val="both"/>
        <w:rPr>
          <w:sz w:val="22"/>
          <w:szCs w:val="22"/>
          <w:lang w:eastAsia="en-US"/>
        </w:rPr>
      </w:pPr>
      <w:r w:rsidRPr="008779ED">
        <w:rPr>
          <w:sz w:val="22"/>
          <w:szCs w:val="22"/>
          <w:lang w:val="fr-FR" w:eastAsia="en-US"/>
        </w:rPr>
        <w:t xml:space="preserve">IDEM, Correspondance de Philippe </w:t>
      </w:r>
      <w:smartTag w:uri="urn:schemas-microsoft-com:office:smarttags" w:element="metricconverter">
        <w:smartTagPr>
          <w:attr w:name="ProductID" w:val="11, dl"/>
        </w:smartTagPr>
        <w:r w:rsidRPr="008779ED">
          <w:rPr>
            <w:sz w:val="22"/>
            <w:szCs w:val="22"/>
            <w:lang w:val="fr-FR" w:eastAsia="en-US"/>
          </w:rPr>
          <w:t>11, dl</w:t>
        </w:r>
      </w:smartTag>
      <w:r w:rsidRPr="008779ED">
        <w:rPr>
          <w:sz w:val="22"/>
          <w:szCs w:val="22"/>
          <w:lang w:val="fr-FR" w:eastAsia="en-US"/>
        </w:rPr>
        <w:t xml:space="preserve">. </w:t>
      </w:r>
      <w:r w:rsidRPr="008C5068">
        <w:rPr>
          <w:sz w:val="22"/>
          <w:szCs w:val="22"/>
          <w:lang w:val="en-GB" w:eastAsia="en-US"/>
        </w:rPr>
        <w:t xml:space="preserve">I, blz. 227, 423, 466, 527, 562, 573, 574, 576, 578, 615, 646; dl, II, blz. 43, 47, 48; 64; 71; 94; dl. </w:t>
      </w:r>
      <w:r w:rsidRPr="008779ED">
        <w:rPr>
          <w:sz w:val="22"/>
          <w:szCs w:val="22"/>
          <w:lang w:eastAsia="en-US"/>
        </w:rPr>
        <w:t>IV, blz. 740, 741.</w:t>
      </w:r>
    </w:p>
    <w:p w:rsidR="008C5068" w:rsidRPr="008E6BFF" w:rsidRDefault="008C5068" w:rsidP="008C5068">
      <w:pPr>
        <w:jc w:val="both"/>
        <w:rPr>
          <w:lang w:eastAsia="en-US"/>
        </w:rPr>
      </w:pPr>
      <w:r w:rsidRPr="008E6BFF">
        <w:rPr>
          <w:lang w:eastAsia="en-US"/>
        </w:rPr>
        <w:t>74</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verzoeken. De bekomen inlichtingen vulden de gegevens aan verstrekt door de zich sedert 5 juli 1567 op het kasteel bevindende gevangenen: Philippe Triest, Quinten Benoist, Jacob Ylpendam, Loys Carlier, Fremin Peltier, Jan Rumault, Constantin Peltier en Artus de Baudechon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Volgend chronologisch overzicht verstrekt een inzicht op de afloop van de verhoren die plaats grepen op het Vilvoords kas</w:t>
      </w:r>
      <w:r w:rsidRPr="008E6BFF">
        <w:rPr>
          <w:lang w:eastAsia="en-US"/>
        </w:rPr>
        <w:softHyphen/>
        <w:t>teel:</w:t>
      </w:r>
    </w:p>
    <w:p w:rsidR="008C5068" w:rsidRPr="008E6BFF" w:rsidRDefault="008C5068" w:rsidP="008C5068">
      <w:pPr>
        <w:jc w:val="both"/>
        <w:rPr>
          <w:lang w:eastAsia="en-US"/>
        </w:rPr>
      </w:pPr>
      <w:r w:rsidRPr="008E6BFF">
        <w:rPr>
          <w:lang w:eastAsia="en-US"/>
        </w:rPr>
        <w:t>24 september 1568:</w:t>
      </w:r>
    </w:p>
    <w:p w:rsidR="008C5068" w:rsidRDefault="008C5068" w:rsidP="008C5068">
      <w:pPr>
        <w:jc w:val="both"/>
        <w:rPr>
          <w:lang w:eastAsia="en-US"/>
        </w:rPr>
      </w:pPr>
      <w:r w:rsidRPr="008E6BFF">
        <w:rPr>
          <w:lang w:eastAsia="en-US"/>
        </w:rPr>
        <w:t xml:space="preserve">Jan de Casenbroot, onthoofd te Vilvoorde. </w:t>
      </w:r>
    </w:p>
    <w:p w:rsidR="008C5068" w:rsidRPr="008E6BFF" w:rsidRDefault="008C5068" w:rsidP="008C5068">
      <w:pPr>
        <w:jc w:val="both"/>
        <w:rPr>
          <w:lang w:eastAsia="en-US"/>
        </w:rPr>
      </w:pPr>
      <w:r w:rsidRPr="008E6BFF">
        <w:rPr>
          <w:lang w:eastAsia="en-US"/>
        </w:rPr>
        <w:t>Antoon van Stralen, onthoofd te Vilvoorde.</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29 september 1568:</w:t>
      </w:r>
    </w:p>
    <w:p w:rsidR="008C5068" w:rsidRDefault="008C5068" w:rsidP="008C5068">
      <w:pPr>
        <w:jc w:val="both"/>
        <w:rPr>
          <w:lang w:eastAsia="en-US"/>
        </w:rPr>
      </w:pPr>
      <w:r w:rsidRPr="008E6BFF">
        <w:rPr>
          <w:lang w:eastAsia="en-US"/>
        </w:rPr>
        <w:t xml:space="preserve">Francois de Hueriblocq, onthoofd te Vilvoorde </w:t>
      </w:r>
    </w:p>
    <w:p w:rsidR="008C5068" w:rsidRDefault="008C5068" w:rsidP="008C5068">
      <w:pPr>
        <w:jc w:val="both"/>
        <w:rPr>
          <w:lang w:eastAsia="en-US"/>
        </w:rPr>
      </w:pPr>
      <w:r w:rsidRPr="008E6BFF">
        <w:rPr>
          <w:lang w:eastAsia="en-US"/>
        </w:rPr>
        <w:t xml:space="preserve">Mathieu Wattepatte, onthoofd te Vilvoorde. </w:t>
      </w:r>
    </w:p>
    <w:p w:rsidR="008C5068" w:rsidRPr="008E6BFF" w:rsidRDefault="008C5068" w:rsidP="008C5068">
      <w:pPr>
        <w:jc w:val="both"/>
        <w:rPr>
          <w:lang w:eastAsia="en-US"/>
        </w:rPr>
      </w:pPr>
      <w:r w:rsidRPr="008E6BFF">
        <w:rPr>
          <w:lang w:eastAsia="en-US"/>
        </w:rPr>
        <w:t>Willem Bunga, onthoofd te Vilvoorde.</w:t>
      </w:r>
    </w:p>
    <w:p w:rsidR="008C5068" w:rsidRDefault="008C5068" w:rsidP="008C5068">
      <w:pPr>
        <w:jc w:val="both"/>
        <w:rPr>
          <w:lang w:eastAsia="en-US"/>
        </w:rPr>
      </w:pPr>
      <w:r w:rsidRPr="008E6BFF">
        <w:rPr>
          <w:lang w:eastAsia="en-US"/>
        </w:rPr>
        <w:t xml:space="preserve">Pasquier de </w:t>
      </w:r>
      <w:smartTag w:uri="urn:schemas-microsoft-com:office:smarttags" w:element="PersonName">
        <w:smartTagPr>
          <w:attr w:name="ProductID" w:val="la Barre"/>
        </w:smartTagPr>
        <w:r w:rsidRPr="008E6BFF">
          <w:rPr>
            <w:lang w:eastAsia="en-US"/>
          </w:rPr>
          <w:t>la Barre</w:t>
        </w:r>
      </w:smartTag>
      <w:r w:rsidRPr="008E6BFF">
        <w:rPr>
          <w:lang w:eastAsia="en-US"/>
        </w:rPr>
        <w:t xml:space="preserve">, onthoofd te Vilvoorde. </w:t>
      </w:r>
    </w:p>
    <w:p w:rsidR="008C5068" w:rsidRPr="008E6BFF" w:rsidRDefault="008C5068" w:rsidP="008C5068">
      <w:pPr>
        <w:jc w:val="both"/>
        <w:rPr>
          <w:lang w:eastAsia="en-US"/>
        </w:rPr>
      </w:pPr>
      <w:r w:rsidRPr="008E6BFF">
        <w:rPr>
          <w:lang w:eastAsia="en-US"/>
        </w:rPr>
        <w:t>Jean Says, onthoofd te Vilvoorde.</w:t>
      </w:r>
    </w:p>
    <w:p w:rsidR="008C5068" w:rsidRDefault="008C5068" w:rsidP="008C5068">
      <w:pPr>
        <w:jc w:val="both"/>
        <w:rPr>
          <w:lang w:eastAsia="en-US"/>
        </w:rPr>
      </w:pPr>
      <w:r w:rsidRPr="008E6BFF">
        <w:rPr>
          <w:lang w:eastAsia="en-US"/>
        </w:rPr>
        <w:t xml:space="preserve">Gabriël de Cambry, onthoofd te Vilvoorde. </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29 januari 1569</w:t>
      </w:r>
    </w:p>
    <w:p w:rsidR="008C5068" w:rsidRPr="008E6BFF" w:rsidRDefault="008C5068" w:rsidP="008C5068">
      <w:pPr>
        <w:jc w:val="both"/>
        <w:rPr>
          <w:lang w:eastAsia="en-US"/>
        </w:rPr>
      </w:pPr>
      <w:r w:rsidRPr="008E6BFF">
        <w:rPr>
          <w:lang w:eastAsia="en-US"/>
        </w:rPr>
        <w:t>Indus de Bonnenuyct, onthoofd te Vilvoorde.</w:t>
      </w:r>
    </w:p>
    <w:p w:rsidR="008C5068" w:rsidRPr="008E6BFF" w:rsidRDefault="008C5068" w:rsidP="008C5068">
      <w:pPr>
        <w:jc w:val="both"/>
        <w:rPr>
          <w:lang w:eastAsia="en-US"/>
        </w:rPr>
      </w:pPr>
      <w:r w:rsidRPr="008E6BFF">
        <w:rPr>
          <w:lang w:eastAsia="en-US"/>
        </w:rPr>
        <w:t>Jacob Borrekens, onthoofd te Brussel (uit Vilvoorde wegge</w:t>
      </w:r>
      <w:r w:rsidRPr="008E6BFF">
        <w:rPr>
          <w:lang w:eastAsia="en-US"/>
        </w:rPr>
        <w:softHyphen/>
        <w:t>voerd op 30 december 1568).</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28 februari 1569</w:t>
      </w:r>
    </w:p>
    <w:p w:rsidR="008C5068" w:rsidRPr="008E6BFF" w:rsidRDefault="008C5068" w:rsidP="008C5068">
      <w:pPr>
        <w:jc w:val="both"/>
        <w:rPr>
          <w:lang w:eastAsia="en-US"/>
        </w:rPr>
      </w:pPr>
      <w:r>
        <w:rPr>
          <w:lang w:eastAsia="en-US"/>
        </w:rPr>
        <w:t>J</w:t>
      </w:r>
      <w:r w:rsidRPr="008E6BFF">
        <w:rPr>
          <w:lang w:eastAsia="en-US"/>
        </w:rPr>
        <w:t>oos Minne, terechtgesteld te Brussel. 9 maart 1569</w:t>
      </w:r>
    </w:p>
    <w:p w:rsidR="008C5068" w:rsidRPr="008E6BFF" w:rsidRDefault="008C5068" w:rsidP="008C5068">
      <w:pPr>
        <w:jc w:val="both"/>
        <w:rPr>
          <w:lang w:eastAsia="en-US"/>
        </w:rPr>
      </w:pPr>
      <w:r w:rsidRPr="008E6BFF">
        <w:rPr>
          <w:lang w:eastAsia="en-US"/>
        </w:rPr>
        <w:t>Jacques Warou, terechtgesteld te Brussel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Wat de gebroeders Batenburg betrof, zij werden aan een eerste kruisverhoor onderworpen op 30 juli 1567 en het jaar daarop (22 mei) naar Brussel gevoerd, waar ze samen met 16 an</w:t>
      </w:r>
      <w:r w:rsidRPr="008E6BFF">
        <w:rPr>
          <w:lang w:eastAsia="en-US"/>
        </w:rPr>
        <w:softHyphen/>
        <w:t>deren uit de Brus</w:t>
      </w:r>
      <w:r>
        <w:rPr>
          <w:lang w:eastAsia="en-US"/>
        </w:rPr>
        <w:t>s</w:t>
      </w:r>
      <w:r w:rsidRPr="008E6BFF">
        <w:rPr>
          <w:lang w:eastAsia="en-US"/>
        </w:rPr>
        <w:t>else gevangenissen onthoofd werden «op de</w:t>
      </w:r>
    </w:p>
    <w:p w:rsidR="008C5068" w:rsidRDefault="008C5068" w:rsidP="008C5068">
      <w:pPr>
        <w:jc w:val="both"/>
        <w:rPr>
          <w:lang w:eastAsia="en-US"/>
        </w:rPr>
      </w:pPr>
    </w:p>
    <w:p w:rsidR="008C5068" w:rsidRPr="008779ED" w:rsidRDefault="008C5068" w:rsidP="008C5068">
      <w:pPr>
        <w:jc w:val="both"/>
        <w:rPr>
          <w:sz w:val="22"/>
          <w:szCs w:val="22"/>
          <w:lang w:eastAsia="en-US"/>
        </w:rPr>
      </w:pPr>
      <w:r w:rsidRPr="008779ED">
        <w:rPr>
          <w:sz w:val="22"/>
          <w:szCs w:val="22"/>
          <w:lang w:eastAsia="en-US"/>
        </w:rPr>
        <w:t>(1) A.R.B., Etat et Audience, nr. 1.177/5. — IDEM, R.B., nr. 3, f° 388 (verhoor van Elpendam over zijn optreden te Leiden); nr. 6, f° 165; nr. 17, f° 205 vo; nr. 133, f° 2 vo- 7; nr. 163: los stuk (15 november 1568).</w:t>
      </w:r>
    </w:p>
    <w:p w:rsidR="008C5068" w:rsidRPr="008779ED" w:rsidRDefault="008C5068" w:rsidP="008C5068">
      <w:pPr>
        <w:jc w:val="both"/>
        <w:rPr>
          <w:sz w:val="22"/>
          <w:szCs w:val="22"/>
          <w:lang w:eastAsia="en-US"/>
        </w:rPr>
      </w:pPr>
      <w:r w:rsidRPr="008779ED">
        <w:rPr>
          <w:sz w:val="22"/>
          <w:szCs w:val="22"/>
          <w:lang w:eastAsia="en-US"/>
        </w:rPr>
        <w:t>(2) A.L.E. VERHEYDEN, Martyrologe bruxellois, blz. 81-97.</w:t>
      </w:r>
    </w:p>
    <w:p w:rsidR="008C5068" w:rsidRPr="008E6BFF" w:rsidRDefault="008C5068" w:rsidP="008C5068">
      <w:pPr>
        <w:jc w:val="both"/>
        <w:rPr>
          <w:lang w:eastAsia="en-US"/>
        </w:rPr>
      </w:pPr>
      <w:r w:rsidRPr="008E6BFF">
        <w:rPr>
          <w:lang w:eastAsia="en-US"/>
        </w:rPr>
        <w:t>75</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 xml:space="preserve">Peirdemert (1). Jan de Pottre rapporteerde de gebeurtenis als volgt: </w:t>
      </w:r>
    </w:p>
    <w:p w:rsidR="008C5068" w:rsidRPr="008E6BFF" w:rsidRDefault="008C5068" w:rsidP="008C5068">
      <w:pPr>
        <w:jc w:val="both"/>
        <w:rPr>
          <w:lang w:eastAsia="en-US"/>
        </w:rPr>
      </w:pPr>
      <w:r w:rsidRPr="008E6BFF">
        <w:rPr>
          <w:lang w:eastAsia="en-US"/>
        </w:rPr>
        <w:t>»Den iersten junio XVIII edelmans als de twee kinderen van Baetenborch en de noch andere op de Peerdemert te Brus</w:t>
      </w:r>
      <w:r w:rsidRPr="008E6BFF">
        <w:rPr>
          <w:lang w:eastAsia="en-US"/>
        </w:rPr>
        <w:softHyphen/>
        <w:t>sel onthalst». Hij zinspeelde hier op de executie van Artus de Bautson (Balies Baudecker of Baudechon) (2), Sciourt (alias Suyrdt, Syaert .of Gaerde) Beyma (alias Beuma, Beijme of Beyem (3).</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De Raad van Beroerte weerhield gedurende zijn repressie- campagne van 1568-</w:t>
      </w:r>
      <w:smartTag w:uri="urn:schemas-microsoft-com:office:smarttags" w:element="metricconverter">
        <w:smartTagPr>
          <w:attr w:name="ProductID" w:val="1569 in"/>
        </w:smartTagPr>
        <w:r w:rsidRPr="008E6BFF">
          <w:rPr>
            <w:lang w:eastAsia="en-US"/>
          </w:rPr>
          <w:t>1569 in</w:t>
        </w:r>
      </w:smartTag>
      <w:r w:rsidRPr="008E6BFF">
        <w:rPr>
          <w:lang w:eastAsia="en-US"/>
        </w:rPr>
        <w:t xml:space="preserve"> hoofdzaak volgende motieven bij de inbeschuldigingstelling: </w:t>
      </w:r>
      <w:r w:rsidRPr="00E44047">
        <w:rPr>
          <w:i/>
          <w:lang w:eastAsia="en-US"/>
        </w:rPr>
        <w:t>toetreding tot de Confederatie der Ede</w:t>
      </w:r>
      <w:r w:rsidRPr="00E44047">
        <w:rPr>
          <w:i/>
          <w:lang w:eastAsia="en-US"/>
        </w:rPr>
        <w:softHyphen/>
        <w:t>len, subversieve actie tegen het Spaans Bewind en de Kerk, als</w:t>
      </w:r>
      <w:r w:rsidRPr="00E44047">
        <w:rPr>
          <w:i/>
          <w:lang w:eastAsia="en-US"/>
        </w:rPr>
        <w:softHyphen/>
        <w:t>mede iedere vorm van steun aan een Reformatorische gemeente.</w:t>
      </w:r>
      <w:r w:rsidRPr="008E6BFF">
        <w:rPr>
          <w:lang w:eastAsia="en-US"/>
        </w:rPr>
        <w:t xml:space="preserve"> </w:t>
      </w:r>
    </w:p>
    <w:p w:rsidR="008C5068" w:rsidRPr="008E6BFF" w:rsidRDefault="008C5068" w:rsidP="008C5068">
      <w:pPr>
        <w:jc w:val="both"/>
        <w:rPr>
          <w:lang w:eastAsia="en-US"/>
        </w:rPr>
      </w:pPr>
      <w:r w:rsidRPr="008E6BFF">
        <w:rPr>
          <w:lang w:eastAsia="en-US"/>
        </w:rPr>
        <w:t>Jacob van Ylperdam, — te Vilvoorde gevangen gehouden van 5 juli tot 25 april 1568, — deelde zijn ondervragers mede dat prins Willem van Oranje hem te Haarlem opdracht had gegeven naar Friesland te trekken om deze provincie te bewegen het Confereratieopzet bij te treden (4).</w:t>
      </w:r>
    </w:p>
    <w:p w:rsidR="008C5068" w:rsidRPr="008E6BFF" w:rsidRDefault="008C5068" w:rsidP="008C5068">
      <w:pPr>
        <w:jc w:val="both"/>
        <w:rPr>
          <w:lang w:eastAsia="en-US"/>
        </w:rPr>
      </w:pPr>
      <w:r w:rsidRPr="008E6BFF">
        <w:rPr>
          <w:lang w:eastAsia="en-US"/>
        </w:rPr>
        <w:t>Het geval van Herman Gallorma (Galama), — zijn celgenoot op het kasteel, — lag enigszins anders. Hij gaf toe het rekest der Edelen te hebben ondertekend, doch beweerde zonder diep na</w:t>
      </w:r>
      <w:r w:rsidRPr="008E6BFF">
        <w:rPr>
          <w:lang w:eastAsia="en-US"/>
        </w:rPr>
        <w:softHyphen/>
        <w:t>denken gehandeld te hebben. Gallorma wees op zijn verleden dat instond voor zijn gehechtheid aan de dynastie, zowel ten tijde van Karel V als van Filips II, tevens op het feit dat hij bij het ver-</w:t>
      </w:r>
    </w:p>
    <w:p w:rsidR="008C5068" w:rsidRPr="008C5068" w:rsidRDefault="008C5068" w:rsidP="008C5068">
      <w:pPr>
        <w:jc w:val="both"/>
        <w:rPr>
          <w:lang w:eastAsia="en-US"/>
        </w:rPr>
      </w:pPr>
    </w:p>
    <w:p w:rsidR="008C5068" w:rsidRPr="00E44047" w:rsidRDefault="008C5068" w:rsidP="008C5068">
      <w:pPr>
        <w:jc w:val="both"/>
        <w:rPr>
          <w:sz w:val="22"/>
          <w:szCs w:val="22"/>
          <w:lang w:eastAsia="en-US"/>
        </w:rPr>
      </w:pPr>
      <w:r w:rsidRPr="008C5068">
        <w:rPr>
          <w:sz w:val="22"/>
          <w:szCs w:val="22"/>
          <w:lang w:eastAsia="en-US"/>
        </w:rPr>
        <w:t xml:space="preserve">(1) A.R.B., R.B., nr. 1, f° 1; nr. 6, f° 162-1620; nr. 7, 13, 14 ; nr. 136, f°17-79v°: nr. 163, to 13-14. — J. DE POTTRE, o.c., blz. 28-29. — VAN DE VIVERE (ms.): 1 juni 1568. — J. MEYHOFFER, o.c., blz. 79, voetnoot 3d. — J. NAUWELAERS, o.c., dl. </w:t>
      </w:r>
      <w:r w:rsidRPr="00E44047">
        <w:rPr>
          <w:sz w:val="22"/>
          <w:szCs w:val="22"/>
          <w:lang w:eastAsia="en-US"/>
        </w:rPr>
        <w:t xml:space="preserve">I, blz. 795. — ED. DE COUSSEMAKER, o.c., dl. II, blz. 155, 157. </w:t>
      </w:r>
    </w:p>
    <w:p w:rsidR="008C5068" w:rsidRPr="00E44047" w:rsidRDefault="008C5068" w:rsidP="008C5068">
      <w:pPr>
        <w:jc w:val="both"/>
        <w:rPr>
          <w:sz w:val="22"/>
          <w:szCs w:val="22"/>
          <w:lang w:eastAsia="en-US"/>
        </w:rPr>
      </w:pPr>
      <w:r w:rsidRPr="00E44047">
        <w:rPr>
          <w:sz w:val="22"/>
          <w:szCs w:val="22"/>
          <w:lang w:eastAsia="en-US"/>
        </w:rPr>
        <w:t>Alva stuurde een uittreksel van het verhoor van Jean de Blois naar het Mechels magistraat par laquelle samble estre chargé Roussel Jaez, amman au Conan de Malines (A.R.B., R.B., nr. 17, f° 205v°).</w:t>
      </w:r>
    </w:p>
    <w:p w:rsidR="008C5068" w:rsidRPr="00E44047" w:rsidRDefault="008C5068" w:rsidP="008C5068">
      <w:pPr>
        <w:jc w:val="both"/>
        <w:rPr>
          <w:sz w:val="22"/>
          <w:szCs w:val="22"/>
          <w:lang w:eastAsia="en-US"/>
        </w:rPr>
      </w:pPr>
      <w:r w:rsidRPr="00E44047">
        <w:rPr>
          <w:sz w:val="22"/>
          <w:szCs w:val="22"/>
          <w:lang w:eastAsia="en-US"/>
        </w:rPr>
        <w:t>(2) A.R.B., R.B., nr. 17, f° 167-167 v° — J. DE POTTER, os., blz. 29. — VAN DE VIVERE (ms): 1 juni 1568.</w:t>
      </w:r>
    </w:p>
    <w:p w:rsidR="008C5068" w:rsidRPr="00E44047" w:rsidRDefault="008C5068" w:rsidP="008C5068">
      <w:pPr>
        <w:jc w:val="both"/>
        <w:rPr>
          <w:sz w:val="22"/>
          <w:szCs w:val="22"/>
          <w:lang w:eastAsia="en-US"/>
        </w:rPr>
      </w:pPr>
      <w:r w:rsidRPr="00E44047">
        <w:rPr>
          <w:sz w:val="22"/>
          <w:szCs w:val="22"/>
          <w:lang w:eastAsia="en-US"/>
        </w:rPr>
        <w:t xml:space="preserve">(3) A.R.B., C.C., nr. 111, P 24. — IDEM, R.B., nr. 315; nr. 6, f° 164 0-165, 305; nr. 136, f° 79-79vo. — 1. </w:t>
      </w:r>
      <w:r w:rsidRPr="00E44047">
        <w:rPr>
          <w:sz w:val="22"/>
          <w:szCs w:val="22"/>
          <w:lang w:val="fr-FR" w:eastAsia="en-US"/>
        </w:rPr>
        <w:t>DE POTTRE, o.c., blz. 29. —VAN DE 'VIVERE (ms): 1 juli 1568. — 1. NAUWELAERS, o.c., blz. 795. — L. P. GACHARD, Corres</w:t>
      </w:r>
      <w:r w:rsidRPr="00E44047">
        <w:rPr>
          <w:sz w:val="22"/>
          <w:szCs w:val="22"/>
          <w:lang w:val="fr-FR" w:eastAsia="en-US"/>
        </w:rPr>
        <w:softHyphen/>
        <w:t xml:space="preserve">pondence de Marguerite de Parme, dl. </w:t>
      </w:r>
      <w:r w:rsidRPr="00E44047">
        <w:rPr>
          <w:sz w:val="22"/>
          <w:szCs w:val="22"/>
          <w:lang w:eastAsia="en-US"/>
        </w:rPr>
        <w:t>IV, blz. 361, 400; dl. VI, blz. 14, 22, 92, 177, 328, 339. — Hij was ten huize van Pieter Berrins te Leeuwaarden waar in aan</w:t>
      </w:r>
      <w:r w:rsidRPr="00E44047">
        <w:rPr>
          <w:sz w:val="22"/>
          <w:szCs w:val="22"/>
          <w:lang w:eastAsia="en-US"/>
        </w:rPr>
        <w:softHyphen/>
        <w:t>wezigheid van 30 á 40 edellieden de Liga tegen de inquisitie werd gevormd. Bouwema zag gedurende zijn gevangenisschap af van de Calvinistische leer, maar werd niettemin tot de doodstraf verwezen.</w:t>
      </w:r>
    </w:p>
    <w:p w:rsidR="008C5068" w:rsidRPr="00E44047" w:rsidRDefault="008C5068" w:rsidP="008C5068">
      <w:pPr>
        <w:jc w:val="both"/>
        <w:rPr>
          <w:sz w:val="22"/>
          <w:szCs w:val="22"/>
          <w:lang w:eastAsia="en-US"/>
        </w:rPr>
      </w:pPr>
      <w:r w:rsidRPr="00E44047">
        <w:rPr>
          <w:sz w:val="22"/>
          <w:szCs w:val="22"/>
          <w:lang w:val="en-GB" w:eastAsia="en-US"/>
        </w:rPr>
        <w:t xml:space="preserve">(4) A.R.B., R.B., nr. 6, to 165; nr. 133 f° 2 v° - 3; nr. 136, f° 79-79 v°. — 1. </w:t>
      </w:r>
      <w:r w:rsidRPr="00E44047">
        <w:rPr>
          <w:sz w:val="22"/>
          <w:szCs w:val="22"/>
          <w:lang w:val="fr-FR" w:eastAsia="en-US"/>
        </w:rPr>
        <w:t>DE POTTRE, o.c., blz. 29. — VAN DE VIVERE (ms.): 1 juni 1568. — DE COUSSE</w:t>
      </w:r>
      <w:r w:rsidRPr="00E44047">
        <w:rPr>
          <w:sz w:val="22"/>
          <w:szCs w:val="22"/>
          <w:lang w:val="fr-FR" w:eastAsia="en-US"/>
        </w:rPr>
        <w:softHyphen/>
        <w:t xml:space="preserve">MAKER, o.c., dl. H, blz. 157. — L.P. GACHARD, Correspondance Marg. de Par- me, dl. </w:t>
      </w:r>
      <w:r w:rsidRPr="00E44047">
        <w:rPr>
          <w:sz w:val="22"/>
          <w:szCs w:val="22"/>
          <w:lang w:eastAsia="en-US"/>
        </w:rPr>
        <w:t>VI, blz. 177, 181, 336, 337.</w:t>
      </w:r>
    </w:p>
    <w:p w:rsidR="008C5068" w:rsidRPr="008E6BFF" w:rsidRDefault="008C5068" w:rsidP="008C5068">
      <w:pPr>
        <w:jc w:val="both"/>
        <w:rPr>
          <w:lang w:eastAsia="en-US"/>
        </w:rPr>
      </w:pPr>
      <w:r w:rsidRPr="008E6BFF">
        <w:rPr>
          <w:lang w:eastAsia="en-US"/>
        </w:rPr>
        <w:t>76</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nemen van de Beeldenstorm stante pede ontslag nam bij de Con</w:t>
      </w:r>
      <w:r w:rsidRPr="008E6BFF">
        <w:rPr>
          <w:lang w:eastAsia="en-US"/>
        </w:rPr>
        <w:softHyphen/>
        <w:t>federatie (1).</w:t>
      </w:r>
    </w:p>
    <w:p w:rsidR="008C5068" w:rsidRPr="008E6BFF" w:rsidRDefault="008C5068" w:rsidP="008C5068">
      <w:pPr>
        <w:jc w:val="both"/>
        <w:rPr>
          <w:lang w:eastAsia="en-US"/>
        </w:rPr>
      </w:pPr>
      <w:r w:rsidRPr="008E6BFF">
        <w:rPr>
          <w:lang w:eastAsia="en-US"/>
        </w:rPr>
        <w:t>De overigen van de groep die op 1 juni 1568 werden terecht</w:t>
      </w:r>
      <w:r w:rsidRPr="008E6BFF">
        <w:rPr>
          <w:lang w:eastAsia="en-US"/>
        </w:rPr>
        <w:softHyphen/>
        <w:t>gesteld (eveneens na maandenlange hechtenis op het Vilvoords kasteel) moesten zich verantwoorden, buiten hun sympathieën' voor de Confederatie, voor hun deelneming aan de troebelen in de Zuidelijke Nederlanden. Het waren: Piere d'Andelot (2) Artus de Batson, Maximiliaan de Blois, Jean de Blois (alias Bloister</w:t>
      </w:r>
      <w:r w:rsidRPr="008E6BFF">
        <w:rPr>
          <w:lang w:eastAsia="en-US"/>
        </w:rPr>
        <w:softHyphen/>
        <w:t>ling, Blois van Therlon of Treslong), Charles (of Constantijn?) en Jacques Brixis (alias Briseis, Brusele of Bruiseel), Loys Charlier, Bertelmeus Val (alias de Valle), Firmin Peltier, Jean Rumault (3), Filips Triest (4), de gebroeders Philippe en Pierre Wattepatte (Calvinistische militanten), Filips van Winghe, Jean de Montigny, Philippe de Namur (5), Quinten Besnoit en Cornelis Ny (een Calvinistisch predikant) (6).</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 xml:space="preserve">Vilvoorde kreeg de tegenhanger van het vertoon op de </w:t>
      </w:r>
      <w:r w:rsidRPr="00E44047">
        <w:rPr>
          <w:i/>
          <w:lang w:eastAsia="en-US"/>
        </w:rPr>
        <w:t>Peirdemert</w:t>
      </w:r>
      <w:r w:rsidRPr="008E6BFF">
        <w:rPr>
          <w:lang w:eastAsia="en-US"/>
        </w:rPr>
        <w:t xml:space="preserve"> met de groepsexecutie van 29 december 1568 op de markt. Man voor man waren het overbekenden voor de be</w:t>
      </w:r>
      <w:r w:rsidRPr="008E6BFF">
        <w:rPr>
          <w:lang w:eastAsia="en-US"/>
        </w:rPr>
        <w:softHyphen/>
        <w:t>volking.</w:t>
      </w:r>
    </w:p>
    <w:p w:rsidR="008C5068" w:rsidRPr="008E6BFF" w:rsidRDefault="008C5068" w:rsidP="008C5068">
      <w:pPr>
        <w:jc w:val="both"/>
        <w:rPr>
          <w:lang w:eastAsia="en-US"/>
        </w:rPr>
      </w:pPr>
      <w:r w:rsidRPr="008E6BFF">
        <w:rPr>
          <w:lang w:eastAsia="en-US"/>
        </w:rPr>
        <w:t>Francois Hueriblocq genoot de faam de financiering op zich genomen te hebben van de eerste Calvinistische tempel te Gent en zijn patricische woning altijd opengesteld te hebben voor ieder predikant die de Oostvlaamse stad bezocht. Hij was het ook die herhaaldelijk kontakt opnam met geloofsgenoten te Wezel (op een van zijn reizen voerde hij er zijn dochter en haar echtgenoot</w:t>
      </w:r>
    </w:p>
    <w:p w:rsidR="008C5068" w:rsidRDefault="008C5068" w:rsidP="008C5068">
      <w:pPr>
        <w:jc w:val="both"/>
        <w:rPr>
          <w:lang w:eastAsia="en-US"/>
        </w:rPr>
      </w:pPr>
    </w:p>
    <w:p w:rsidR="008C5068" w:rsidRPr="00E44047" w:rsidRDefault="008C5068" w:rsidP="008C5068">
      <w:pPr>
        <w:jc w:val="both"/>
        <w:rPr>
          <w:sz w:val="22"/>
          <w:szCs w:val="22"/>
          <w:lang w:eastAsia="en-US"/>
        </w:rPr>
      </w:pPr>
      <w:r w:rsidRPr="00E44047">
        <w:rPr>
          <w:sz w:val="22"/>
          <w:szCs w:val="22"/>
          <w:lang w:eastAsia="en-US"/>
        </w:rPr>
        <w:t>(1) A.R.B., R.B., nr 1, f° 185-186 v°; nr 6, f° 168-168 v°; nr. 136, f° 79-79 v° — J. DE POTTRE, o.c., blz. 29. — VAN DE VIVERE (ms): 1 juni 1568. — J. NAU</w:t>
      </w:r>
      <w:r w:rsidRPr="00E44047">
        <w:rPr>
          <w:sz w:val="22"/>
          <w:szCs w:val="22"/>
          <w:lang w:eastAsia="en-US"/>
        </w:rPr>
        <w:softHyphen/>
        <w:t>WELAERS, o.c., dl. 1, blz. 795. — L.P. GACHARD, Correspondance de Philip</w:t>
      </w:r>
      <w:r w:rsidRPr="00E44047">
        <w:rPr>
          <w:sz w:val="22"/>
          <w:szCs w:val="22"/>
          <w:lang w:eastAsia="en-US"/>
        </w:rPr>
        <w:softHyphen/>
        <w:t>pe Il, dl. IV, blz. 533.</w:t>
      </w:r>
    </w:p>
    <w:p w:rsidR="008C5068" w:rsidRPr="00E44047" w:rsidRDefault="008C5068" w:rsidP="008C5068">
      <w:pPr>
        <w:jc w:val="both"/>
        <w:rPr>
          <w:sz w:val="22"/>
          <w:szCs w:val="22"/>
          <w:lang w:eastAsia="en-US"/>
        </w:rPr>
      </w:pPr>
      <w:r w:rsidRPr="00E44047">
        <w:rPr>
          <w:sz w:val="22"/>
          <w:szCs w:val="22"/>
          <w:lang w:eastAsia="en-US"/>
        </w:rPr>
        <w:t xml:space="preserve">(2) A.R.B., R.B., nr. 1, f° 164-164 v°; nr 159, to 105-105 v°. — VAN DE VIVERE (ms): 1 juni 1568. — J. DE POTTRE, os., blz. 29 — VAN VAERNEWYCK, o.c., dl. </w:t>
      </w:r>
      <w:r w:rsidRPr="00E44047">
        <w:rPr>
          <w:sz w:val="22"/>
          <w:szCs w:val="22"/>
          <w:lang w:val="fr-FR" w:eastAsia="en-US"/>
        </w:rPr>
        <w:t>IV, blz. 113. — CH. RAHLENBECK, os., blz. 52. — L.P. GACHARD, Corres</w:t>
      </w:r>
      <w:r w:rsidRPr="00E44047">
        <w:rPr>
          <w:sz w:val="22"/>
          <w:szCs w:val="22"/>
          <w:lang w:val="fr-FR" w:eastAsia="en-US"/>
        </w:rPr>
        <w:softHyphen/>
        <w:t xml:space="preserve">pondance de Marg. de Parme, dl. </w:t>
      </w:r>
      <w:r w:rsidRPr="00E44047">
        <w:rPr>
          <w:sz w:val="22"/>
          <w:szCs w:val="22"/>
          <w:lang w:eastAsia="en-US"/>
        </w:rPr>
        <w:t>IV, blz. 234, 290 352, 361; dl. VI, blz. 320, 329, 333, 335, 339. Pierre d'Andelot werd te Vilvoorde speciaal ondervraagd over het optreden van graaf Egmont.</w:t>
      </w:r>
    </w:p>
    <w:p w:rsidR="008C5068" w:rsidRPr="00E44047" w:rsidRDefault="008C5068" w:rsidP="008C5068">
      <w:pPr>
        <w:jc w:val="both"/>
        <w:rPr>
          <w:sz w:val="22"/>
          <w:szCs w:val="22"/>
          <w:lang w:eastAsia="en-US"/>
        </w:rPr>
      </w:pPr>
      <w:r w:rsidRPr="00E44047">
        <w:rPr>
          <w:sz w:val="22"/>
          <w:szCs w:val="22"/>
          <w:lang w:eastAsia="en-US"/>
        </w:rPr>
        <w:t>(3) Jean Rumault was een van de allereersten om wegens beeldstormerij naar het Vilvoords kasteel gevoerd te worden: hij zat er reeds gevangen op 25 decem</w:t>
      </w:r>
      <w:r w:rsidRPr="00E44047">
        <w:rPr>
          <w:sz w:val="22"/>
          <w:szCs w:val="22"/>
          <w:lang w:eastAsia="en-US"/>
        </w:rPr>
        <w:softHyphen/>
        <w:t>ber 1566 en bleef er tot 17 oktober 1567 om vervolgens naar de Brusselse ge</w:t>
      </w:r>
      <w:r w:rsidRPr="00E44047">
        <w:rPr>
          <w:sz w:val="22"/>
          <w:szCs w:val="22"/>
          <w:lang w:eastAsia="en-US"/>
        </w:rPr>
        <w:softHyphen/>
        <w:t>vangenis gestuurd te worden. Niet voor lang echter, want op 7 januari 1563 zit hij alweer gevangen op het Vilvoorde kasteel.</w:t>
      </w:r>
    </w:p>
    <w:p w:rsidR="008C5068" w:rsidRPr="00E44047" w:rsidRDefault="008C5068" w:rsidP="008C5068">
      <w:pPr>
        <w:jc w:val="both"/>
        <w:rPr>
          <w:sz w:val="22"/>
          <w:szCs w:val="22"/>
          <w:lang w:eastAsia="en-US"/>
        </w:rPr>
      </w:pPr>
      <w:r w:rsidRPr="00E44047">
        <w:rPr>
          <w:sz w:val="22"/>
          <w:szCs w:val="22"/>
          <w:lang w:eastAsia="en-US"/>
        </w:rPr>
        <w:t>(4) Filips Theet stond bekend als iemand die de Calvinistische beweging finan</w:t>
      </w:r>
      <w:r w:rsidRPr="00E44047">
        <w:rPr>
          <w:sz w:val="22"/>
          <w:szCs w:val="22"/>
          <w:lang w:eastAsia="en-US"/>
        </w:rPr>
        <w:softHyphen/>
        <w:t>cieel had gesteund.</w:t>
      </w:r>
    </w:p>
    <w:p w:rsidR="008C5068" w:rsidRPr="00E44047" w:rsidRDefault="008C5068" w:rsidP="008C5068">
      <w:pPr>
        <w:jc w:val="both"/>
        <w:rPr>
          <w:sz w:val="22"/>
          <w:szCs w:val="22"/>
          <w:lang w:eastAsia="en-US"/>
        </w:rPr>
      </w:pPr>
      <w:r w:rsidRPr="00E44047">
        <w:rPr>
          <w:sz w:val="22"/>
          <w:szCs w:val="22"/>
          <w:lang w:eastAsia="en-US"/>
        </w:rPr>
        <w:t>(5) Van Winghe, de Montigny en de Namur waren alle drie ondertekenaars van het rekest der Edelen, doch tevens leiders van het Antispaan verzet.</w:t>
      </w:r>
    </w:p>
    <w:p w:rsidR="008C5068" w:rsidRPr="00E44047" w:rsidRDefault="008C5068" w:rsidP="008C5068">
      <w:pPr>
        <w:jc w:val="both"/>
        <w:rPr>
          <w:sz w:val="22"/>
          <w:szCs w:val="22"/>
          <w:lang w:eastAsia="en-US"/>
        </w:rPr>
      </w:pPr>
      <w:r w:rsidRPr="00E44047">
        <w:rPr>
          <w:sz w:val="22"/>
          <w:szCs w:val="22"/>
          <w:lang w:eastAsia="en-US"/>
        </w:rPr>
        <w:t>(6) A.L.E. VERHEYDEN, Martyrologe bruxellois, blz. 8-87.</w:t>
      </w:r>
    </w:p>
    <w:p w:rsidR="008C5068" w:rsidRPr="008E6BFF" w:rsidRDefault="008C5068" w:rsidP="008C5068">
      <w:pPr>
        <w:jc w:val="both"/>
        <w:rPr>
          <w:lang w:eastAsia="en-US"/>
        </w:rPr>
      </w:pPr>
      <w:r w:rsidRPr="008E6BFF">
        <w:rPr>
          <w:lang w:eastAsia="en-US"/>
        </w:rPr>
        <w:t>77</w:t>
      </w:r>
    </w:p>
    <w:p w:rsidR="008C5068" w:rsidRPr="008E6BFF" w:rsidRDefault="008C5068" w:rsidP="008C5068">
      <w:pPr>
        <w:jc w:val="both"/>
      </w:pPr>
    </w:p>
    <w:p w:rsidR="008C5068" w:rsidRDefault="008C5068" w:rsidP="008C5068">
      <w:pPr>
        <w:jc w:val="both"/>
        <w:rPr>
          <w:lang w:eastAsia="en-US"/>
        </w:rPr>
      </w:pPr>
      <w:r w:rsidRPr="008E6BFF">
        <w:rPr>
          <w:lang w:eastAsia="en-US"/>
        </w:rPr>
        <w:t>heen). Hij behoorde tot die honderden goedgelovigen die de dag</w:t>
      </w:r>
      <w:r w:rsidRPr="008E6BFF">
        <w:rPr>
          <w:lang w:eastAsia="en-US"/>
        </w:rPr>
        <w:softHyphen/>
        <w:t>vaardiging van de Raad van Beroerte beantwoordden, stellig over</w:t>
      </w:r>
      <w:r w:rsidRPr="008E6BFF">
        <w:rPr>
          <w:lang w:eastAsia="en-US"/>
        </w:rPr>
        <w:softHyphen/>
        <w:t>tuigd dat zijn pleidooi de tegenstrever zou doen zwichten. Hij kwam in de hoofdstad aan op 20 februari 1568 en werd dezelfde avond al gearresteerd: na enkele maanden verblijf in de Brus</w:t>
      </w:r>
      <w:r w:rsidRPr="008E6BFF">
        <w:rPr>
          <w:lang w:eastAsia="en-US"/>
        </w:rPr>
        <w:softHyphen/>
        <w:t>selse gevangenis werd hij naar Vilvoorde getransfereerd (29 ju</w:t>
      </w:r>
      <w:r w:rsidRPr="008E6BFF">
        <w:rPr>
          <w:lang w:eastAsia="en-US"/>
        </w:rPr>
        <w:softHyphen/>
        <w:t xml:space="preserve">ni 1568) (1). </w:t>
      </w:r>
    </w:p>
    <w:p w:rsidR="008C5068" w:rsidRPr="008E6BFF" w:rsidRDefault="008C5068" w:rsidP="008C5068">
      <w:pPr>
        <w:jc w:val="both"/>
        <w:rPr>
          <w:lang w:eastAsia="en-US"/>
        </w:rPr>
      </w:pPr>
      <w:r w:rsidRPr="008E6BFF">
        <w:rPr>
          <w:lang w:eastAsia="en-US"/>
        </w:rPr>
        <w:t>Mathieu Wattepatte, — vader van de hierboven ver</w:t>
      </w:r>
      <w:r w:rsidRPr="008E6BFF">
        <w:rPr>
          <w:lang w:eastAsia="en-US"/>
        </w:rPr>
        <w:softHyphen/>
        <w:t>melde Philippe en Pierre, — was bij de bevolking aangeschre</w:t>
      </w:r>
      <w:r w:rsidRPr="008E6BFF">
        <w:rPr>
          <w:lang w:eastAsia="en-US"/>
        </w:rPr>
        <w:softHyphen/>
        <w:t>ven als één van de promotors van de Beeldenstorm, die een lei</w:t>
      </w:r>
      <w:r w:rsidRPr="008E6BFF">
        <w:rPr>
          <w:lang w:eastAsia="en-US"/>
        </w:rPr>
        <w:softHyphen/>
        <w:t>dende rol had waargenomen in de Westhoek: hij werd trouwens aangehouden te Béthune, waarna men hem onmiddellijk over</w:t>
      </w:r>
      <w:r w:rsidRPr="008E6BFF">
        <w:rPr>
          <w:lang w:eastAsia="en-US"/>
        </w:rPr>
        <w:softHyphen/>
        <w:t>bracht naar de gevangenis op de Coudenberg (28 april-29 juni 1568) en vervolgens naar het Vilvoords kasteel, waar hij ver</w:t>
      </w:r>
      <w:r w:rsidRPr="008E6BFF">
        <w:rPr>
          <w:lang w:eastAsia="en-US"/>
        </w:rPr>
        <w:softHyphen/>
        <w:t>bleef tot de dag van de executie (2).</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 xml:space="preserve">Sympathiek aangeschreven was voorzeker Pasquier de </w:t>
      </w:r>
      <w:smartTag w:uri="urn:schemas-microsoft-com:office:smarttags" w:element="PersonName">
        <w:smartTagPr>
          <w:attr w:name="ProductID" w:val="la Barre. Deze"/>
        </w:smartTagPr>
        <w:smartTag w:uri="urn:schemas-microsoft-com:office:smarttags" w:element="PersonName">
          <w:smartTagPr>
            <w:attr w:name="ProductID" w:val="la Barre. Deze Doornikse"/>
          </w:smartTagPr>
          <w:r w:rsidRPr="008E6BFF">
            <w:rPr>
              <w:lang w:eastAsia="en-US"/>
            </w:rPr>
            <w:t>la Barre. Deze</w:t>
          </w:r>
        </w:smartTag>
        <w:r w:rsidRPr="008E6BFF">
          <w:rPr>
            <w:lang w:eastAsia="en-US"/>
          </w:rPr>
          <w:t xml:space="preserve"> Doornikse</w:t>
        </w:r>
      </w:smartTag>
      <w:r w:rsidRPr="008E6BFF">
        <w:rPr>
          <w:lang w:eastAsia="en-US"/>
        </w:rPr>
        <w:t xml:space="preserve"> poorter was een actief lid van de rede</w:t>
      </w:r>
      <w:r w:rsidRPr="008E6BFF">
        <w:rPr>
          <w:lang w:eastAsia="en-US"/>
        </w:rPr>
        <w:softHyphen/>
        <w:t>rijkerskamer van zijn geboortestad en volgde bovendien het to</w:t>
      </w:r>
      <w:r w:rsidRPr="008E6BFF">
        <w:rPr>
          <w:lang w:eastAsia="en-US"/>
        </w:rPr>
        <w:softHyphen/>
        <w:t>neelwezen van zeer nabij. Hij stond bekend voor zijn vrijgevig</w:t>
      </w:r>
      <w:r w:rsidRPr="008E6BFF">
        <w:rPr>
          <w:lang w:eastAsia="en-US"/>
        </w:rPr>
        <w:softHyphen/>
        <w:t>heid telkens deze of gene kamer een toneelwedstrijd organiseer</w:t>
      </w:r>
      <w:r w:rsidRPr="008E6BFF">
        <w:rPr>
          <w:lang w:eastAsia="en-US"/>
        </w:rPr>
        <w:softHyphen/>
        <w:t xml:space="preserve">de. De rederijkers kenden hem sedert jaren als een overtuigd Calvinist. </w:t>
      </w:r>
      <w:r w:rsidRPr="008E6BFF">
        <w:rPr>
          <w:lang w:val="fr-FR" w:eastAsia="en-US"/>
        </w:rPr>
        <w:t xml:space="preserve">In Augustus 1563 liep hij al een zware boete op (pour avoir) </w:t>
      </w:r>
      <w:r w:rsidRPr="008C5068">
        <w:rPr>
          <w:lang w:val="fr-FR" w:eastAsia="en-US"/>
        </w:rPr>
        <w:t>»</w:t>
      </w:r>
      <w:r w:rsidRPr="008E6BFF">
        <w:rPr>
          <w:lang w:val="fr-FR" w:eastAsia="en-US"/>
        </w:rPr>
        <w:t>favorisé ceulx de l'escolle de la rétoricque (et de ne pas les avoir) faict punir conformément aux placcardz</w:t>
      </w:r>
      <w:r w:rsidRPr="008C5068">
        <w:rPr>
          <w:lang w:val="fr-FR" w:eastAsia="en-US"/>
        </w:rPr>
        <w:t>»</w:t>
      </w:r>
      <w:r w:rsidRPr="008E6BFF">
        <w:rPr>
          <w:lang w:val="fr-FR" w:eastAsia="en-US"/>
        </w:rPr>
        <w:t xml:space="preserve">. </w:t>
      </w:r>
      <w:r w:rsidRPr="008E6BFF">
        <w:rPr>
          <w:lang w:eastAsia="en-US"/>
        </w:rPr>
        <w:t xml:space="preserve">Het zal dan ook wel niemand hebben kunnen verwonderen, dat hij zich van dichtbij inliet met de Beeldstormerij, hij, die zich herhaaldelijk smalend had uitgedrukt over «het vereren der stenen beelden». </w:t>
      </w:r>
    </w:p>
    <w:p w:rsidR="008C5068" w:rsidRPr="008E6BFF" w:rsidRDefault="008C5068" w:rsidP="008C5068">
      <w:pPr>
        <w:jc w:val="both"/>
        <w:rPr>
          <w:lang w:eastAsia="en-US"/>
        </w:rPr>
      </w:pPr>
      <w:r w:rsidRPr="008E6BFF">
        <w:rPr>
          <w:lang w:eastAsia="en-US"/>
        </w:rPr>
        <w:t xml:space="preserve">Pasquier de </w:t>
      </w:r>
      <w:smartTag w:uri="urn:schemas-microsoft-com:office:smarttags" w:element="PersonName">
        <w:smartTagPr>
          <w:attr w:name="ProductID" w:val="la Barre"/>
        </w:smartTagPr>
        <w:r w:rsidRPr="008E6BFF">
          <w:rPr>
            <w:lang w:eastAsia="en-US"/>
          </w:rPr>
          <w:t>la Barre</w:t>
        </w:r>
      </w:smartTag>
      <w:r w:rsidRPr="008E6BFF">
        <w:rPr>
          <w:lang w:eastAsia="en-US"/>
        </w:rPr>
        <w:t xml:space="preserve"> werd te Vlissingen gevat en stante pede naar het Vilvoords kasteel getransfereerd (7 oktober 1567). De eerste reeks verhoren maakte hij mede te Vilvoorde om vervol</w:t>
      </w:r>
      <w:r w:rsidRPr="008E6BFF">
        <w:rPr>
          <w:lang w:eastAsia="en-US"/>
        </w:rPr>
        <w:softHyphen/>
        <w:t>gens voor confrontatie met andere gevangenen en voor bijko</w:t>
      </w:r>
      <w:r w:rsidRPr="008E6BFF">
        <w:rPr>
          <w:lang w:eastAsia="en-US"/>
        </w:rPr>
        <w:softHyphen/>
        <w:t>mende ondervragingen naar Brussel te verhuizen (22 april 1568—</w:t>
      </w:r>
    </w:p>
    <w:p w:rsidR="008C5068" w:rsidRDefault="008C5068" w:rsidP="008C5068">
      <w:pPr>
        <w:jc w:val="both"/>
        <w:rPr>
          <w:lang w:eastAsia="en-US"/>
        </w:rPr>
      </w:pPr>
    </w:p>
    <w:p w:rsidR="008C5068" w:rsidRPr="00E44047" w:rsidRDefault="008C5068" w:rsidP="008C5068">
      <w:pPr>
        <w:jc w:val="both"/>
        <w:rPr>
          <w:sz w:val="22"/>
          <w:szCs w:val="22"/>
          <w:lang w:val="en-GB" w:eastAsia="en-US"/>
        </w:rPr>
      </w:pPr>
      <w:r w:rsidRPr="00E44047">
        <w:rPr>
          <w:sz w:val="22"/>
          <w:szCs w:val="22"/>
          <w:lang w:eastAsia="en-US"/>
        </w:rPr>
        <w:t xml:space="preserve">(1) A.R.B., R.B., nr. </w:t>
      </w:r>
      <w:smartTag w:uri="urn:schemas-microsoft-com:office:smarttags" w:element="metricconverter">
        <w:smartTagPr>
          <w:attr w:name="ProductID" w:val="1, f"/>
        </w:smartTagPr>
        <w:r w:rsidRPr="00E44047">
          <w:rPr>
            <w:sz w:val="22"/>
            <w:szCs w:val="22"/>
            <w:lang w:eastAsia="en-US"/>
          </w:rPr>
          <w:t>1, f</w:t>
        </w:r>
      </w:smartTag>
      <w:r w:rsidRPr="00E44047">
        <w:rPr>
          <w:sz w:val="22"/>
          <w:szCs w:val="22"/>
          <w:lang w:eastAsia="en-US"/>
        </w:rPr>
        <w:t xml:space="preserve"> 154, 207-208, 211; nr. 3, r 320; nr. 5, f° 13-14 v°, 1.4 \\/°- 15; 15 vc-16; nr. 6, f° 296, 299, 304, 305, 306; nr. 12, f° 25-26, 27. 28; nr 244, nr. 277. — IDEM, C.C., nr. 21,933 (a° 1567), f° 43 vo; nr. 18.879, f° 1 v°; nr. 18.880, f° 13 v° 19; nr. 18.882, f° 10-13; nr 18.883, f° 1 v°; nr 18.884, f° 1 v; nr. 18.885, f° 10 \i'; nr. 18.886, f° 17. — VAN DE VIVERE (ms): januari 1569. — B. DE JONCHE, Gendtsche Geschiedenissen, dl. 1, blz. 77, 112 134. — EDM. DE COUSSEMAKER, o.c., dl. II, blz. 282, 297, 314, 322, 359, — VERSLAG VAN MAGISTRAAT, blz, 69. — VAN VAERNEWIJCK, o.c., dl. </w:t>
      </w:r>
      <w:r w:rsidRPr="00E44047">
        <w:rPr>
          <w:sz w:val="22"/>
          <w:szCs w:val="22"/>
          <w:lang w:val="en-GB" w:eastAsia="en-US"/>
        </w:rPr>
        <w:t>I blz. 305; dl. II, blz. 8; dl. III, blz. 137, 182, 183, 258, 292; dl. IV, blz. 13, 15, 16, 38, 41.</w:t>
      </w:r>
    </w:p>
    <w:p w:rsidR="008C5068" w:rsidRPr="00E44047" w:rsidRDefault="008C5068" w:rsidP="008C5068">
      <w:pPr>
        <w:jc w:val="both"/>
        <w:rPr>
          <w:sz w:val="22"/>
          <w:szCs w:val="22"/>
          <w:lang w:val="en-GB" w:eastAsia="en-US"/>
        </w:rPr>
      </w:pPr>
      <w:r w:rsidRPr="00E44047">
        <w:rPr>
          <w:sz w:val="22"/>
          <w:szCs w:val="22"/>
          <w:lang w:val="en-GB" w:eastAsia="en-US"/>
        </w:rPr>
        <w:t>(2) A.R.B. B.R., nr. 3, f° 320; nr. 6 f° 294, 297; nr. 136, f° 79-79 vo; nr. 277 (26 september 1568). — EDM. DE COUSSEMAKER, o.c., dl. II, blz. 151, 154, 304. 310, 380. — 1. MEYHOFFER, o.c., blz. 53, voetnoot 11. — K.B.B., ms. nr. 6.177, f0 38.</w:t>
      </w:r>
    </w:p>
    <w:p w:rsidR="008C5068" w:rsidRPr="008E6BFF" w:rsidRDefault="008C5068" w:rsidP="008C5068">
      <w:pPr>
        <w:jc w:val="both"/>
        <w:rPr>
          <w:lang w:eastAsia="en-US"/>
        </w:rPr>
      </w:pPr>
      <w:r w:rsidRPr="008E6BFF">
        <w:rPr>
          <w:lang w:eastAsia="en-US"/>
        </w:rPr>
        <w:t>78</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31 juli 1568). In Augustus 1568 bevond hij zich weer op het kas</w:t>
      </w:r>
      <w:r w:rsidRPr="008E6BFF">
        <w:rPr>
          <w:lang w:eastAsia="en-US"/>
        </w:rPr>
        <w:softHyphen/>
        <w:t>teel en dit tot 29 december daaropvolgend, dag van de terecht</w:t>
      </w:r>
      <w:r w:rsidRPr="008E6BFF">
        <w:rPr>
          <w:lang w:eastAsia="en-US"/>
        </w:rPr>
        <w:softHyphen/>
        <w:t>stelling (1).</w:t>
      </w:r>
    </w:p>
    <w:p w:rsidR="008C5068" w:rsidRDefault="008C5068" w:rsidP="008C5068">
      <w:pPr>
        <w:jc w:val="both"/>
        <w:rPr>
          <w:lang w:eastAsia="en-US"/>
        </w:rPr>
      </w:pPr>
    </w:p>
    <w:p w:rsidR="008C5068" w:rsidRDefault="008C5068" w:rsidP="008C5068">
      <w:pPr>
        <w:jc w:val="both"/>
        <w:rPr>
          <w:lang w:eastAsia="en-US"/>
        </w:rPr>
      </w:pPr>
      <w:r w:rsidRPr="008E6BFF">
        <w:rPr>
          <w:lang w:eastAsia="en-US"/>
        </w:rPr>
        <w:t>Twee zijner stadsgenoten</w:t>
      </w:r>
      <w:r>
        <w:rPr>
          <w:lang w:eastAsia="en-US"/>
        </w:rPr>
        <w:t>, — Jean Says en Gabriël de Cam</w:t>
      </w:r>
      <w:r w:rsidRPr="008E6BFF">
        <w:rPr>
          <w:lang w:eastAsia="en-US"/>
        </w:rPr>
        <w:t>bray, — werden eveneens tot de doodstraf verwezen. Eerstgenoemde was met zijn broers Jacques en Anthonis de Doornikse, Calvinistische gemeente tot grote steun. De dag waarop de kerkvernieling in de stad losbarste (23 Augustus 1566) maakte hij deel uit van de burgerwacht bij de stadspoort! Ook hij werd na zijn arrestatie naar Vilvoorde overgebracht (22 april 1568) en ver</w:t>
      </w:r>
      <w:r w:rsidRPr="008E6BFF">
        <w:rPr>
          <w:lang w:eastAsia="en-US"/>
        </w:rPr>
        <w:softHyphen/>
        <w:t xml:space="preserve">bleef er tot zijn terechtstelling (29 december 1568) (2). </w:t>
      </w:r>
    </w:p>
    <w:p w:rsidR="008C5068" w:rsidRPr="008E6BFF" w:rsidRDefault="008C5068" w:rsidP="008C5068">
      <w:pPr>
        <w:jc w:val="both"/>
        <w:rPr>
          <w:lang w:eastAsia="en-US"/>
        </w:rPr>
      </w:pPr>
      <w:r w:rsidRPr="008E6BFF">
        <w:rPr>
          <w:lang w:eastAsia="en-US"/>
        </w:rPr>
        <w:t>Zijn cel</w:t>
      </w:r>
      <w:r w:rsidRPr="008E6BFF">
        <w:rPr>
          <w:lang w:eastAsia="en-US"/>
        </w:rPr>
        <w:softHyphen/>
        <w:t xml:space="preserve">genoot, — Gabriel de Cambray, — bevond zich al op het kasteel op 7 oktober 1567 en werd met Pasquier de </w:t>
      </w:r>
      <w:smartTag w:uri="urn:schemas-microsoft-com:office:smarttags" w:element="PersonName">
        <w:smartTagPr>
          <w:attr w:name="ProductID" w:val="la Barre"/>
        </w:smartTagPr>
        <w:r w:rsidRPr="008E6BFF">
          <w:rPr>
            <w:lang w:eastAsia="en-US"/>
          </w:rPr>
          <w:t>la Barre</w:t>
        </w:r>
      </w:smartTag>
      <w:r w:rsidRPr="008E6BFF">
        <w:rPr>
          <w:lang w:eastAsia="en-US"/>
        </w:rPr>
        <w:t xml:space="preserve"> naar Brussel overgebracht op 22 april 1568. Op 1 juli 1568 werd hij naar Vil</w:t>
      </w:r>
      <w:r w:rsidRPr="008E6BFF">
        <w:rPr>
          <w:lang w:eastAsia="en-US"/>
        </w:rPr>
        <w:softHyphen/>
        <w:t>voorde teruggevoerd (3).</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laatste terechtstelling die te Vilvoorde in het openbaar geschiedde was deze van de Gentse poorter, Inde de Bonne</w:t>
      </w:r>
      <w:r w:rsidRPr="008E6BFF">
        <w:rPr>
          <w:lang w:eastAsia="en-US"/>
        </w:rPr>
        <w:softHyphen/>
        <w:t xml:space="preserve">nuyct, op 29 januari 1569. De akte van beschuldiging vermeldde zijn financiële steun voor de bouw van de Calvinistische kerk en het laten dopen van zijn kind volgens de Calvinistische ritus. Hij verbleef van 5 april tot 29 juni </w:t>
      </w:r>
      <w:smartTag w:uri="urn:schemas-microsoft-com:office:smarttags" w:element="metricconverter">
        <w:smartTagPr>
          <w:attr w:name="ProductID" w:val="1568 in"/>
        </w:smartTagPr>
        <w:r w:rsidRPr="008E6BFF">
          <w:rPr>
            <w:lang w:eastAsia="en-US"/>
          </w:rPr>
          <w:t>1568 in</w:t>
        </w:r>
      </w:smartTag>
      <w:r w:rsidRPr="008E6BFF">
        <w:rPr>
          <w:lang w:eastAsia="en-US"/>
        </w:rPr>
        <w:t xml:space="preserve"> een Brusselse gevangenis, waarna hij overgebracht werd naar Vilvoorde (4).</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Twee anoniem gebleven leden uit het gevolg van prins Wil</w:t>
      </w:r>
      <w:r w:rsidRPr="008E6BFF">
        <w:rPr>
          <w:lang w:eastAsia="en-US"/>
        </w:rPr>
        <w:softHyphen/>
        <w:t>lem van Oranje stierven in een cel van het Vilvoords kasteel, einde 1569: zij zaten er reeds gevangen sedert 1 juli 1568 (5).</w:t>
      </w:r>
    </w:p>
    <w:p w:rsidR="008C5068" w:rsidRDefault="008C5068" w:rsidP="008C5068">
      <w:pPr>
        <w:jc w:val="both"/>
        <w:rPr>
          <w:lang w:eastAsia="en-US"/>
        </w:rPr>
      </w:pPr>
    </w:p>
    <w:p w:rsidR="008C5068" w:rsidRPr="00E44047" w:rsidRDefault="008C5068" w:rsidP="008C5068">
      <w:pPr>
        <w:jc w:val="both"/>
        <w:rPr>
          <w:sz w:val="22"/>
          <w:szCs w:val="22"/>
          <w:lang w:eastAsia="en-US"/>
        </w:rPr>
      </w:pPr>
      <w:r w:rsidRPr="00E44047">
        <w:rPr>
          <w:sz w:val="22"/>
          <w:szCs w:val="22"/>
          <w:lang w:eastAsia="en-US"/>
        </w:rPr>
        <w:t xml:space="preserve">(1) ARS., R.B„ nr. 3, P320: nr. 6, f° 300-300 va, 304; nr. 136, f° 79-79 v°; nr. 227: 26 september 1568. — EDM. DE COUSSEMAKER, o.c., dl. II, blz. 152. — G. MOREAU, o.c., blz. 10. 11, 12, 186, 189, 235. 367. </w:t>
      </w:r>
    </w:p>
    <w:p w:rsidR="008C5068" w:rsidRPr="00E44047" w:rsidRDefault="008C5068" w:rsidP="008C5068">
      <w:pPr>
        <w:jc w:val="both"/>
        <w:rPr>
          <w:sz w:val="22"/>
          <w:szCs w:val="22"/>
          <w:lang w:eastAsia="en-US"/>
        </w:rPr>
      </w:pPr>
      <w:r w:rsidRPr="00E44047">
        <w:rPr>
          <w:sz w:val="22"/>
          <w:szCs w:val="22"/>
          <w:lang w:eastAsia="en-US"/>
        </w:rPr>
        <w:t xml:space="preserve">Pasquier de </w:t>
      </w:r>
      <w:smartTag w:uri="urn:schemas-microsoft-com:office:smarttags" w:element="PersonName">
        <w:smartTagPr>
          <w:attr w:name="ProductID" w:val="la Barre"/>
        </w:smartTagPr>
        <w:r w:rsidRPr="00E44047">
          <w:rPr>
            <w:sz w:val="22"/>
            <w:szCs w:val="22"/>
            <w:lang w:eastAsia="en-US"/>
          </w:rPr>
          <w:t>la Barre</w:t>
        </w:r>
      </w:smartTag>
      <w:r w:rsidRPr="00E44047">
        <w:rPr>
          <w:sz w:val="22"/>
          <w:szCs w:val="22"/>
          <w:lang w:eastAsia="en-US"/>
        </w:rPr>
        <w:t xml:space="preserve"> werd te Doornik geboren circa 1520. Sedert 1545 grififer van de dekens en onderdekens van de ambachten, werd hij in 1559 procureur-fiscaal van de koning in het baljuwschap van Doornik en het Doornikse. Hij werd uit deze functie ontzet wegens zijn laksheid tegenover de rederijkerskamers, doch kwam begin 1566 nog even in circulatie als procureur-generaal van Doornik. Zijn deelneming aan de beeldstormerij maakte een einde aan zijn administratieve carrière.</w:t>
      </w:r>
    </w:p>
    <w:p w:rsidR="008C5068" w:rsidRPr="00E44047" w:rsidRDefault="008C5068" w:rsidP="008C5068">
      <w:pPr>
        <w:jc w:val="both"/>
        <w:rPr>
          <w:sz w:val="22"/>
          <w:szCs w:val="22"/>
          <w:lang w:eastAsia="en-US"/>
        </w:rPr>
      </w:pPr>
      <w:r w:rsidRPr="00E44047">
        <w:rPr>
          <w:sz w:val="22"/>
          <w:szCs w:val="22"/>
          <w:lang w:eastAsia="en-US"/>
        </w:rPr>
        <w:t xml:space="preserve">(2) A.R.B., R.B., nr. </w:t>
      </w:r>
      <w:smartTag w:uri="urn:schemas-microsoft-com:office:smarttags" w:element="metricconverter">
        <w:smartTagPr>
          <w:attr w:name="ProductID" w:val="1, f"/>
        </w:smartTagPr>
        <w:r w:rsidRPr="00E44047">
          <w:rPr>
            <w:sz w:val="22"/>
            <w:szCs w:val="22"/>
            <w:lang w:eastAsia="en-US"/>
          </w:rPr>
          <w:t>1, F</w:t>
        </w:r>
      </w:smartTag>
      <w:r w:rsidRPr="00E44047">
        <w:rPr>
          <w:sz w:val="22"/>
          <w:szCs w:val="22"/>
          <w:lang w:eastAsia="en-US"/>
        </w:rPr>
        <w:t xml:space="preserve"> 190; nr. 3, f° 320; nr. 5. f° 96 v°; nr. 6 f° 64-64 v°, 301, 302, 304; nr. 136, f° 79-79 v°; nr. 227: 20 september 1568. — K.B.B., ms 6.177, f° 38. — EDM. DE COUSSEMAKER, o.c., dl. II, blz. 152.</w:t>
      </w:r>
    </w:p>
    <w:p w:rsidR="008C5068" w:rsidRPr="00E44047" w:rsidRDefault="008C5068" w:rsidP="008C5068">
      <w:pPr>
        <w:jc w:val="both"/>
        <w:rPr>
          <w:sz w:val="22"/>
          <w:szCs w:val="22"/>
          <w:lang w:eastAsia="en-US"/>
        </w:rPr>
      </w:pPr>
      <w:r w:rsidRPr="00E44047">
        <w:rPr>
          <w:sz w:val="22"/>
          <w:szCs w:val="22"/>
          <w:lang w:eastAsia="en-US"/>
        </w:rPr>
        <w:t>(3) A.R.B., R.B., nr. 3,.P 320; nr. 6, r 304; nr. 227: 26 september 1568. — K.B.B., ms. nr 6.177, f° 38. — A.R.B., C.C., nr. 18.879, f° 204 v° — EDM. DE COUSSEMAKER, o.c„ dl. II, blz. 152, 157.</w:t>
      </w:r>
    </w:p>
    <w:p w:rsidR="008C5068" w:rsidRPr="00E44047" w:rsidRDefault="008C5068" w:rsidP="008C5068">
      <w:pPr>
        <w:jc w:val="both"/>
        <w:rPr>
          <w:sz w:val="22"/>
          <w:szCs w:val="22"/>
          <w:lang w:eastAsia="en-US"/>
        </w:rPr>
      </w:pPr>
      <w:r w:rsidRPr="00E44047">
        <w:rPr>
          <w:sz w:val="22"/>
          <w:szCs w:val="22"/>
          <w:lang w:eastAsia="en-US"/>
        </w:rPr>
        <w:t xml:space="preserve">(4) A.R.B., CC., nr. 111, f° 47; nr. 18.880 f° 75 v° - 76; nr. 18.882, f° 38; nr. 18.883, f° 3 v°: nr. 18.884, f° 3 v°; nr. 18.885, f° 4 vo; nr </w:t>
      </w:r>
      <w:smartTag w:uri="urn:schemas-microsoft-com:office:smarttags" w:element="metricconverter">
        <w:smartTagPr>
          <w:attr w:name="ProductID" w:val="18.886, f"/>
        </w:smartTagPr>
        <w:r w:rsidRPr="00E44047">
          <w:rPr>
            <w:sz w:val="22"/>
            <w:szCs w:val="22"/>
            <w:lang w:eastAsia="en-US"/>
          </w:rPr>
          <w:t>18.886, f</w:t>
        </w:r>
      </w:smartTag>
      <w:r w:rsidRPr="00E44047">
        <w:rPr>
          <w:sz w:val="22"/>
          <w:szCs w:val="22"/>
          <w:lang w:eastAsia="en-US"/>
        </w:rPr>
        <w:t>. 48. — IDEM, R.B., nr. 1, f° 234-234 v° (20 januari 1570). — EDM. DE COUSSEMAKER, o.c., dl. II, blz. 153.</w:t>
      </w:r>
    </w:p>
    <w:p w:rsidR="008C5068" w:rsidRPr="00E44047" w:rsidRDefault="008C5068" w:rsidP="008C5068">
      <w:pPr>
        <w:jc w:val="both"/>
        <w:rPr>
          <w:sz w:val="22"/>
          <w:szCs w:val="22"/>
          <w:lang w:eastAsia="en-US"/>
        </w:rPr>
      </w:pPr>
      <w:r w:rsidRPr="00E44047">
        <w:rPr>
          <w:sz w:val="22"/>
          <w:szCs w:val="22"/>
          <w:lang w:eastAsia="en-US"/>
        </w:rPr>
        <w:t>(5) A.R.B., R.B., nr, 227: 26 september 1568.</w:t>
      </w:r>
    </w:p>
    <w:p w:rsidR="008C5068" w:rsidRPr="008E6BFF" w:rsidRDefault="008C5068" w:rsidP="008C5068">
      <w:pPr>
        <w:jc w:val="both"/>
        <w:rPr>
          <w:lang w:eastAsia="en-US"/>
        </w:rPr>
      </w:pPr>
      <w:r w:rsidRPr="008E6BFF">
        <w:rPr>
          <w:lang w:eastAsia="en-US"/>
        </w:rPr>
        <w:t>79</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Acht anderen, — meestal Gentenaars, — vertoefden maan</w:t>
      </w:r>
      <w:r w:rsidRPr="008E6BFF">
        <w:rPr>
          <w:lang w:eastAsia="en-US"/>
        </w:rPr>
        <w:softHyphen/>
        <w:t>denlang in de Vilvoordse kerkers vooraleer naar Brussel over</w:t>
      </w:r>
      <w:r w:rsidRPr="008E6BFF">
        <w:rPr>
          <w:lang w:eastAsia="en-US"/>
        </w:rPr>
        <w:softHyphen/>
        <w:t>gebracht te worden voor executie; het waren: Jacob Burre</w:t>
      </w:r>
      <w:r w:rsidRPr="008E6BFF">
        <w:rPr>
          <w:lang w:eastAsia="en-US"/>
        </w:rPr>
        <w:softHyphen/>
        <w:t>kens (1), Jacob Bertels (2), Jacques Varroux (3), Jacob de Haze (4), Fredericq de Bucq (5), David de Schuinere (6), Jacques Lenfant (7), Jacob Harlebaut (8), en Fr. van Sercke (9).</w:t>
      </w:r>
    </w:p>
    <w:p w:rsidR="008C5068" w:rsidRPr="008E6BFF" w:rsidRDefault="008C5068" w:rsidP="008C5068">
      <w:pPr>
        <w:jc w:val="both"/>
        <w:rPr>
          <w:lang w:eastAsia="en-US"/>
        </w:rPr>
      </w:pPr>
      <w:r w:rsidRPr="008E6BFF">
        <w:rPr>
          <w:lang w:eastAsia="en-US"/>
        </w:rPr>
        <w:t>De repressiecampagne 1568-1569 bleef beneden de gestelde verwachtingen. De aanval van prins Willem van Oranje, — hij mocht dan nog afgeslagen zijn (oktober-november 1568), — stelde Alva voor nieuwe problemen, die hem weldra niet meer de gelegenheid boden zich afdoende met het dagelijks beheer van de Raad van Beroerte in te laten. Deze laatste bleek na 1569 al evenmin bij de zaak te zijn en slaagde er maar niet in de duizenden procesbundels af te werken. Noodgedwongen moest hij het gerechtelijk ingrijpen meer en meer overlaten aan de provinciale en lokale instanties. Slechts het eindadvies van deze overheden diende voor bekrachtiging aan de Raad van Beroerte</w:t>
      </w:r>
    </w:p>
    <w:p w:rsidR="008C5068" w:rsidRDefault="008C5068" w:rsidP="008C5068">
      <w:pPr>
        <w:jc w:val="both"/>
        <w:rPr>
          <w:lang w:eastAsia="en-US"/>
        </w:rPr>
      </w:pPr>
    </w:p>
    <w:p w:rsidR="008C5068" w:rsidRPr="00993A8A" w:rsidRDefault="008C5068" w:rsidP="008C5068">
      <w:pPr>
        <w:jc w:val="both"/>
        <w:rPr>
          <w:sz w:val="22"/>
          <w:szCs w:val="22"/>
          <w:lang w:eastAsia="en-US"/>
        </w:rPr>
      </w:pPr>
      <w:r w:rsidRPr="00993A8A">
        <w:rPr>
          <w:sz w:val="22"/>
          <w:szCs w:val="22"/>
          <w:lang w:eastAsia="en-US"/>
        </w:rPr>
        <w:t>(1) IBIDEM, nr. 1. f° 213, 226-227 v°: nr. 6, f° 334-437; nr. 227: 16 septem</w:t>
      </w:r>
      <w:r w:rsidRPr="00993A8A">
        <w:rPr>
          <w:sz w:val="22"/>
          <w:szCs w:val="22"/>
          <w:lang w:eastAsia="en-US"/>
        </w:rPr>
        <w:softHyphen/>
        <w:t>ber 1568. — J. MEYHOFFER, o.c., blz. 64. — EDM. DE COUSSEMAKER, o.c., dl. II, blz. 154. Hij vertoefde in het Vilvoords kasteel van 20 juni 1568 tot 29 de</w:t>
      </w:r>
      <w:r w:rsidRPr="00993A8A">
        <w:rPr>
          <w:sz w:val="22"/>
          <w:szCs w:val="22"/>
          <w:lang w:eastAsia="en-US"/>
        </w:rPr>
        <w:softHyphen/>
        <w:t>cember 1569.</w:t>
      </w:r>
    </w:p>
    <w:p w:rsidR="008C5068" w:rsidRPr="00993A8A" w:rsidRDefault="008C5068" w:rsidP="008C5068">
      <w:pPr>
        <w:jc w:val="both"/>
        <w:rPr>
          <w:sz w:val="22"/>
          <w:szCs w:val="22"/>
          <w:lang w:eastAsia="en-US"/>
        </w:rPr>
      </w:pPr>
      <w:r w:rsidRPr="008C5068">
        <w:rPr>
          <w:sz w:val="22"/>
          <w:szCs w:val="22"/>
          <w:lang w:eastAsia="en-US"/>
        </w:rPr>
        <w:t xml:space="preserve">(2) A.R.B., R.B., nr. 6, f° 437. — EDM. </w:t>
      </w:r>
      <w:r w:rsidRPr="00993A8A">
        <w:rPr>
          <w:sz w:val="22"/>
          <w:szCs w:val="22"/>
          <w:lang w:eastAsia="en-US"/>
        </w:rPr>
        <w:t>DE COUSSEMAKER, o.c., dl. II blz. 154. Hij werd op het Vilvoords kasteel gevangen gehouden van 27 oktober 1568 tot 29 december 1568.</w:t>
      </w:r>
    </w:p>
    <w:p w:rsidR="008C5068" w:rsidRPr="008C5068" w:rsidRDefault="008C5068" w:rsidP="008C5068">
      <w:pPr>
        <w:jc w:val="both"/>
        <w:rPr>
          <w:sz w:val="22"/>
          <w:szCs w:val="22"/>
          <w:lang w:val="en-GB" w:eastAsia="en-US"/>
        </w:rPr>
      </w:pPr>
      <w:r w:rsidRPr="008C5068">
        <w:rPr>
          <w:sz w:val="22"/>
          <w:szCs w:val="22"/>
          <w:lang w:val="en-GB" w:eastAsia="en-US"/>
        </w:rPr>
        <w:t>(3) A.R.B., R.B., nr. 6, f° 437; nr. 227: 26 september 1568. Jacques Varroux was pensionaris te Namen.</w:t>
      </w:r>
    </w:p>
    <w:p w:rsidR="008C5068" w:rsidRPr="00993A8A" w:rsidRDefault="008C5068" w:rsidP="008C5068">
      <w:pPr>
        <w:jc w:val="both"/>
        <w:rPr>
          <w:sz w:val="22"/>
          <w:szCs w:val="22"/>
          <w:lang w:eastAsia="en-US"/>
        </w:rPr>
      </w:pPr>
      <w:r w:rsidRPr="008C5068">
        <w:rPr>
          <w:sz w:val="22"/>
          <w:szCs w:val="22"/>
          <w:lang w:val="en-GB" w:eastAsia="en-US"/>
        </w:rPr>
        <w:t xml:space="preserve">(4) IBIDEM, nr </w:t>
      </w:r>
      <w:smartTag w:uri="urn:schemas-microsoft-com:office:smarttags" w:element="metricconverter">
        <w:smartTagPr>
          <w:attr w:name="ProductID" w:val="1, f"/>
        </w:smartTagPr>
        <w:r w:rsidRPr="008C5068">
          <w:rPr>
            <w:sz w:val="22"/>
            <w:szCs w:val="22"/>
            <w:lang w:val="en-GB" w:eastAsia="en-US"/>
          </w:rPr>
          <w:t>1, F</w:t>
        </w:r>
      </w:smartTag>
      <w:r w:rsidRPr="008C5068">
        <w:rPr>
          <w:sz w:val="22"/>
          <w:szCs w:val="22"/>
          <w:lang w:val="en-GB" w:eastAsia="en-US"/>
        </w:rPr>
        <w:t xml:space="preserve"> 189, 213-213 vo, 226-227 vo; nr. 6, f° 346, 347; nr. 17. f° 82. — B. DE JONGHE, a.w., dl. </w:t>
      </w:r>
      <w:r w:rsidRPr="00993A8A">
        <w:rPr>
          <w:sz w:val="22"/>
          <w:szCs w:val="22"/>
          <w:lang w:eastAsia="en-US"/>
        </w:rPr>
        <w:t>I. blz. 112. — EDM. DE COUSSEMAKER, a.w., dl. II, blz. 153. Sedert 16 april 1568 gevangen te Brussel, werd hij op 30 juni 1568 naar Vilvoorde vervoerd, waar hij tot 9 september op het kasteel verbleef. Na deze datum werd hij naar de Treurenberggevangenis te Brussel teruggestuurd.</w:t>
      </w:r>
    </w:p>
    <w:p w:rsidR="008C5068" w:rsidRPr="00993A8A" w:rsidRDefault="008C5068" w:rsidP="008C5068">
      <w:pPr>
        <w:jc w:val="both"/>
        <w:rPr>
          <w:sz w:val="22"/>
          <w:szCs w:val="22"/>
          <w:lang w:eastAsia="en-US"/>
        </w:rPr>
      </w:pPr>
      <w:r w:rsidRPr="00993A8A">
        <w:rPr>
          <w:sz w:val="22"/>
          <w:szCs w:val="22"/>
          <w:lang w:eastAsia="en-US"/>
        </w:rPr>
        <w:t>(5) A.R.B., R.B,, nr. 1, f° 237-238 v°; nr. 6, f° 348-349; nr. 17, f° 21 %.,°, 35 v°, 36</w:t>
      </w:r>
      <w:r w:rsidRPr="00993A8A">
        <w:rPr>
          <w:sz w:val="22"/>
          <w:szCs w:val="22"/>
          <w:lang w:eastAsia="en-US"/>
        </w:rPr>
        <w:softHyphen/>
        <w:t>36 v°, 77. 89 v°, 140 v°, nr. 227: 26 september 1568. — B. DE JONGHE, o.c., dl. I, blz. 112. — EDM. DE COUSSEMAKER, o.c., dl. II, blz. 153.</w:t>
      </w:r>
    </w:p>
    <w:p w:rsidR="008C5068" w:rsidRPr="00993A8A" w:rsidRDefault="008C5068" w:rsidP="008C5068">
      <w:pPr>
        <w:jc w:val="both"/>
        <w:rPr>
          <w:sz w:val="22"/>
          <w:szCs w:val="22"/>
          <w:lang w:eastAsia="en-US"/>
        </w:rPr>
      </w:pPr>
      <w:r w:rsidRPr="00993A8A">
        <w:rPr>
          <w:sz w:val="22"/>
          <w:szCs w:val="22"/>
          <w:lang w:eastAsia="en-US"/>
        </w:rPr>
        <w:t>(6) A.R.B., R.B., nr. 1, f° 237-238 vo; nr. 6, f° 345, 351. — B. DE JONGHE, o.c., dl. I, blz. 112 — EDM. DE COUSSEMAKER, o.c., dl. II, blz. 153. Hij kwam Ach</w:t>
      </w:r>
      <w:r w:rsidRPr="00993A8A">
        <w:rPr>
          <w:sz w:val="22"/>
          <w:szCs w:val="22"/>
          <w:lang w:eastAsia="en-US"/>
        </w:rPr>
        <w:softHyphen/>
        <w:t xml:space="preserve">tereenvolgens terecht In de volgende Brusselse gevangenissen: </w:t>
      </w:r>
      <w:r w:rsidRPr="00993A8A">
        <w:rPr>
          <w:i/>
          <w:sz w:val="22"/>
          <w:szCs w:val="22"/>
          <w:lang w:eastAsia="en-US"/>
        </w:rPr>
        <w:t>de Vruente</w:t>
      </w:r>
      <w:r w:rsidRPr="00993A8A">
        <w:rPr>
          <w:sz w:val="22"/>
          <w:szCs w:val="22"/>
          <w:lang w:eastAsia="en-US"/>
        </w:rPr>
        <w:t xml:space="preserve"> (20 februari-16 april 1568) en Coudenberg (17 april 1568-29 juni 1568). Nadien werd hij te Vilvoorde opgesloten (30 juni 1568-29 december 1568).</w:t>
      </w:r>
    </w:p>
    <w:p w:rsidR="008C5068" w:rsidRPr="00993A8A" w:rsidRDefault="008C5068" w:rsidP="008C5068">
      <w:pPr>
        <w:jc w:val="both"/>
        <w:rPr>
          <w:sz w:val="22"/>
          <w:szCs w:val="22"/>
          <w:lang w:eastAsia="en-US"/>
        </w:rPr>
      </w:pPr>
      <w:r w:rsidRPr="008C5068">
        <w:rPr>
          <w:sz w:val="22"/>
          <w:szCs w:val="22"/>
          <w:lang w:eastAsia="en-US"/>
        </w:rPr>
        <w:t xml:space="preserve">(7) A.R.B., R.B., nr. 6, f° 437. — EDM. </w:t>
      </w:r>
      <w:r w:rsidRPr="00993A8A">
        <w:rPr>
          <w:sz w:val="22"/>
          <w:szCs w:val="22"/>
          <w:lang w:eastAsia="en-US"/>
        </w:rPr>
        <w:t>DE COUSSEMAKER, o.c., dl. II, blz. 154. Hij zat op het Vilvoords kasteel gevangen van 27 oktober 1568 tot 29 decem</w:t>
      </w:r>
      <w:r w:rsidRPr="00993A8A">
        <w:rPr>
          <w:sz w:val="22"/>
          <w:szCs w:val="22"/>
          <w:lang w:eastAsia="en-US"/>
        </w:rPr>
        <w:softHyphen/>
        <w:t>ber 1568.</w:t>
      </w:r>
    </w:p>
    <w:p w:rsidR="008C5068" w:rsidRPr="00993A8A" w:rsidRDefault="008C5068" w:rsidP="008C5068">
      <w:pPr>
        <w:jc w:val="both"/>
        <w:rPr>
          <w:sz w:val="22"/>
          <w:szCs w:val="22"/>
          <w:lang w:eastAsia="en-US"/>
        </w:rPr>
      </w:pPr>
      <w:r w:rsidRPr="00993A8A">
        <w:rPr>
          <w:sz w:val="22"/>
          <w:szCs w:val="22"/>
          <w:lang w:eastAsia="en-US"/>
        </w:rPr>
        <w:t>(8) A.R.B., R.B., nr. 1, f° 307-307 vo, 309, 310, 311-311 vo. — Jan van Weyns</w:t>
      </w:r>
      <w:r w:rsidRPr="00993A8A">
        <w:rPr>
          <w:sz w:val="22"/>
          <w:szCs w:val="22"/>
          <w:lang w:eastAsia="en-US"/>
        </w:rPr>
        <w:softHyphen/>
        <w:t xml:space="preserve">sone, baljuw van Diksmuide, vroeg Alva 49 gulden, 133 s.g. voor het overbrengen van Harlebaut van Diksmuide naar het Vilvoords kasteel (9 november 1568). De verkoop van de goederen bracht, — de ontvanger Louis van Havre dixit, — de ronde som op van </w:t>
      </w:r>
      <w:smartTag w:uri="urn:schemas-microsoft-com:office:smarttags" w:element="metricconverter">
        <w:smartTagPr>
          <w:attr w:name="ProductID" w:val="1.868 lb"/>
        </w:smartTagPr>
        <w:r w:rsidRPr="00993A8A">
          <w:rPr>
            <w:sz w:val="22"/>
            <w:szCs w:val="22"/>
            <w:lang w:eastAsia="en-US"/>
          </w:rPr>
          <w:t>1.868 lb</w:t>
        </w:r>
      </w:smartTag>
      <w:r w:rsidRPr="00993A8A">
        <w:rPr>
          <w:sz w:val="22"/>
          <w:szCs w:val="22"/>
          <w:lang w:eastAsia="en-US"/>
        </w:rPr>
        <w:t>. 1 s. 6d. (verkoop van meubels, veestapel en fruit).</w:t>
      </w:r>
    </w:p>
    <w:p w:rsidR="008C5068" w:rsidRPr="00993A8A" w:rsidRDefault="008C5068" w:rsidP="008C5068">
      <w:pPr>
        <w:jc w:val="both"/>
        <w:rPr>
          <w:sz w:val="22"/>
          <w:szCs w:val="22"/>
          <w:lang w:eastAsia="en-US"/>
        </w:rPr>
      </w:pPr>
      <w:r w:rsidRPr="00993A8A">
        <w:rPr>
          <w:sz w:val="22"/>
          <w:szCs w:val="22"/>
          <w:lang w:eastAsia="en-US"/>
        </w:rPr>
        <w:t>(9) A.R.B., R.B., nr. 38, f° 355-356 vo.</w:t>
      </w:r>
    </w:p>
    <w:p w:rsidR="008C5068" w:rsidRDefault="008C5068" w:rsidP="008C5068">
      <w:pPr>
        <w:jc w:val="both"/>
        <w:rPr>
          <w:lang w:eastAsia="en-US"/>
        </w:rPr>
      </w:pPr>
      <w:r w:rsidRPr="008E6BFF">
        <w:rPr>
          <w:lang w:eastAsia="en-US"/>
        </w:rPr>
        <w:t xml:space="preserve">80 </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voorgelegd, die dank zij een gecentraliseerde briefwisseling nog wel bij machte bleef coördinerend op te treden (bv. om een confrontatie uit te lokken van getuigen uit verschillende centra over een zelfde geval of een zelfde persoon).</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onmiddellijke periferie van de hoofdstad viel normal</w:t>
      </w:r>
      <w:r>
        <w:rPr>
          <w:lang w:eastAsia="en-US"/>
        </w:rPr>
        <w:t>i</w:t>
      </w:r>
      <w:r w:rsidRPr="008E6BFF">
        <w:rPr>
          <w:lang w:eastAsia="en-US"/>
        </w:rPr>
        <w:t>ter buiten deze verzwakking van het directe toezicht, wat evenwel niet belette dat er zich zelfs te Vilvoorde tekenende incidenten voordeden. Vooraanstaande r.k. poorters werden in het publiek bedreigd. Claes Dekens werd zelfs naar de galeien gestuurd wegens zijn dreigementen: «op de poirte en voir den huyse van Jouffrouwe Magdalena van Bourgoingne, weduwe wylen meester Jacques van Dongelberge, in syn levene drossaert van Brabant, mits ende voir ende binnen den huyse Jans van Balleer, beyde gestaen binnen deser stadt van Vilvoirden» (10 juli 1570)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Het groeiend verzet van de bevolking deed Filips II inzien dat maatregelen moesten getroffen worden om tot een reële pa</w:t>
      </w:r>
      <w:r w:rsidRPr="008E6BFF">
        <w:rPr>
          <w:lang w:eastAsia="en-US"/>
        </w:rPr>
        <w:softHyphen/>
        <w:t>cificatie te komen. Alva werd verzocht zijn beleid een zachtere koers te geven in de vorm van een algemene genadeverlening. De hertog was hiervoor evenwel niet te vinden en gaf maar toe na ruim een jaar lijdzaam verzet. Hij verscheen met zijn gevolg te Antwerpen op 12 juli 1570 om er met grote luister het «Alge</w:t>
      </w:r>
      <w:r w:rsidRPr="008E6BFF">
        <w:rPr>
          <w:lang w:eastAsia="en-US"/>
        </w:rPr>
        <w:softHyphen/>
        <w:t>meen Pardoen» af te kondigen.</w:t>
      </w:r>
    </w:p>
    <w:p w:rsidR="008C5068" w:rsidRPr="008E6BFF" w:rsidRDefault="008C5068" w:rsidP="008C5068">
      <w:pPr>
        <w:jc w:val="both"/>
        <w:rPr>
          <w:lang w:eastAsia="en-US"/>
        </w:rPr>
      </w:pPr>
      <w:r w:rsidRPr="008E6BFF">
        <w:rPr>
          <w:lang w:eastAsia="en-US"/>
        </w:rPr>
        <w:t>De aangekondigde kwijtschelding voorzag amnestie voor al wie binnen de eerstvolgende twee maanden een verzoekschrift zou indienen met de daarbij passende garanties voor de duide</w:t>
      </w:r>
      <w:r w:rsidRPr="008E6BFF">
        <w:rPr>
          <w:lang w:eastAsia="en-US"/>
        </w:rPr>
        <w:softHyphen/>
        <w:t>lijke terugkeer naar de r.k. kerk.</w:t>
      </w:r>
    </w:p>
    <w:p w:rsidR="008C5068" w:rsidRPr="008E6BFF" w:rsidRDefault="008C5068" w:rsidP="008C5068">
      <w:pPr>
        <w:jc w:val="both"/>
        <w:rPr>
          <w:lang w:eastAsia="en-US"/>
        </w:rPr>
      </w:pPr>
      <w:r w:rsidRPr="008E6BFF">
        <w:rPr>
          <w:lang w:eastAsia="en-US"/>
        </w:rPr>
        <w:t>Het initiatief liep op een erbarmeljke mislukking uit. Te vele bannelingen herinnerden zich hoe in 1567-1568 honderden er waren ingelopen toen ze gehoor verleenden aan de dagingslijsten van de Raad van Beroerte.</w:t>
      </w:r>
    </w:p>
    <w:p w:rsidR="008C5068" w:rsidRPr="008E6BFF" w:rsidRDefault="008C5068" w:rsidP="008C5068">
      <w:pPr>
        <w:jc w:val="both"/>
        <w:rPr>
          <w:lang w:eastAsia="en-US"/>
        </w:rPr>
      </w:pPr>
      <w:r w:rsidRPr="008E6BFF">
        <w:rPr>
          <w:lang w:eastAsia="en-US"/>
        </w:rPr>
        <w:t>De weerzin van de hertog van Alva om de stedelijke auto</w:t>
      </w:r>
      <w:r w:rsidRPr="008E6BFF">
        <w:rPr>
          <w:lang w:eastAsia="en-US"/>
        </w:rPr>
        <w:softHyphen/>
        <w:t>nomie te aanvaarden en het verzwaren van het belastingstelsel schiepen een klimaat van wantrouwen dat iedere concessie van</w:t>
      </w:r>
      <w:r w:rsidRPr="008E6BFF">
        <w:rPr>
          <w:lang w:eastAsia="en-US"/>
        </w:rPr>
        <w:softHyphen/>
        <w:t>wege de bevolking onmogelijk maakte (2). De positie van Alva</w:t>
      </w:r>
    </w:p>
    <w:p w:rsidR="008C5068" w:rsidRDefault="008C5068" w:rsidP="008C5068">
      <w:pPr>
        <w:jc w:val="both"/>
        <w:rPr>
          <w:lang w:eastAsia="en-US"/>
        </w:rPr>
      </w:pPr>
    </w:p>
    <w:p w:rsidR="008C5068" w:rsidRPr="00993A8A" w:rsidRDefault="008C5068" w:rsidP="008C5068">
      <w:pPr>
        <w:jc w:val="both"/>
        <w:rPr>
          <w:sz w:val="22"/>
          <w:szCs w:val="22"/>
          <w:lang w:eastAsia="en-US"/>
        </w:rPr>
      </w:pPr>
      <w:r w:rsidRPr="00993A8A">
        <w:rPr>
          <w:sz w:val="22"/>
          <w:szCs w:val="22"/>
          <w:lang w:eastAsia="en-US"/>
        </w:rPr>
        <w:t>(1) A.R.B., Schepengriffie, arr. Brussel, nr. 8.029, f° 58 v°.</w:t>
      </w:r>
    </w:p>
    <w:p w:rsidR="008C5068" w:rsidRPr="00993A8A" w:rsidRDefault="008C5068" w:rsidP="008C5068">
      <w:pPr>
        <w:jc w:val="both"/>
        <w:rPr>
          <w:sz w:val="22"/>
          <w:szCs w:val="22"/>
          <w:lang w:eastAsia="en-US"/>
        </w:rPr>
      </w:pPr>
      <w:r w:rsidRPr="00993A8A">
        <w:rPr>
          <w:sz w:val="22"/>
          <w:szCs w:val="22"/>
          <w:lang w:eastAsia="en-US"/>
        </w:rPr>
        <w:t>(2) ET. ROOMS schetst de toestand als volgt: «De aanwezigheid van Alva en zijn troepen werd door de bevolking echter niet op prijs gesteld. De redenen hiervoor waren zowel van financiële aard, aangezien deze troepen voor een deel door de bevolking moest onderhouden worden als van principiële aard, daar dit beschouwd werd als een aantasting van de lokale vrijheden en privi</w:t>
      </w:r>
      <w:r w:rsidRPr="00993A8A">
        <w:rPr>
          <w:sz w:val="22"/>
          <w:szCs w:val="22"/>
          <w:lang w:eastAsia="en-US"/>
        </w:rPr>
        <w:softHyphen/>
        <w:t>legies«.  (Een nieuwe visie op de gebeurtenissen die geleid hebben tot de Spaan</w:t>
      </w:r>
      <w:r w:rsidRPr="00993A8A">
        <w:rPr>
          <w:sz w:val="22"/>
          <w:szCs w:val="22"/>
          <w:lang w:eastAsia="en-US"/>
        </w:rPr>
        <w:softHyphen/>
        <w:t xml:space="preserve">se Furie te Antwerpen op 4 november </w:t>
      </w:r>
      <w:smartTag w:uri="urn:schemas-microsoft-com:office:smarttags" w:element="metricconverter">
        <w:smartTagPr>
          <w:attr w:name="ProductID" w:val="1576, in"/>
        </w:smartTagPr>
        <w:r w:rsidRPr="00993A8A">
          <w:rPr>
            <w:sz w:val="22"/>
            <w:szCs w:val="22"/>
            <w:lang w:eastAsia="en-US"/>
          </w:rPr>
          <w:t>1576, in</w:t>
        </w:r>
      </w:smartTag>
      <w:r w:rsidRPr="00993A8A">
        <w:rPr>
          <w:sz w:val="22"/>
          <w:szCs w:val="22"/>
          <w:lang w:eastAsia="en-US"/>
        </w:rPr>
        <w:t xml:space="preserve"> Bijdragen tot de Geschiedenis, 54e jg. (1971), afl. 1-2, blz. 33).</w:t>
      </w:r>
    </w:p>
    <w:p w:rsidR="008C5068" w:rsidRPr="008E6BFF" w:rsidRDefault="008C5068" w:rsidP="008C5068">
      <w:pPr>
        <w:jc w:val="both"/>
        <w:rPr>
          <w:lang w:eastAsia="en-US"/>
        </w:rPr>
      </w:pPr>
      <w:r w:rsidRPr="008E6BFF">
        <w:rPr>
          <w:lang w:eastAsia="en-US"/>
        </w:rPr>
        <w:t>81</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 xml:space="preserve">werd nog hachelijker met het nieuwe offensief van prins Willem van Oranje. Het </w:t>
      </w:r>
      <w:r>
        <w:rPr>
          <w:lang w:eastAsia="en-US"/>
        </w:rPr>
        <w:t>succes</w:t>
      </w:r>
      <w:r w:rsidRPr="008E6BFF">
        <w:rPr>
          <w:lang w:eastAsia="en-US"/>
        </w:rPr>
        <w:t xml:space="preserve"> van de geuzen (inneming van Den Briel, op 1 april 1572) zette de vrijmaking in van de Hollandse en Zeeuwse steden. De Spaanse soldeniers, — al te onregelmatig betaald, — hervatten hun plundertochten, waarvan het Brusselse bijzonder te lijden kreeg.</w:t>
      </w:r>
    </w:p>
    <w:p w:rsidR="008C5068" w:rsidRPr="008E6BFF" w:rsidRDefault="008C5068" w:rsidP="008C5068">
      <w:pPr>
        <w:jc w:val="both"/>
        <w:rPr>
          <w:lang w:eastAsia="en-US"/>
        </w:rPr>
      </w:pPr>
      <w:r w:rsidRPr="008E6BFF">
        <w:rPr>
          <w:lang w:eastAsia="en-US"/>
        </w:rPr>
        <w:t>De hertog van Alva werd door de Spaanse monarch op 15 oktober 1573 uit zijn functie ontzet en verliet de Nederlanden de daaropvolgende 18e december. De zes jaren schrikbewind hadden verwoesting gezaaid zonder echter de hoofddoelwitten te bereiken: het herstel van het Spaans gezag en de vernieti</w:t>
      </w:r>
      <w:r w:rsidRPr="008E6BFF">
        <w:rPr>
          <w:lang w:eastAsia="en-US"/>
        </w:rPr>
        <w:softHyphen/>
        <w:t>ging van de Reformatie. Enkele duizenden terechtstellingen en de meer dan 10.000 banuitspraken hadden slechts de verbittering doen stijgen en de voortbestaande Hervormde gemeenten tot hardnèkkig verzet aangezet (1).</w:t>
      </w:r>
    </w:p>
    <w:p w:rsidR="008C5068" w:rsidRDefault="008C5068" w:rsidP="008C5068">
      <w:pPr>
        <w:jc w:val="both"/>
        <w:rPr>
          <w:lang w:eastAsia="en-US"/>
        </w:rPr>
      </w:pPr>
      <w:r w:rsidRPr="008E6BFF">
        <w:rPr>
          <w:lang w:eastAsia="en-US"/>
        </w:rPr>
        <w:t xml:space="preserve">Amper een jaar lang heeft Alva in de euforie kunnen leven een grote slag thuis gehaald te hebben, nl. de onderdrukking van de Reformatorische krachten en het samenbrengen van enorme kapitalen voortspruitend uit de confiscatie van goederen. </w:t>
      </w:r>
    </w:p>
    <w:p w:rsidR="008C5068" w:rsidRPr="008E6BFF" w:rsidRDefault="008C5068" w:rsidP="008C5068">
      <w:pPr>
        <w:jc w:val="both"/>
        <w:rPr>
          <w:lang w:eastAsia="en-US"/>
        </w:rPr>
      </w:pPr>
      <w:r w:rsidRPr="008E6BFF">
        <w:rPr>
          <w:lang w:eastAsia="en-US"/>
        </w:rPr>
        <w:t>In 1569 tekende de desillusie zich duidelijk af. De Hervormde krachten stonden meer dan ooit klaar om de strijd wederom op te nemen. De geldvoorraad van de Raad van Beroerten smolt als sneeuw voor de zon ingevolge de ruime waaier van betalingen, waar</w:t>
      </w:r>
      <w:r w:rsidRPr="008E6BFF">
        <w:rPr>
          <w:lang w:eastAsia="en-US"/>
        </w:rPr>
        <w:softHyphen/>
        <w:t>onder volgende posten het zwaarst doorwogen: de milde ver</w:t>
      </w:r>
      <w:r w:rsidRPr="008E6BFF">
        <w:rPr>
          <w:lang w:eastAsia="en-US"/>
        </w:rPr>
        <w:softHyphen/>
        <w:t>goedingen voor de leden van de Raad van Beroerte, de vacatie-rekeningen van de commissarissen belast met het gerechtelijk onderzoek en van de ontvangers die instonden voor het inventa</w:t>
      </w:r>
      <w:r w:rsidRPr="008E6BFF">
        <w:rPr>
          <w:lang w:eastAsia="en-US"/>
        </w:rPr>
        <w:softHyphen/>
        <w:t>riseren en de verkoop van de verbeurdverklaarde goederen, de uitbetaling van de wedden van het ondergeschikt personeel, de subsidies uitgetrokken voor de behoeften van het leger, de bij</w:t>
      </w:r>
      <w:r w:rsidRPr="008E6BFF">
        <w:rPr>
          <w:lang w:eastAsia="en-US"/>
        </w:rPr>
        <w:softHyphen/>
        <w:t>dragen voor de restauratie van gebouwen (o.a. de gevangenis</w:t>
      </w:r>
      <w:r w:rsidRPr="008E6BFF">
        <w:rPr>
          <w:lang w:eastAsia="en-US"/>
        </w:rPr>
        <w:softHyphen/>
        <w:t>sen) en van de dijken, alsmede de schenkingen aan al diegenen die Alva verdienstelijk noemde.</w:t>
      </w:r>
    </w:p>
    <w:p w:rsidR="008C5068" w:rsidRPr="008E6BFF" w:rsidRDefault="008C5068" w:rsidP="008C5068">
      <w:pPr>
        <w:jc w:val="both"/>
        <w:rPr>
          <w:lang w:eastAsia="en-US"/>
        </w:rPr>
      </w:pPr>
      <w:r w:rsidRPr="008E6BFF">
        <w:rPr>
          <w:lang w:eastAsia="en-US"/>
        </w:rPr>
        <w:t>De gevolgen van de wilde repressiepolitiek en van het roe</w:t>
      </w:r>
      <w:r w:rsidRPr="008E6BFF">
        <w:rPr>
          <w:lang w:eastAsia="en-US"/>
        </w:rPr>
        <w:softHyphen/>
        <w:t>keloos financieel beleid bleven niet uit. Het verzet schuilde niet langer enkel in de Reformatorische kringen, maar drong door tot</w:t>
      </w:r>
    </w:p>
    <w:p w:rsidR="008C5068" w:rsidRPr="008C5068" w:rsidRDefault="008C5068" w:rsidP="008C5068">
      <w:pPr>
        <w:jc w:val="both"/>
        <w:rPr>
          <w:lang w:eastAsia="en-US"/>
        </w:rPr>
      </w:pPr>
    </w:p>
    <w:p w:rsidR="008C5068" w:rsidRPr="00993A8A" w:rsidRDefault="008C5068" w:rsidP="008C5068">
      <w:pPr>
        <w:jc w:val="both"/>
        <w:rPr>
          <w:sz w:val="22"/>
          <w:szCs w:val="22"/>
          <w:lang w:eastAsia="en-US"/>
        </w:rPr>
      </w:pPr>
      <w:r w:rsidRPr="00993A8A">
        <w:rPr>
          <w:sz w:val="22"/>
          <w:szCs w:val="22"/>
          <w:lang w:val="fr-FR" w:eastAsia="en-US"/>
        </w:rPr>
        <w:t>(1) A.L.E. VERHEYDEN, Le Conseil des Troubles, Liste des condamnés (1567</w:t>
      </w:r>
      <w:r w:rsidRPr="00993A8A">
        <w:rPr>
          <w:sz w:val="22"/>
          <w:szCs w:val="22"/>
          <w:lang w:val="fr-FR" w:eastAsia="en-US"/>
        </w:rPr>
        <w:softHyphen/>
        <w:t xml:space="preserve">-1573) In Académie Royale de Belgique, Commission Royale d'Histoire, in 4°, XII- 597 blz. </w:t>
      </w:r>
      <w:r w:rsidRPr="00993A8A">
        <w:rPr>
          <w:sz w:val="22"/>
          <w:szCs w:val="22"/>
          <w:lang w:eastAsia="en-US"/>
        </w:rPr>
        <w:t>Cfr. de bespreking hierover door M. DIERICKX, De lijst der veroordeel</w:t>
      </w:r>
      <w:r w:rsidRPr="00993A8A">
        <w:rPr>
          <w:sz w:val="22"/>
          <w:szCs w:val="22"/>
          <w:lang w:eastAsia="en-US"/>
        </w:rPr>
        <w:softHyphen/>
        <w:t>den door de Raad van Beroerten, in Revue Beige de Phllologie et d'Histoire, dl. XL (1962), nr. 2.</w:t>
      </w:r>
    </w:p>
    <w:p w:rsidR="008C5068" w:rsidRPr="008E6BFF" w:rsidRDefault="008C5068" w:rsidP="008C5068">
      <w:pPr>
        <w:jc w:val="both"/>
        <w:rPr>
          <w:lang w:eastAsia="en-US"/>
        </w:rPr>
      </w:pPr>
      <w:r w:rsidRPr="008E6BFF">
        <w:rPr>
          <w:lang w:eastAsia="en-US"/>
        </w:rPr>
        <w:t>82</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het milieu van groepen en personen die normaliter de regering hadden moeten steunen.</w:t>
      </w:r>
    </w:p>
    <w:p w:rsidR="008C5068" w:rsidRPr="008E6BFF" w:rsidRDefault="008C5068" w:rsidP="008C5068">
      <w:pPr>
        <w:jc w:val="both"/>
        <w:rPr>
          <w:lang w:val="de-DE" w:eastAsia="en-US"/>
        </w:rPr>
      </w:pPr>
      <w:r w:rsidRPr="008E6BFF">
        <w:rPr>
          <w:lang w:eastAsia="en-US"/>
        </w:rPr>
        <w:t>Prins Willem van Oranje werd geraadpleegd 27 april 1572 over de houding die de bevolking zou moeten aannemen tegen</w:t>
      </w:r>
      <w:r w:rsidRPr="008E6BFF">
        <w:rPr>
          <w:lang w:eastAsia="en-US"/>
        </w:rPr>
        <w:softHyphen/>
        <w:t xml:space="preserve">over de hertog. </w:t>
      </w:r>
      <w:r w:rsidRPr="008E6BFF">
        <w:rPr>
          <w:lang w:val="de-DE" w:eastAsia="en-US"/>
        </w:rPr>
        <w:t>Zijn correspondent stelde het vraagstuk als volgt: «sulchs dasz dadurch jederman, soe wol pfaffen als pa</w:t>
      </w:r>
      <w:r w:rsidRPr="008E6BFF">
        <w:rPr>
          <w:lang w:val="de-DE" w:eastAsia="en-US"/>
        </w:rPr>
        <w:softHyphen/>
        <w:t>pisten, confessionisten oder Lutherischen und Calvinistischen, wie man sie nennet, jae auch wiederteuffer und sonst andere (wie die Niederlande mit mancherley verscheyden opinionibus in religions saechen f9rnemlich erfallet) diese sache werden bey</w:t>
      </w:r>
      <w:r w:rsidRPr="008E6BFF">
        <w:rPr>
          <w:lang w:val="de-DE" w:eastAsia="en-US"/>
        </w:rPr>
        <w:softHyphen/>
        <w:t>faal geben und nach ihrer vermagen darzu rathen und helffen</w:t>
      </w:r>
      <w:r w:rsidRPr="008C5068">
        <w:rPr>
          <w:lang w:val="de-DE" w:eastAsia="en-US"/>
        </w:rPr>
        <w:t>«</w:t>
      </w:r>
      <w:r w:rsidRPr="008E6BFF">
        <w:rPr>
          <w:lang w:val="de-DE" w:eastAsia="en-US"/>
        </w:rPr>
        <w:t xml:space="preserve"> (1).</w:t>
      </w:r>
    </w:p>
    <w:p w:rsidR="008C5068" w:rsidRDefault="008C5068" w:rsidP="008C5068">
      <w:pPr>
        <w:jc w:val="both"/>
        <w:rPr>
          <w:lang w:val="de-DE" w:eastAsia="en-US"/>
        </w:rPr>
      </w:pPr>
    </w:p>
    <w:p w:rsidR="008C5068" w:rsidRPr="008E6BFF" w:rsidRDefault="008C5068" w:rsidP="008C5068">
      <w:pPr>
        <w:jc w:val="both"/>
        <w:rPr>
          <w:lang w:eastAsia="en-US"/>
        </w:rPr>
      </w:pPr>
      <w:r w:rsidRPr="008E6BFF">
        <w:rPr>
          <w:lang w:eastAsia="en-US"/>
        </w:rPr>
        <w:t xml:space="preserve">De bisschop van Namen zei van Alva </w:t>
      </w:r>
      <w:r w:rsidRPr="00993A8A">
        <w:rPr>
          <w:i/>
          <w:lang w:eastAsia="en-US"/>
        </w:rPr>
        <w:t>dat hij in 6 jaren de godsdienst meer kwaad had berokkend dan Luther en Calvijn en «al hun trawanten»</w:t>
      </w:r>
      <w:r w:rsidRPr="008E6BFF">
        <w:rPr>
          <w:lang w:eastAsia="en-US"/>
        </w:rPr>
        <w:t xml:space="preserve"> (2).</w:t>
      </w:r>
    </w:p>
    <w:p w:rsidR="008C5068" w:rsidRPr="008E6BFF" w:rsidRDefault="008C5068" w:rsidP="008C5068">
      <w:pPr>
        <w:jc w:val="both"/>
        <w:rPr>
          <w:lang w:eastAsia="en-US"/>
        </w:rPr>
      </w:pPr>
      <w:r w:rsidRPr="008E6BFF">
        <w:rPr>
          <w:lang w:eastAsia="en-US"/>
        </w:rPr>
        <w:t>Een groep r.k. poorters van Brussel richtte zich in een ano</w:t>
      </w:r>
      <w:r w:rsidRPr="008E6BFF">
        <w:rPr>
          <w:lang w:eastAsia="en-US"/>
        </w:rPr>
        <w:softHyphen/>
        <w:t>niem schrijven (10 april 1569) tot de stedelijke overheid om de verdediging op te nemen van de Calvinist Martin van der Linden. Ze gaven toe dat deze een zeer gevaarlijk element was, daar hij de Hervormde leer niet alleen verspreidde in de stad en haar onmiddellijke omgeving, maar tevens drukke kontakten onder</w:t>
      </w:r>
      <w:r w:rsidRPr="008E6BFF">
        <w:rPr>
          <w:lang w:eastAsia="en-US"/>
        </w:rPr>
        <w:softHyphen/>
        <w:t>hield met in het buitenland verblijvende geloofsgenoten. De stel</w:t>
      </w:r>
      <w:r w:rsidRPr="008E6BFF">
        <w:rPr>
          <w:lang w:eastAsia="en-US"/>
        </w:rPr>
        <w:softHyphen/>
        <w:t>lers van de brief onderstreepten evenwel zijn korrekte houding tegenover iedereen in de stad en zouden het op grond hiervan jammer vinden dat deze of gene verklikker zijn naam zou over</w:t>
      </w:r>
      <w:r w:rsidRPr="008E6BFF">
        <w:rPr>
          <w:lang w:eastAsia="en-US"/>
        </w:rPr>
        <w:softHyphen/>
        <w:t>maken aan de Spaanse overheid (bedoeld werd natuurlijk de Raad van Beroerte). Liefst zagen zij hun directe overheid tussen</w:t>
      </w:r>
      <w:r w:rsidRPr="008E6BFF">
        <w:rPr>
          <w:lang w:eastAsia="en-US"/>
        </w:rPr>
        <w:softHyphen/>
        <w:t>komen bij de betrokkene om deze aan te zetten zijn Calvinistische leerverspreiding op te geven of, mocht hij zijn houding niet ver</w:t>
      </w:r>
      <w:r w:rsidRPr="008E6BFF">
        <w:rPr>
          <w:lang w:eastAsia="en-US"/>
        </w:rPr>
        <w:softHyphen/>
        <w:t>anderen, zonder verwijl naar het buitenland te vertrekken (3).</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drossaart van Brabant, de Greve, maakte de Raad van Brabant van zijn kant attent (4 Augustus 1572) op het feit dat men zowat overal een loopje nam met de vigerende voorschriften. Hij constateerde inderdaad dat talrijke verbannenen terugkeerden en rustig het huis betrokken dat destijds door de Raad van Be</w:t>
      </w:r>
      <w:r w:rsidRPr="008E6BFF">
        <w:rPr>
          <w:lang w:eastAsia="en-US"/>
        </w:rPr>
        <w:softHyphen/>
        <w:t>roerte in beslag genomen werd. Hij vond het bijzonder erg dat dit zo maar kon gebeuren zonder een ingrijpen van de betrokken lokale overheid (4).</w:t>
      </w:r>
    </w:p>
    <w:p w:rsidR="008C5068" w:rsidRPr="008C5068" w:rsidRDefault="008C5068" w:rsidP="008C5068">
      <w:pPr>
        <w:jc w:val="both"/>
        <w:rPr>
          <w:lang w:eastAsia="en-US"/>
        </w:rPr>
      </w:pPr>
    </w:p>
    <w:p w:rsidR="008C5068" w:rsidRPr="00993A8A" w:rsidRDefault="008C5068" w:rsidP="008C5068">
      <w:pPr>
        <w:jc w:val="both"/>
        <w:rPr>
          <w:sz w:val="22"/>
          <w:szCs w:val="22"/>
          <w:lang w:val="fr-FR" w:eastAsia="en-US"/>
        </w:rPr>
      </w:pPr>
      <w:r w:rsidRPr="00993A8A">
        <w:rPr>
          <w:sz w:val="22"/>
          <w:szCs w:val="22"/>
          <w:lang w:val="fr-FR" w:eastAsia="en-US"/>
        </w:rPr>
        <w:t xml:space="preserve">(1) GROEN VAN PRINSTERER, Archives de </w:t>
      </w:r>
      <w:smartTag w:uri="urn:schemas-microsoft-com:office:smarttags" w:element="PersonName">
        <w:smartTagPr>
          <w:attr w:name="ProductID" w:val="la maison Orange-Nassau"/>
        </w:smartTagPr>
        <w:r w:rsidRPr="00993A8A">
          <w:rPr>
            <w:sz w:val="22"/>
            <w:szCs w:val="22"/>
            <w:lang w:val="fr-FR" w:eastAsia="en-US"/>
          </w:rPr>
          <w:t>la maison Orange-Nassau</w:t>
        </w:r>
      </w:smartTag>
      <w:r w:rsidRPr="00993A8A">
        <w:rPr>
          <w:sz w:val="22"/>
          <w:szCs w:val="22"/>
          <w:lang w:val="fr-FR" w:eastAsia="en-US"/>
        </w:rPr>
        <w:t>, /e serie, dl. III, blz. 422.</w:t>
      </w:r>
    </w:p>
    <w:p w:rsidR="008C5068" w:rsidRPr="00993A8A" w:rsidRDefault="008C5068" w:rsidP="008C5068">
      <w:pPr>
        <w:jc w:val="both"/>
        <w:rPr>
          <w:sz w:val="22"/>
          <w:szCs w:val="22"/>
          <w:lang w:val="en-GB" w:eastAsia="en-US"/>
        </w:rPr>
      </w:pPr>
      <w:r w:rsidRPr="00993A8A">
        <w:rPr>
          <w:sz w:val="22"/>
          <w:szCs w:val="22"/>
          <w:lang w:val="fr-FR" w:eastAsia="en-US"/>
        </w:rPr>
        <w:t xml:space="preserve">(2) L.P. GACHARD. Actes des Etats Généraux, dl. </w:t>
      </w:r>
      <w:r w:rsidRPr="00993A8A">
        <w:rPr>
          <w:sz w:val="22"/>
          <w:szCs w:val="22"/>
          <w:lang w:val="en-GB" w:eastAsia="en-US"/>
        </w:rPr>
        <w:t>I, blz. 256.</w:t>
      </w:r>
    </w:p>
    <w:p w:rsidR="008C5068" w:rsidRPr="00993A8A" w:rsidRDefault="008C5068" w:rsidP="008C5068">
      <w:pPr>
        <w:jc w:val="both"/>
        <w:rPr>
          <w:sz w:val="22"/>
          <w:szCs w:val="22"/>
          <w:lang w:val="en-GB" w:eastAsia="en-US"/>
        </w:rPr>
      </w:pPr>
      <w:r w:rsidRPr="00993A8A">
        <w:rPr>
          <w:sz w:val="22"/>
          <w:szCs w:val="22"/>
          <w:lang w:val="en-GB" w:eastAsia="en-US"/>
        </w:rPr>
        <w:t>(3) A.R.B., R.B., nr. 1, f° 152-152 v°.</w:t>
      </w:r>
    </w:p>
    <w:p w:rsidR="008C5068" w:rsidRPr="00993A8A" w:rsidRDefault="008C5068" w:rsidP="008C5068">
      <w:pPr>
        <w:jc w:val="both"/>
        <w:rPr>
          <w:sz w:val="22"/>
          <w:szCs w:val="22"/>
          <w:lang w:val="fr-FR" w:eastAsia="en-US"/>
        </w:rPr>
      </w:pPr>
      <w:r w:rsidRPr="00993A8A">
        <w:rPr>
          <w:sz w:val="22"/>
          <w:szCs w:val="22"/>
          <w:lang w:val="fr-FR" w:eastAsia="en-US"/>
        </w:rPr>
        <w:t>(4) IDEM, Etat et Audience, nr 274, f° 279-279 vo.</w:t>
      </w:r>
    </w:p>
    <w:p w:rsidR="008C5068" w:rsidRPr="008E6BFF" w:rsidRDefault="008C5068" w:rsidP="008C5068">
      <w:pPr>
        <w:jc w:val="both"/>
        <w:rPr>
          <w:lang w:eastAsia="en-US"/>
        </w:rPr>
      </w:pPr>
      <w:r w:rsidRPr="008E6BFF">
        <w:rPr>
          <w:lang w:eastAsia="en-US"/>
        </w:rPr>
        <w:t>83</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genadeslag werd evenwel toegediend door de Staten van Brabant. De leden hiervan verklaarden zich bereid (16 april 1573) de nodige schikkingen te treffen om tegemoet te komen aan de gevraagde financiële inspanning, maar dan op voorwaarde «qu'il soit incontinent interdit au Conseil lez S.E. (d.i. de Raad van Beroerte) de prendre cognoissance et exercer judicature sur les natifs et inhabitants de Brabant» (1)</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Alva's opvolger, Requesens, aangesteld op 29 november 1573, werd bijgevolg van meet af geconfronteerd met de dwingende noodzaak zo snel mogelijk de religieuze en politieke verzuchtingen van het Nederlandse volk op te vangen binnen het kader van het koninklijk bevel, dat wel een pacificatie beoogde maar geen beknotten van het gezag van Kerk en Staat duldde.</w:t>
      </w:r>
    </w:p>
    <w:p w:rsidR="008C5068" w:rsidRPr="008C5068"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val="fr-FR" w:eastAsia="en-US"/>
        </w:rPr>
        <w:t xml:space="preserve">(1) L.P. GACHARD, Corr. Marg. de Parme, dl. </w:t>
      </w:r>
      <w:r w:rsidRPr="008C5068">
        <w:rPr>
          <w:sz w:val="22"/>
          <w:szCs w:val="22"/>
          <w:lang w:eastAsia="en-US"/>
        </w:rPr>
        <w:t>VI, blz. 393.</w:t>
      </w:r>
    </w:p>
    <w:p w:rsidR="008C5068" w:rsidRDefault="008C5068" w:rsidP="008C5068">
      <w:pPr>
        <w:jc w:val="both"/>
        <w:rPr>
          <w:lang w:eastAsia="en-US"/>
        </w:rPr>
      </w:pPr>
      <w:r w:rsidRPr="008E6BFF">
        <w:rPr>
          <w:lang w:eastAsia="en-US"/>
        </w:rPr>
        <w:t xml:space="preserve">84 </w:t>
      </w:r>
    </w:p>
    <w:p w:rsidR="008C5068" w:rsidRDefault="008C5068" w:rsidP="008C5068">
      <w:pPr>
        <w:jc w:val="both"/>
        <w:rPr>
          <w:lang w:eastAsia="en-US"/>
        </w:rPr>
      </w:pPr>
    </w:p>
    <w:p w:rsidR="008C5068" w:rsidRDefault="008C5068" w:rsidP="008C5068">
      <w:pPr>
        <w:jc w:val="both"/>
        <w:rPr>
          <w:lang w:eastAsia="en-US"/>
        </w:rPr>
      </w:pPr>
    </w:p>
    <w:p w:rsidR="008C5068" w:rsidRPr="00993A8A" w:rsidRDefault="008C5068" w:rsidP="008C5068">
      <w:pPr>
        <w:jc w:val="center"/>
        <w:rPr>
          <w:b/>
          <w:lang w:eastAsia="en-US"/>
        </w:rPr>
      </w:pPr>
      <w:r w:rsidRPr="00993A8A">
        <w:rPr>
          <w:b/>
          <w:lang w:eastAsia="en-US"/>
        </w:rPr>
        <w:t>HET PACIFICATIEBELEID VAN REQUESENS</w:t>
      </w:r>
    </w:p>
    <w:p w:rsidR="008C5068" w:rsidRPr="00993A8A" w:rsidRDefault="008C5068" w:rsidP="008C5068">
      <w:pPr>
        <w:jc w:val="center"/>
        <w:rPr>
          <w:b/>
          <w:lang w:eastAsia="en-US"/>
        </w:rPr>
      </w:pPr>
      <w:r w:rsidRPr="00993A8A">
        <w:rPr>
          <w:b/>
          <w:lang w:eastAsia="en-US"/>
        </w:rPr>
        <w:t>(1573-1576)</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uitwijzing van Alva (15 oktober 1573) volstond niet om de vrede te herstellen. Er bleef de bedreiging van de Raad van Beroerte, die voortging met de provinciale en gewestelijke auto</w:t>
      </w:r>
      <w:r w:rsidRPr="008E6BFF">
        <w:rPr>
          <w:lang w:eastAsia="en-US"/>
        </w:rPr>
        <w:softHyphen/>
        <w:t>riteiten aan banden te leggen.</w:t>
      </w:r>
    </w:p>
    <w:p w:rsidR="008C5068" w:rsidRPr="008E6BFF" w:rsidRDefault="008C5068" w:rsidP="008C5068">
      <w:pPr>
        <w:jc w:val="both"/>
        <w:rPr>
          <w:lang w:eastAsia="en-US"/>
        </w:rPr>
      </w:pPr>
      <w:r w:rsidRPr="008E6BFF">
        <w:rPr>
          <w:lang w:eastAsia="en-US"/>
        </w:rPr>
        <w:t>Requesens maakte deze gemoedstoestand aan de Spaanse monarch bekend en drong inderdaad aan op de afschaffing van de Raad.</w:t>
      </w:r>
    </w:p>
    <w:p w:rsidR="008C5068" w:rsidRPr="008E6BFF" w:rsidRDefault="008C5068" w:rsidP="008C5068">
      <w:pPr>
        <w:jc w:val="both"/>
        <w:rPr>
          <w:lang w:eastAsia="en-US"/>
        </w:rPr>
      </w:pPr>
      <w:r w:rsidRPr="008E6BFF">
        <w:rPr>
          <w:lang w:eastAsia="en-US"/>
        </w:rPr>
        <w:t>In afwachting dat Filips II daartoe zou besluiten, richtte de nieuwe landvoogd zich tot de bevolking met de afkondiging van een algemene genadeverlening. Hij deed dit tijdens een plech</w:t>
      </w:r>
      <w:r w:rsidRPr="008E6BFF">
        <w:rPr>
          <w:lang w:eastAsia="en-US"/>
        </w:rPr>
        <w:softHyphen/>
        <w:t>tigheid op de grote markt te Brussel, op 6 juni 1574.</w:t>
      </w:r>
    </w:p>
    <w:p w:rsidR="008C5068" w:rsidRPr="008E6BFF" w:rsidRDefault="008C5068" w:rsidP="008C5068">
      <w:pPr>
        <w:jc w:val="both"/>
        <w:rPr>
          <w:lang w:eastAsia="en-US"/>
        </w:rPr>
      </w:pPr>
      <w:r w:rsidRPr="008E6BFF">
        <w:rPr>
          <w:lang w:eastAsia="en-US"/>
        </w:rPr>
        <w:t>De procedure was in die mate als nieuw te beschouwen, dat wie er wilde van genieten niet voor de Raad van Beroerte moest verschijnen. Een terugkerende banneling moest terugke</w:t>
      </w:r>
      <w:r w:rsidRPr="008E6BFF">
        <w:rPr>
          <w:lang w:eastAsia="en-US"/>
        </w:rPr>
        <w:softHyphen/>
        <w:t>ren naar de plaats waar hij woonde vóór de vlucht en kreeg zelfs 2 dagen om zich aan te melden. Er werd niettemin geëist, dat de banneling de gewestelijke bisschop zijn besluit zou mede</w:t>
      </w:r>
      <w:r w:rsidRPr="008E6BFF">
        <w:rPr>
          <w:lang w:eastAsia="en-US"/>
        </w:rPr>
        <w:softHyphen/>
        <w:t>delen om terug te keren naar de r.k. kerk. Pas wanneer deze beide daden werden gesteld was het mogelijk de procedure tot genadeverzoek in te zetten.</w:t>
      </w:r>
    </w:p>
    <w:p w:rsidR="008C5068" w:rsidRPr="008E6BFF" w:rsidRDefault="008C5068" w:rsidP="008C5068">
      <w:pPr>
        <w:jc w:val="both"/>
        <w:rPr>
          <w:lang w:eastAsia="en-US"/>
        </w:rPr>
      </w:pPr>
      <w:r w:rsidRPr="008E6BFF">
        <w:rPr>
          <w:lang w:eastAsia="en-US"/>
        </w:rPr>
        <w:t>Werd de genade verleend, dan kon de banneling zijn aan</w:t>
      </w:r>
      <w:r w:rsidRPr="008E6BFF">
        <w:rPr>
          <w:lang w:eastAsia="en-US"/>
        </w:rPr>
        <w:softHyphen/>
        <w:t>spraken doen gelden op zijn destijds geconfisceerde bezit van «onroerende ende andere goeden, die in onse macht ende ge</w:t>
      </w:r>
      <w:r w:rsidRPr="008E6BFF">
        <w:rPr>
          <w:lang w:eastAsia="en-US"/>
        </w:rPr>
        <w:softHyphen/>
        <w:t>bruyck sullen wesen« (1).</w:t>
      </w:r>
    </w:p>
    <w:p w:rsidR="008C5068" w:rsidRPr="008E6BFF" w:rsidRDefault="008C5068" w:rsidP="008C5068">
      <w:pPr>
        <w:jc w:val="both"/>
        <w:rPr>
          <w:lang w:eastAsia="en-US"/>
        </w:rPr>
      </w:pPr>
      <w:r w:rsidRPr="008E6BFF">
        <w:rPr>
          <w:lang w:eastAsia="en-US"/>
        </w:rPr>
        <w:t>De lossere stijl van de procedure en het feit dat op geen enkel ogenblik een direkt kontakt diende gelegd met de Raad van Beroerte waren echter ontoereikend om het vertrouwen te herstellen. Nog hetzelfde jaar verscheen al een pamflet onder de sprekende titel van: «Waarachtige waerschouwinghe teghens de</w:t>
      </w:r>
    </w:p>
    <w:p w:rsidR="008C5068" w:rsidRPr="008C5068"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val="en-GB" w:eastAsia="en-US"/>
        </w:rPr>
        <w:t xml:space="preserve">(1) L.P. GACHARD, o.c., dl. </w:t>
      </w:r>
      <w:r w:rsidRPr="008C5068">
        <w:rPr>
          <w:sz w:val="22"/>
          <w:szCs w:val="22"/>
          <w:lang w:val="fr-FR" w:eastAsia="en-US"/>
        </w:rPr>
        <w:t xml:space="preserve">III, blz. 99, 485-520. — ED. POULLET en CH. PIOT, Correspondence de Granvelle, dl. </w:t>
      </w:r>
      <w:r w:rsidRPr="008C5068">
        <w:rPr>
          <w:sz w:val="22"/>
          <w:szCs w:val="22"/>
          <w:lang w:eastAsia="en-US"/>
        </w:rPr>
        <w:t>V, blz. 132-133. — U.B.G., Collectie Meute</w:t>
      </w:r>
      <w:r w:rsidRPr="008C5068">
        <w:rPr>
          <w:sz w:val="22"/>
          <w:szCs w:val="22"/>
          <w:lang w:eastAsia="en-US"/>
        </w:rPr>
        <w:softHyphen/>
        <w:t>man-Van der Wulp, nr. 250.</w:t>
      </w:r>
    </w:p>
    <w:p w:rsidR="008C5068" w:rsidRPr="008E6BFF" w:rsidRDefault="008C5068" w:rsidP="008C5068">
      <w:pPr>
        <w:jc w:val="both"/>
        <w:rPr>
          <w:lang w:eastAsia="en-US"/>
        </w:rPr>
      </w:pPr>
      <w:r w:rsidRPr="008E6BFF">
        <w:rPr>
          <w:lang w:eastAsia="en-US"/>
        </w:rPr>
        <w:t>85</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absolute gratie ende de generael pardoen by don Loys de Re</w:t>
      </w:r>
      <w:r w:rsidRPr="008E6BFF">
        <w:rPr>
          <w:lang w:eastAsia="en-US"/>
        </w:rPr>
        <w:softHyphen/>
        <w:t>quesens ende Cuninga, groot-commandeur van Castiliën, van de orden van Sint-Jacobs, nu stadhouder, gouverneur ende capi</w:t>
      </w:r>
      <w:r w:rsidRPr="008E6BFF">
        <w:rPr>
          <w:lang w:eastAsia="en-US"/>
        </w:rPr>
        <w:softHyphen/>
        <w:t>teyn-generael over dese Nederlanden in den neem der Coninc</w:t>
      </w:r>
      <w:r w:rsidRPr="008E6BFF">
        <w:rPr>
          <w:lang w:eastAsia="en-US"/>
        </w:rPr>
        <w:softHyphen/>
        <w:t>lijcke Majesteyt van Spaengniën, onlancks ghepubliceert ende uitghegeven bij rnaniere van historiael verheel der principaelster gheschiedenissen in dese Nederlanden toebedraghen». De au</w:t>
      </w:r>
      <w:r w:rsidRPr="008E6BFF">
        <w:rPr>
          <w:lang w:eastAsia="en-US"/>
        </w:rPr>
        <w:softHyphen/>
        <w:t>teur vatte de poging van Requesens samen onder de uitdruk: king «het heerlichste crocolijls geschrey» (1).</w:t>
      </w:r>
    </w:p>
    <w:p w:rsidR="008C5068" w:rsidRDefault="008C5068" w:rsidP="008C5068">
      <w:pPr>
        <w:jc w:val="both"/>
        <w:rPr>
          <w:lang w:eastAsia="en-US"/>
        </w:rPr>
      </w:pPr>
      <w:r w:rsidRPr="008E6BFF">
        <w:rPr>
          <w:lang w:eastAsia="en-US"/>
        </w:rPr>
        <w:t>Slechts bij uitzondering vernemen we iets over het effect van de nieuwe formule van het «Algemeen Pard</w:t>
      </w:r>
      <w:r>
        <w:rPr>
          <w:lang w:eastAsia="en-US"/>
        </w:rPr>
        <w:t>o</w:t>
      </w:r>
      <w:r w:rsidRPr="008E6BFF">
        <w:rPr>
          <w:lang w:eastAsia="en-US"/>
        </w:rPr>
        <w:t xml:space="preserve">en» in onze streek. Jehan Jeh(e)u, uit Brussel, kreeg in juli 1574 zijn goederen terug (1). </w:t>
      </w:r>
    </w:p>
    <w:p w:rsidR="008C5068" w:rsidRPr="008E6BFF" w:rsidRDefault="008C5068" w:rsidP="008C5068">
      <w:pPr>
        <w:jc w:val="both"/>
        <w:rPr>
          <w:lang w:eastAsia="en-US"/>
        </w:rPr>
      </w:pPr>
      <w:r w:rsidRPr="008E6BFF">
        <w:rPr>
          <w:lang w:eastAsia="en-US"/>
        </w:rPr>
        <w:t>Ook Gerard van der Aa, meer geïnteresseerd in het Vilvoordse, kreeg na een lange procedure voldoening (3).</w:t>
      </w:r>
    </w:p>
    <w:p w:rsidR="008C5068" w:rsidRDefault="008C5068" w:rsidP="008C5068">
      <w:pPr>
        <w:jc w:val="both"/>
        <w:rPr>
          <w:lang w:eastAsia="en-US"/>
        </w:rPr>
      </w:pPr>
      <w:r w:rsidRPr="008E6BFF">
        <w:rPr>
          <w:lang w:eastAsia="en-US"/>
        </w:rPr>
        <w:t>Het is onwaarschijnlijk dat de genadeverlening hier niet meer verzoeken zou hebben uitgelokt, vooral wanneer men reke</w:t>
      </w:r>
      <w:r w:rsidRPr="008E6BFF">
        <w:rPr>
          <w:lang w:eastAsia="en-US"/>
        </w:rPr>
        <w:softHyphen/>
        <w:t xml:space="preserve">ning houdt met het feit dat de opbrengst van de confiscaties te Vilvoorde de aanzienlijke som had opgeleverd van </w:t>
      </w:r>
      <w:smartTag w:uri="urn:schemas-microsoft-com:office:smarttags" w:element="metricconverter">
        <w:smartTagPr>
          <w:attr w:name="ProductID" w:val="700 lb"/>
        </w:smartTagPr>
        <w:r w:rsidRPr="008E6BFF">
          <w:rPr>
            <w:lang w:eastAsia="en-US"/>
          </w:rPr>
          <w:t xml:space="preserve">700 </w:t>
        </w:r>
        <w:r>
          <w:rPr>
            <w:lang w:eastAsia="en-US"/>
          </w:rPr>
          <w:t>l</w:t>
        </w:r>
        <w:r w:rsidRPr="008E6BFF">
          <w:rPr>
            <w:lang w:eastAsia="en-US"/>
          </w:rPr>
          <w:t>b</w:t>
        </w:r>
      </w:smartTag>
      <w:r w:rsidRPr="008E6BFF">
        <w:rPr>
          <w:lang w:eastAsia="en-US"/>
        </w:rPr>
        <w:t>. 2 s. en</w:t>
      </w:r>
      <w:r>
        <w:rPr>
          <w:lang w:eastAsia="en-US"/>
        </w:rPr>
        <w:t xml:space="preserve"> </w:t>
      </w:r>
      <w:r w:rsidRPr="008E6BFF">
        <w:rPr>
          <w:lang w:eastAsia="en-US"/>
        </w:rPr>
        <w:t xml:space="preserve">9 d. gr. in de periode 1568-1569 (4). </w:t>
      </w:r>
    </w:p>
    <w:p w:rsidR="008C5068" w:rsidRPr="008E6BFF" w:rsidRDefault="008C5068" w:rsidP="008C5068">
      <w:pPr>
        <w:jc w:val="both"/>
        <w:rPr>
          <w:lang w:eastAsia="en-US"/>
        </w:rPr>
      </w:pPr>
      <w:r w:rsidRPr="008E6BFF">
        <w:rPr>
          <w:lang w:eastAsia="en-US"/>
        </w:rPr>
        <w:t>Waar bleven de normaal te verwachten rekesten van de verbannen Gillis van de Baende</w:t>
      </w:r>
      <w:r w:rsidRPr="008E6BFF">
        <w:rPr>
          <w:lang w:eastAsia="en-US"/>
        </w:rPr>
        <w:softHyphen/>
        <w:t xml:space="preserve">rijen, Jehan Betz, Charles Boisot, Henri de </w:t>
      </w:r>
      <w:smartTag w:uri="urn:schemas-microsoft-com:office:smarttags" w:element="PersonName">
        <w:smartTagPr>
          <w:attr w:name="ProductID" w:val="la Gruese"/>
        </w:smartTagPr>
        <w:r w:rsidRPr="008E6BFF">
          <w:rPr>
            <w:lang w:eastAsia="en-US"/>
          </w:rPr>
          <w:t>la Gruese</w:t>
        </w:r>
      </w:smartTag>
      <w:r w:rsidRPr="008E6BFF">
        <w:rPr>
          <w:lang w:eastAsia="en-US"/>
        </w:rPr>
        <w:t>, Charles Trelloo, Antheunis Misselman en Philippe van der Meeren (5)?</w:t>
      </w:r>
    </w:p>
    <w:p w:rsidR="008C5068" w:rsidRPr="008E6BFF" w:rsidRDefault="008C5068" w:rsidP="008C5068">
      <w:pPr>
        <w:jc w:val="both"/>
        <w:rPr>
          <w:lang w:eastAsia="en-US"/>
        </w:rPr>
      </w:pPr>
      <w:r w:rsidRPr="008E6BFF">
        <w:rPr>
          <w:lang w:eastAsia="en-US"/>
        </w:rPr>
        <w:t>Daarenboven genoten Lambrechts Thialants, Jan van Kestele, Jan Mommaerts, Francois van Dieme, Nicolaas van den Vinne (schepen van de stad) en Peeter van der Schueren, op de twee</w:t>
      </w:r>
      <w:r w:rsidRPr="008E6BFF">
        <w:rPr>
          <w:lang w:eastAsia="en-US"/>
        </w:rPr>
        <w:softHyphen/>
        <w:t>de na allen Vilvoordenaars, verder van de hen in 1569 toege</w:t>
      </w:r>
      <w:r w:rsidRPr="008E6BFF">
        <w:rPr>
          <w:lang w:eastAsia="en-US"/>
        </w:rPr>
        <w:softHyphen/>
        <w:t>zegde voordelen op het verbeurd verklaard goed zonder dat de slachtoffers (of hun erfgenamen) een poging ondernamen om te</w:t>
      </w:r>
      <w:r w:rsidRPr="008E6BFF">
        <w:rPr>
          <w:lang w:eastAsia="en-US"/>
        </w:rPr>
        <w:softHyphen/>
        <w:t>rug in het bezit te komen van het verloren eigendom (6)?</w:t>
      </w:r>
    </w:p>
    <w:p w:rsidR="008C5068" w:rsidRDefault="008C5068" w:rsidP="008C5068">
      <w:pPr>
        <w:jc w:val="both"/>
        <w:rPr>
          <w:lang w:eastAsia="en-US"/>
        </w:rPr>
      </w:pPr>
      <w:r w:rsidRPr="008E6BFF">
        <w:rPr>
          <w:lang w:eastAsia="en-US"/>
        </w:rPr>
        <w:t>Archivaliapenurie zal ook hier weer de deur gesloten hou</w:t>
      </w:r>
      <w:r w:rsidRPr="008E6BFF">
        <w:rPr>
          <w:lang w:eastAsia="en-US"/>
        </w:rPr>
        <w:softHyphen/>
        <w:t xml:space="preserve">den. </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Interessant blijft het ondertussen meer te kunnen vernemen over het nabijgelegen Mechelen, waar 46 personen «se sont pré</w:t>
      </w:r>
      <w:r w:rsidRPr="008E6BFF">
        <w:rPr>
          <w:lang w:eastAsia="en-US"/>
        </w:rPr>
        <w:softHyphen/>
        <w:t xml:space="preserve">sentez à </w:t>
      </w:r>
      <w:r>
        <w:rPr>
          <w:lang w:eastAsia="en-US"/>
        </w:rPr>
        <w:t>l</w:t>
      </w:r>
      <w:r w:rsidRPr="008E6BFF">
        <w:rPr>
          <w:lang w:eastAsia="en-US"/>
        </w:rPr>
        <w:t>'officier de la ville de Malines en vertu du pardon géné</w:t>
      </w:r>
      <w:r w:rsidRPr="008E6BFF">
        <w:rPr>
          <w:lang w:eastAsia="en-US"/>
        </w:rPr>
        <w:softHyphen/>
        <w:t xml:space="preserve">ral». De meesten </w:t>
      </w:r>
      <w:r>
        <w:rPr>
          <w:lang w:eastAsia="en-US"/>
        </w:rPr>
        <w:t>onder hen verklaarden de vlucht</w:t>
      </w:r>
      <w:r w:rsidRPr="008E6BFF">
        <w:rPr>
          <w:lang w:eastAsia="en-US"/>
        </w:rPr>
        <w:t xml:space="preserve"> genomen te</w:t>
      </w:r>
    </w:p>
    <w:p w:rsidR="008C5068"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U.B.G., Collectie Meulman-Van der Wulp, nr. 254.</w:t>
      </w:r>
    </w:p>
    <w:p w:rsidR="008C5068" w:rsidRPr="008C5068" w:rsidRDefault="008C5068" w:rsidP="008C5068">
      <w:pPr>
        <w:jc w:val="both"/>
        <w:rPr>
          <w:sz w:val="22"/>
          <w:szCs w:val="22"/>
          <w:lang w:eastAsia="en-US"/>
        </w:rPr>
      </w:pPr>
      <w:r w:rsidRPr="008C5068">
        <w:rPr>
          <w:sz w:val="22"/>
          <w:szCs w:val="22"/>
          <w:lang w:eastAsia="en-US"/>
        </w:rPr>
        <w:t>(2) A.R.B., R.B., nr. 181, los stuk nr. 12.</w:t>
      </w:r>
    </w:p>
    <w:p w:rsidR="008C5068" w:rsidRPr="008C5068" w:rsidRDefault="008C5068" w:rsidP="008C5068">
      <w:pPr>
        <w:jc w:val="both"/>
        <w:rPr>
          <w:sz w:val="22"/>
          <w:szCs w:val="22"/>
          <w:lang w:eastAsia="en-US"/>
        </w:rPr>
      </w:pPr>
      <w:r w:rsidRPr="008C5068">
        <w:rPr>
          <w:sz w:val="22"/>
          <w:szCs w:val="22"/>
          <w:lang w:eastAsia="en-US"/>
        </w:rPr>
        <w:t>(3) IBIDEM, nr. 167, los stuk nr. 10 (20 juni 1573).</w:t>
      </w:r>
    </w:p>
    <w:p w:rsidR="008C5068" w:rsidRPr="008C5068" w:rsidRDefault="008C5068" w:rsidP="008C5068">
      <w:pPr>
        <w:jc w:val="both"/>
        <w:rPr>
          <w:sz w:val="22"/>
          <w:szCs w:val="22"/>
          <w:lang w:eastAsia="en-US"/>
        </w:rPr>
      </w:pPr>
      <w:r w:rsidRPr="008C5068">
        <w:rPr>
          <w:sz w:val="22"/>
          <w:szCs w:val="22"/>
          <w:lang w:eastAsia="en-US"/>
        </w:rPr>
        <w:t>(4) IBIDEM, nr. 227, los stuk nr 3: volgens een nota op het schutsblad gaat het hier alleen om de goederen van Philippe van der Meerent (Cfr. los stuk nr. 8).</w:t>
      </w:r>
    </w:p>
    <w:p w:rsidR="008C5068" w:rsidRPr="008C5068" w:rsidRDefault="008C5068" w:rsidP="008C5068">
      <w:pPr>
        <w:jc w:val="both"/>
        <w:rPr>
          <w:sz w:val="22"/>
          <w:szCs w:val="22"/>
          <w:lang w:eastAsia="en-US"/>
        </w:rPr>
      </w:pPr>
      <w:r w:rsidRPr="008C5068">
        <w:rPr>
          <w:sz w:val="22"/>
          <w:szCs w:val="22"/>
          <w:lang w:eastAsia="en-US"/>
        </w:rPr>
        <w:t>(5) IDIBEM, nr. 227, los stuk nr. 5.</w:t>
      </w:r>
    </w:p>
    <w:p w:rsidR="008C5068" w:rsidRPr="008C5068" w:rsidRDefault="008C5068" w:rsidP="008C5068">
      <w:pPr>
        <w:jc w:val="both"/>
        <w:rPr>
          <w:sz w:val="22"/>
          <w:szCs w:val="22"/>
          <w:lang w:eastAsia="en-US"/>
        </w:rPr>
      </w:pPr>
      <w:r w:rsidRPr="008C5068">
        <w:rPr>
          <w:sz w:val="22"/>
          <w:szCs w:val="22"/>
          <w:lang w:eastAsia="en-US"/>
        </w:rPr>
        <w:t>(6) IBIDEM, nr. 227, los stuk nr. 1 en 2. N. van der Vinne was sedert 1549 Vilvoords schepen (A.V., nr. 700).</w:t>
      </w:r>
    </w:p>
    <w:p w:rsidR="008C5068" w:rsidRDefault="008C5068" w:rsidP="008C5068">
      <w:pPr>
        <w:jc w:val="both"/>
        <w:rPr>
          <w:lang w:eastAsia="en-US"/>
        </w:rPr>
      </w:pPr>
      <w:r w:rsidRPr="008E6BFF">
        <w:rPr>
          <w:lang w:eastAsia="en-US"/>
        </w:rPr>
        <w:t xml:space="preserve">86 </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hebben uit vrees voor Alva en zijn Bloedraad. Hun bannelingstijd hadden zij doorgebracht te Keulen, Luik, Sint-Truiden of Antwer</w:t>
      </w:r>
      <w:r w:rsidRPr="008E6BFF">
        <w:rPr>
          <w:lang w:eastAsia="en-US"/>
        </w:rPr>
        <w:softHyphen/>
        <w:t>pen (1), wat eens te meer bewijst dat de uittocht naar Engeland en Duitsland op verre ria niet algemeen is geweest en vermoe</w:t>
      </w:r>
      <w:r w:rsidRPr="008E6BFF">
        <w:rPr>
          <w:lang w:eastAsia="en-US"/>
        </w:rPr>
        <w:softHyphen/>
        <w:t>delijk slechts voor de beter bedeelden was weggelegd. Het geval van deze Mechelaars is nauw verbonden met de gebeurtenissen te Vilvoorde gedurende Alva's beleid. Verschillenden onder hen namen deel aan de troebelen te Vilvoorde in Augustus 1567 en waren daarenboven trouwe bezoekers van de geheime Calvinis</w:t>
      </w:r>
      <w:r w:rsidRPr="008E6BFF">
        <w:rPr>
          <w:lang w:eastAsia="en-US"/>
        </w:rPr>
        <w:softHyphen/>
        <w:t>tische bijeenkomsten in de stad (2).</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De verwachte resultaten van het »Algemeen Pardoen» ble</w:t>
      </w:r>
      <w:r w:rsidRPr="008E6BFF">
        <w:rPr>
          <w:lang w:eastAsia="en-US"/>
        </w:rPr>
        <w:softHyphen/>
        <w:t>ven ondertus</w:t>
      </w:r>
      <w:r>
        <w:rPr>
          <w:lang w:eastAsia="en-US"/>
        </w:rPr>
        <w:t>s</w:t>
      </w:r>
      <w:r w:rsidRPr="008E6BFF">
        <w:rPr>
          <w:lang w:eastAsia="en-US"/>
        </w:rPr>
        <w:t>en uit omdat te velen het opzet van Requesens bleven wantrouwen (3). Toch bleek de nieuwe toenaderingspo</w:t>
      </w:r>
      <w:r w:rsidRPr="008E6BFF">
        <w:rPr>
          <w:lang w:eastAsia="en-US"/>
        </w:rPr>
        <w:softHyphen/>
        <w:t>ging een nieuwe tijd aan te kondigen met minder strenge normen.</w:t>
      </w:r>
    </w:p>
    <w:p w:rsidR="008C5068" w:rsidRPr="008E6BFF" w:rsidRDefault="008C5068" w:rsidP="008C5068">
      <w:pPr>
        <w:jc w:val="both"/>
        <w:rPr>
          <w:lang w:eastAsia="en-US"/>
        </w:rPr>
      </w:pPr>
      <w:r w:rsidRPr="008E6BFF">
        <w:rPr>
          <w:lang w:eastAsia="en-US"/>
        </w:rPr>
        <w:t>Te Vilvoorde contrasteerde de houding van het magistraat sterk met deze van de bevolking. De stadsleiding met Hendrik van Boergondië, heer van Herlaar, als meier en met Dierix de Smet, Jan Gheerts, Jan van de Zande, Bartholomeus van den Coelputte, Adam Quisthout, Peeter van der Brugghen en Walra</w:t>
      </w:r>
      <w:r w:rsidRPr="008E6BFF">
        <w:rPr>
          <w:lang w:eastAsia="en-US"/>
        </w:rPr>
        <w:softHyphen/>
        <w:t>ven Gillis als schepenen (4) was Requesens regime getrouw. Ze werd evenwel niet gevolgd door de bevolking, die de Anti- spaanse reactie in het hertogdom op de voet volgde. Het verzet viel duidelijk op in het midden van de ambachten en de gilden, waar het hoge woord gevoerd werd door Filips van Roy (steen</w:t>
      </w:r>
      <w:r w:rsidRPr="008E6BFF">
        <w:rPr>
          <w:lang w:eastAsia="en-US"/>
        </w:rPr>
        <w:softHyphen/>
        <w:t>houwer), Lambert Thraelens, Jan Claes en van Wijck (schoen</w:t>
      </w:r>
      <w:r w:rsidRPr="008E6BFF">
        <w:rPr>
          <w:lang w:eastAsia="en-US"/>
        </w:rPr>
        <w:softHyphen/>
        <w:t>maker) (5).</w:t>
      </w:r>
    </w:p>
    <w:p w:rsidR="008C5068" w:rsidRDefault="008C5068" w:rsidP="008C5068">
      <w:pPr>
        <w:jc w:val="both"/>
        <w:rPr>
          <w:lang w:eastAsia="en-US"/>
        </w:rPr>
      </w:pPr>
      <w:r w:rsidRPr="008E6BFF">
        <w:rPr>
          <w:lang w:eastAsia="en-US"/>
        </w:rPr>
        <w:t>De toestand in de omliggende dorpen was al niet veel beter. De overheid was op verre na niet zeker dat, mocht er iets in de stad gebeuren, zij op de dorpelingen kon rekenen. Te dien ein</w:t>
      </w:r>
      <w:r w:rsidRPr="008E6BFF">
        <w:rPr>
          <w:lang w:eastAsia="en-US"/>
        </w:rPr>
        <w:softHyphen/>
        <w:t>de werd een stadsdienaar uitgezonden om te insinueren »aen de dorpen om op den klockslagh van Vilvoerden deselve stadt te</w:t>
      </w:r>
    </w:p>
    <w:p w:rsidR="008C5068" w:rsidRPr="008E6BFF" w:rsidRDefault="008C5068" w:rsidP="008C5068">
      <w:pPr>
        <w:jc w:val="both"/>
        <w:rPr>
          <w:lang w:eastAsia="en-US"/>
        </w:rPr>
      </w:pPr>
    </w:p>
    <w:p w:rsidR="008C5068" w:rsidRPr="008C5068" w:rsidRDefault="008C5068" w:rsidP="008C5068">
      <w:pPr>
        <w:jc w:val="both"/>
        <w:rPr>
          <w:sz w:val="22"/>
          <w:szCs w:val="22"/>
          <w:lang w:eastAsia="en-US"/>
        </w:rPr>
      </w:pPr>
      <w:r w:rsidRPr="008C5068">
        <w:rPr>
          <w:sz w:val="22"/>
          <w:szCs w:val="22"/>
          <w:lang w:eastAsia="en-US"/>
        </w:rPr>
        <w:t>(1) IBIDEM, nr. 155, f° 21-65.</w:t>
      </w:r>
    </w:p>
    <w:p w:rsidR="008C5068" w:rsidRPr="008C5068" w:rsidRDefault="008C5068" w:rsidP="008C5068">
      <w:pPr>
        <w:jc w:val="both"/>
        <w:rPr>
          <w:sz w:val="22"/>
          <w:szCs w:val="22"/>
          <w:lang w:eastAsia="en-US"/>
        </w:rPr>
      </w:pPr>
      <w:r w:rsidRPr="008C5068">
        <w:rPr>
          <w:sz w:val="22"/>
          <w:szCs w:val="22"/>
          <w:lang w:eastAsia="en-US"/>
        </w:rPr>
        <w:t>(2) VAN DOREN EN HERMANS, Inventaire des Archives de Malines, dl. V, blz. 306.</w:t>
      </w:r>
    </w:p>
    <w:p w:rsidR="008C5068" w:rsidRPr="008C5068" w:rsidRDefault="008C5068" w:rsidP="008C5068">
      <w:pPr>
        <w:jc w:val="both"/>
        <w:rPr>
          <w:sz w:val="22"/>
          <w:szCs w:val="22"/>
          <w:lang w:eastAsia="en-US"/>
        </w:rPr>
      </w:pPr>
      <w:r w:rsidRPr="008C5068">
        <w:rPr>
          <w:sz w:val="22"/>
          <w:szCs w:val="22"/>
          <w:lang w:eastAsia="en-US"/>
        </w:rPr>
        <w:t xml:space="preserve">(3) Als uitzondering op deze algemene regel geldt Geert van der Aa, die alhoewel Mechels poorter, talrijke landgoederen bezat in het Vilvoordse. Hij kreeg op 16 Augustus 1571 zijn bezittingen terug: voor Mechelen beliep dat </w:t>
      </w:r>
      <w:smartTag w:uri="urn:schemas-microsoft-com:office:smarttags" w:element="metricconverter">
        <w:smartTagPr>
          <w:attr w:name="ProductID" w:val="425 lb"/>
        </w:smartTagPr>
        <w:r w:rsidRPr="008C5068">
          <w:rPr>
            <w:sz w:val="22"/>
            <w:szCs w:val="22"/>
            <w:lang w:eastAsia="en-US"/>
          </w:rPr>
          <w:t>425 lb</w:t>
        </w:r>
      </w:smartTag>
      <w:r w:rsidRPr="008C5068">
        <w:rPr>
          <w:sz w:val="22"/>
          <w:szCs w:val="22"/>
          <w:lang w:eastAsia="en-US"/>
        </w:rPr>
        <w:t>. 6 s.g. (A.R.B., R.B., nr. 3, f° 99-102). Ook Jacob Tielemans, — behoorde deze tot de Vilvoordse familie waarover hoger sprake?, — legde op 24 Augustus 1574 zijn rekest voor (IBIDEM, nr. 3, f° 146).</w:t>
      </w:r>
    </w:p>
    <w:p w:rsidR="008C5068" w:rsidRPr="008C5068" w:rsidRDefault="008C5068" w:rsidP="008C5068">
      <w:pPr>
        <w:jc w:val="both"/>
        <w:rPr>
          <w:sz w:val="22"/>
          <w:szCs w:val="22"/>
          <w:lang w:eastAsia="en-US"/>
        </w:rPr>
      </w:pPr>
      <w:r w:rsidRPr="008C5068">
        <w:rPr>
          <w:sz w:val="22"/>
          <w:szCs w:val="22"/>
          <w:lang w:eastAsia="en-US"/>
        </w:rPr>
        <w:t>(4) A.V., nr. 703.</w:t>
      </w:r>
    </w:p>
    <w:p w:rsidR="008C5068" w:rsidRPr="008C5068" w:rsidRDefault="008C5068" w:rsidP="008C5068">
      <w:pPr>
        <w:jc w:val="both"/>
        <w:rPr>
          <w:sz w:val="22"/>
          <w:szCs w:val="22"/>
          <w:lang w:eastAsia="en-US"/>
        </w:rPr>
      </w:pPr>
      <w:r w:rsidRPr="008C5068">
        <w:rPr>
          <w:sz w:val="22"/>
          <w:szCs w:val="22"/>
          <w:lang w:eastAsia="en-US"/>
        </w:rPr>
        <w:t>(5) 1. NAUWELAERS, o.c., dl. I, blz. 96-97.</w:t>
      </w:r>
    </w:p>
    <w:p w:rsidR="008C5068" w:rsidRPr="008E6BFF" w:rsidRDefault="008C5068" w:rsidP="008C5068">
      <w:pPr>
        <w:jc w:val="both"/>
        <w:rPr>
          <w:lang w:eastAsia="en-US"/>
        </w:rPr>
      </w:pPr>
      <w:r w:rsidRPr="008E6BFF">
        <w:rPr>
          <w:lang w:eastAsia="en-US"/>
        </w:rPr>
        <w:t>87</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komen helpen» (1). Nieuwe dienaars, — Cornelis Rootmans en Willem van Brussegem, — werden aangeworven in de dienst van de meier en van de stad (2).</w:t>
      </w:r>
    </w:p>
    <w:p w:rsidR="008C5068" w:rsidRPr="008E6BFF" w:rsidRDefault="008C5068" w:rsidP="008C5068">
      <w:pPr>
        <w:jc w:val="both"/>
        <w:rPr>
          <w:lang w:eastAsia="en-US"/>
        </w:rPr>
      </w:pPr>
      <w:r w:rsidRPr="008E6BFF">
        <w:rPr>
          <w:lang w:eastAsia="en-US"/>
        </w:rPr>
        <w:t>De toenaderingspoging van Requesens heeft die gespannen toestand niet kunnen oplossen. De bevolking, degelijk ingelicht over het aandringen om de Raad van Beroerte af te schaffen, putte hier de kracht om verder te ageren tegen het Spaans be</w:t>
      </w:r>
      <w:r w:rsidRPr="008E6BFF">
        <w:rPr>
          <w:lang w:eastAsia="en-US"/>
        </w:rPr>
        <w:softHyphen/>
        <w:t>wind. De landvoogd was trouwens in de materiële onmogelijk</w:t>
      </w:r>
      <w:r w:rsidRPr="008E6BFF">
        <w:rPr>
          <w:lang w:eastAsia="en-US"/>
        </w:rPr>
        <w:softHyphen/>
        <w:t>heid om Alva's instelling ongedaan te maken, daar zijn voorgan</w:t>
      </w:r>
      <w:r w:rsidRPr="008E6BFF">
        <w:rPr>
          <w:lang w:eastAsia="en-US"/>
        </w:rPr>
        <w:softHyphen/>
        <w:t>ger hem 'n 15.000-tal processen onafgewerkt had nagelaten. Slechts op 10 juni 1567 zou tot de afschaffing besloten worden.</w:t>
      </w:r>
    </w:p>
    <w:p w:rsidR="008C5068" w:rsidRPr="008E6BFF" w:rsidRDefault="008C5068" w:rsidP="008C5068">
      <w:pPr>
        <w:jc w:val="both"/>
        <w:rPr>
          <w:lang w:eastAsia="en-US"/>
        </w:rPr>
      </w:pPr>
      <w:r w:rsidRPr="008E6BFF">
        <w:rPr>
          <w:lang w:eastAsia="en-US"/>
        </w:rPr>
        <w:t>Drie jaren waren er bijgevolg nog overheen gegaan voor</w:t>
      </w:r>
      <w:r w:rsidRPr="008E6BFF">
        <w:rPr>
          <w:lang w:eastAsia="en-US"/>
        </w:rPr>
        <w:softHyphen/>
        <w:t>aleer de gehate instelling uit het repressieapparaat verdween. De plakkaten op de ketterij werden nochtans in hun oorspronkelijke vorm bewaard, wat een nieuwe eisenkohier voor gevolg had van</w:t>
      </w:r>
      <w:r w:rsidRPr="008E6BFF">
        <w:rPr>
          <w:lang w:eastAsia="en-US"/>
        </w:rPr>
        <w:softHyphen/>
        <w:t>wege de Staten (2). Requesens trachtte deze campagne te ont</w:t>
      </w:r>
      <w:r w:rsidRPr="008E6BFF">
        <w:rPr>
          <w:lang w:eastAsia="en-US"/>
        </w:rPr>
        <w:softHyphen/>
        <w:t>zenuwen door voortaan de nieuwe criminele processen volledig te laten afwerken door de lokale overheden (3), terwijl de nog hangende processen afgehandeld zouden worden door de Grote Raad van Mechelen (4).</w:t>
      </w:r>
    </w:p>
    <w:p w:rsidR="008C5068" w:rsidRPr="008E6BFF" w:rsidRDefault="008C5068" w:rsidP="008C5068">
      <w:pPr>
        <w:jc w:val="both"/>
        <w:rPr>
          <w:lang w:eastAsia="en-US"/>
        </w:rPr>
      </w:pPr>
      <w:r w:rsidRPr="008E6BFF">
        <w:rPr>
          <w:lang w:eastAsia="en-US"/>
        </w:rPr>
        <w:t>De facto werd de ganse verzoeningspoging van Requesens in de war gestuurd door de verplichting hem door Filips II opge</w:t>
      </w:r>
      <w:r w:rsidRPr="008E6BFF">
        <w:rPr>
          <w:lang w:eastAsia="en-US"/>
        </w:rPr>
        <w:softHyphen/>
        <w:t>legd geen enkele toegeving te doen telkens het om een geval zou gaan van godsdienstige overtredingen of van rebellie tegen het Spaans gezag.</w:t>
      </w:r>
    </w:p>
    <w:p w:rsidR="008C5068" w:rsidRPr="008E6BFF" w:rsidRDefault="008C5068" w:rsidP="008C5068">
      <w:pPr>
        <w:jc w:val="both"/>
        <w:rPr>
          <w:lang w:eastAsia="en-US"/>
        </w:rPr>
      </w:pPr>
      <w:r w:rsidRPr="008E6BFF">
        <w:rPr>
          <w:lang w:eastAsia="en-US"/>
        </w:rPr>
        <w:t xml:space="preserve">De </w:t>
      </w:r>
      <w:r>
        <w:rPr>
          <w:lang w:eastAsia="en-US"/>
        </w:rPr>
        <w:t>succes</w:t>
      </w:r>
      <w:r w:rsidRPr="008E6BFF">
        <w:rPr>
          <w:lang w:eastAsia="en-US"/>
        </w:rPr>
        <w:t>sen van Oranje's leger in Zeeland en Holland, samen met de financiële steun aan de rebellen vanwege Frankrijk verplichtten Requesens tot een nieuw beroep op 's lands geld</w:t>
      </w:r>
      <w:r w:rsidRPr="008E6BFF">
        <w:rPr>
          <w:lang w:eastAsia="en-US"/>
        </w:rPr>
        <w:softHyphen/>
        <w:t>middelen. De staatskas was niet meer bij machte de krijgsuitgaven, — 600.000 kronen per maand, — te dekken. Er bleef bovendien nog een zware post af te werken wilde men de troepen rustig houden: er restte nog de achterstallige soldij, — eventjes een slordige zes miljoen kron</w:t>
      </w:r>
      <w:r>
        <w:rPr>
          <w:lang w:eastAsia="en-US"/>
        </w:rPr>
        <w:t xml:space="preserve">en, — te vereffenen. Vilvoorde </w:t>
      </w:r>
      <w:r w:rsidRPr="008E6BFF">
        <w:rPr>
          <w:lang w:eastAsia="en-US"/>
        </w:rPr>
        <w:t>kende hier de weerslag van, daar onbetaalde soldaten het de bewoners binnen en buiten de stad zeer lastig maakten. Hun plunderingen deden de verbittering onder de bevolking tegenover het Spaans</w:t>
      </w:r>
    </w:p>
    <w:p w:rsidR="008C5068" w:rsidRPr="008F5435" w:rsidRDefault="008C5068" w:rsidP="008C5068">
      <w:pPr>
        <w:jc w:val="both"/>
        <w:rPr>
          <w:lang w:eastAsia="en-US"/>
        </w:rPr>
      </w:pPr>
    </w:p>
    <w:p w:rsidR="008C5068" w:rsidRPr="008C5068" w:rsidRDefault="008C5068" w:rsidP="008C5068">
      <w:pPr>
        <w:jc w:val="both"/>
        <w:rPr>
          <w:sz w:val="22"/>
          <w:szCs w:val="22"/>
          <w:lang w:val="en-GB" w:eastAsia="en-US"/>
        </w:rPr>
      </w:pPr>
      <w:r w:rsidRPr="008C5068">
        <w:rPr>
          <w:sz w:val="22"/>
          <w:szCs w:val="22"/>
          <w:lang w:val="en-GB" w:eastAsia="en-US"/>
        </w:rPr>
        <w:t>(1) A.V., nr. 2.320, a° 1567-1577, f° 360.</w:t>
      </w:r>
    </w:p>
    <w:p w:rsidR="008C5068" w:rsidRPr="008C5068" w:rsidRDefault="008C5068" w:rsidP="008C5068">
      <w:pPr>
        <w:jc w:val="both"/>
        <w:rPr>
          <w:sz w:val="22"/>
          <w:szCs w:val="22"/>
          <w:lang w:val="fr-FR" w:eastAsia="en-US"/>
        </w:rPr>
      </w:pPr>
      <w:r w:rsidRPr="008C5068">
        <w:rPr>
          <w:sz w:val="22"/>
          <w:szCs w:val="22"/>
          <w:lang w:val="en-GB" w:eastAsia="en-US"/>
        </w:rPr>
        <w:t xml:space="preserve">(2) L.P. GACHARD, Corr. </w:t>
      </w:r>
      <w:r w:rsidRPr="008C5068">
        <w:rPr>
          <w:sz w:val="22"/>
          <w:szCs w:val="22"/>
          <w:lang w:val="fr-FR" w:eastAsia="en-US"/>
        </w:rPr>
        <w:t>Phil. II, dl. III, blz. 118.</w:t>
      </w:r>
    </w:p>
    <w:p w:rsidR="008C5068" w:rsidRPr="008C5068" w:rsidRDefault="008C5068" w:rsidP="008C5068">
      <w:pPr>
        <w:jc w:val="both"/>
        <w:rPr>
          <w:sz w:val="22"/>
          <w:szCs w:val="22"/>
          <w:lang w:val="fr-FR" w:eastAsia="en-US"/>
        </w:rPr>
      </w:pPr>
      <w:r w:rsidRPr="008C5068">
        <w:rPr>
          <w:sz w:val="22"/>
          <w:szCs w:val="22"/>
          <w:lang w:val="fr-FR" w:eastAsia="en-US"/>
        </w:rPr>
        <w:t>(3) IBIDEM, blz. 403. — A.R.B., Grand Conseil de Malines, nr 15, f° 95-95 v°.</w:t>
      </w:r>
    </w:p>
    <w:p w:rsidR="008C5068" w:rsidRPr="008C5068" w:rsidRDefault="008C5068" w:rsidP="008C5068">
      <w:pPr>
        <w:jc w:val="both"/>
        <w:rPr>
          <w:sz w:val="22"/>
          <w:szCs w:val="22"/>
          <w:lang w:val="en-GB" w:eastAsia="en-US"/>
        </w:rPr>
      </w:pPr>
      <w:r w:rsidRPr="008C5068">
        <w:rPr>
          <w:sz w:val="22"/>
          <w:szCs w:val="22"/>
          <w:lang w:val="en-GB" w:eastAsia="en-US"/>
        </w:rPr>
        <w:t>(4) L.P. GACHARD, Corr. Phil. II, dl. II, blz. 450.</w:t>
      </w:r>
    </w:p>
    <w:p w:rsidR="008C5068" w:rsidRPr="008E6BFF" w:rsidRDefault="008C5068" w:rsidP="008C5068">
      <w:pPr>
        <w:jc w:val="both"/>
        <w:rPr>
          <w:lang w:eastAsia="en-US"/>
        </w:rPr>
      </w:pPr>
      <w:r w:rsidRPr="008E6BFF">
        <w:rPr>
          <w:lang w:eastAsia="en-US"/>
        </w:rPr>
        <w:t>88</w:t>
      </w:r>
    </w:p>
    <w:p w:rsidR="008C5068" w:rsidRDefault="008C5068" w:rsidP="008C5068">
      <w:pPr>
        <w:jc w:val="both"/>
        <w:rPr>
          <w:lang w:eastAsia="en-US"/>
        </w:rPr>
      </w:pPr>
    </w:p>
    <w:p w:rsidR="008C5068" w:rsidRPr="008E6BFF" w:rsidRDefault="008C5068" w:rsidP="008C5068">
      <w:pPr>
        <w:jc w:val="both"/>
        <w:rPr>
          <w:lang w:eastAsia="en-US"/>
        </w:rPr>
      </w:pPr>
      <w:r w:rsidRPr="008E6BFF">
        <w:rPr>
          <w:lang w:eastAsia="en-US"/>
        </w:rPr>
        <w:t>bewind nog toenemen, des te meer omdat de gegoede burgerij al moest instaan voor het logies van de soldaten.</w:t>
      </w:r>
    </w:p>
    <w:p w:rsidR="008C5068" w:rsidRPr="008E6BFF" w:rsidRDefault="008C5068" w:rsidP="00A54151">
      <w:pPr>
        <w:jc w:val="both"/>
        <w:rPr>
          <w:lang w:eastAsia="en-US"/>
        </w:rPr>
      </w:pPr>
      <w:r w:rsidRPr="008E6BFF">
        <w:rPr>
          <w:lang w:eastAsia="en-US"/>
        </w:rPr>
        <w:t>De genadeverlening en de afschaffing van de 10</w:t>
      </w:r>
      <w:r w:rsidR="00A54151" w:rsidRPr="00A54151">
        <w:rPr>
          <w:sz w:val="22"/>
          <w:szCs w:val="22"/>
          <w:lang w:eastAsia="en-US"/>
        </w:rPr>
        <w:t>°</w:t>
      </w:r>
      <w:r w:rsidRPr="008E6BFF">
        <w:rPr>
          <w:lang w:eastAsia="en-US"/>
        </w:rPr>
        <w:t xml:space="preserve"> en 20</w:t>
      </w:r>
      <w:r w:rsidR="00A54151" w:rsidRPr="00A54151">
        <w:rPr>
          <w:sz w:val="22"/>
          <w:szCs w:val="22"/>
          <w:lang w:eastAsia="en-US"/>
        </w:rPr>
        <w:t>°</w:t>
      </w:r>
      <w:r w:rsidRPr="008E6BFF">
        <w:rPr>
          <w:lang w:eastAsia="en-US"/>
        </w:rPr>
        <w:t xml:space="preserve"> pen</w:t>
      </w:r>
      <w:r w:rsidRPr="008E6BFF">
        <w:rPr>
          <w:lang w:eastAsia="en-US"/>
        </w:rPr>
        <w:softHyphen/>
        <w:t xml:space="preserve">ning kwamen te </w:t>
      </w:r>
      <w:r w:rsidR="00A54151">
        <w:rPr>
          <w:lang w:eastAsia="en-US"/>
        </w:rPr>
        <w:t>l</w:t>
      </w:r>
      <w:r w:rsidRPr="008E6BFF">
        <w:rPr>
          <w:lang w:eastAsia="en-US"/>
        </w:rPr>
        <w:t xml:space="preserve">aat en werden meer </w:t>
      </w:r>
      <w:r w:rsidR="00A54151">
        <w:rPr>
          <w:lang w:eastAsia="en-US"/>
        </w:rPr>
        <w:t>en meer aangevoeld als</w:t>
      </w:r>
      <w:r w:rsidRPr="008E6BFF">
        <w:rPr>
          <w:lang w:eastAsia="en-US"/>
        </w:rPr>
        <w:t xml:space="preserve"> tekenen van zwakheid. De Staten-Generaal namen geen vrede met de toegevingen en reageerden met een radikaal manifest van verzet. De Staten van Brabant van hun kant tekenden protest aan, zich hierbij beroepend op de </w:t>
      </w:r>
      <w:r w:rsidRPr="00A54151">
        <w:rPr>
          <w:i/>
          <w:iCs/>
          <w:lang w:eastAsia="en-US"/>
        </w:rPr>
        <w:t xml:space="preserve">Blijde </w:t>
      </w:r>
      <w:r w:rsidR="00A54151" w:rsidRPr="00A54151">
        <w:rPr>
          <w:i/>
          <w:iCs/>
          <w:lang w:eastAsia="en-US"/>
        </w:rPr>
        <w:t>I</w:t>
      </w:r>
      <w:r w:rsidRPr="00A54151">
        <w:rPr>
          <w:i/>
          <w:iCs/>
          <w:lang w:eastAsia="en-US"/>
        </w:rPr>
        <w:t>ncompste,</w:t>
      </w:r>
      <w:r w:rsidRPr="008E6BFF">
        <w:rPr>
          <w:lang w:eastAsia="en-US"/>
        </w:rPr>
        <w:t xml:space="preserve"> tegen de aanstelling van Sancho d'Alvila als kastelein van Antwerpen. De bevolking, — zowel r.k. als protestanten, — toonde zich volledig eens met deze Antispaanse manifestaties. Sommige prelaten begonnen zich zelfs af te vragen of het uiteindelijk niet beter le</w:t>
      </w:r>
      <w:r w:rsidRPr="008E6BFF">
        <w:rPr>
          <w:lang w:eastAsia="en-US"/>
        </w:rPr>
        <w:softHyphen/>
        <w:t>ven zou zijn met een protestants beleid, mits vanzelfsprekend de nodige garanties voor een vrije eredienst. Deze stemming werd nog meer kracht bijgezet door de pamflettenliteratuur, die nu openlijk uitkwam voor een onmiddellijke verwijdering van de Spanjaards en voor een radikale rechttrekking van de bestaande toestand, zelfs al moest daartoe beroep gedaan worden op geweld.</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Dit strookte volkomen met het orangistisch doelwit. De rebel</w:t>
      </w:r>
      <w:r w:rsidRPr="008E6BFF">
        <w:rPr>
          <w:lang w:eastAsia="en-US"/>
        </w:rPr>
        <w:softHyphen/>
        <w:t>len vermeden angstvallig in hun kontakten met de Zuidelijke Ne</w:t>
      </w:r>
      <w:r w:rsidRPr="008E6BFF">
        <w:rPr>
          <w:lang w:eastAsia="en-US"/>
        </w:rPr>
        <w:softHyphen/>
        <w:t>derlanden de godsdienstquaestie aan te raken. Zij verklaarden met des te meer ijver voortaan te strijden voor het respect van de privilegies en voor het verjagen van de Spaanse troepen. De eindbeslissing over de toekomstige beleidsstruktuur hoorde vol</w:t>
      </w:r>
      <w:r w:rsidRPr="008E6BFF">
        <w:rPr>
          <w:lang w:eastAsia="en-US"/>
        </w:rPr>
        <w:softHyphen/>
        <w:t>gens hen de Staten-Generaal toe. Hun enige verwachting zou zijn dat deze instantie zou ingaan op hun verzoek de Spaanse inquisitie af te schaffen. De effectieve pacificatie kon er volgens hen maar komen met de terugkeer van een regeringstelsel waar</w:t>
      </w:r>
      <w:r w:rsidRPr="008E6BFF">
        <w:rPr>
          <w:lang w:eastAsia="en-US"/>
        </w:rPr>
        <w:softHyphen/>
        <w:t>genomen door 's lands eigen vertegenwoordigers. De overwin</w:t>
      </w:r>
      <w:r w:rsidRPr="008E6BFF">
        <w:rPr>
          <w:lang w:eastAsia="en-US"/>
        </w:rPr>
        <w:softHyphen/>
        <w:t>ningen van Requesens' troepen in Zeeland hebben geenszins de tij kunnen doen keren (1).</w:t>
      </w:r>
    </w:p>
    <w:p w:rsidR="008C5068" w:rsidRPr="008E6BFF" w:rsidRDefault="008C5068" w:rsidP="008C5068">
      <w:pPr>
        <w:jc w:val="both"/>
        <w:rPr>
          <w:lang w:eastAsia="en-US"/>
        </w:rPr>
      </w:pPr>
      <w:r w:rsidRPr="008E6BFF">
        <w:rPr>
          <w:lang w:eastAsia="en-US"/>
        </w:rPr>
        <w:t>De bevolking in de Zennevallei was daarenboven weinig te vinden voor de politiek van de Spaanse landvoogd. Hij stond er zelfs bijzonder slecht aangeschreven bij de clerus naar aanlei</w:t>
      </w:r>
      <w:r w:rsidRPr="008E6BFF">
        <w:rPr>
          <w:lang w:eastAsia="en-US"/>
        </w:rPr>
        <w:softHyphen/>
        <w:t>ding van wat men zou kunnen noemen: «het bomenschandaal». Op 19 maart 1575 ontvingen de kloosteroverheden een schrijven waarin Requesens zijn besluit bekendmaakte “op het Kiel buy</w:t>
      </w:r>
      <w:r w:rsidRPr="008E6BFF">
        <w:rPr>
          <w:lang w:eastAsia="en-US"/>
        </w:rPr>
        <w:noBreakHyphen/>
      </w:r>
    </w:p>
    <w:p w:rsidR="00A54151" w:rsidRPr="008F5435" w:rsidRDefault="00A54151" w:rsidP="008C5068">
      <w:pPr>
        <w:jc w:val="both"/>
        <w:rPr>
          <w:lang w:eastAsia="en-US"/>
        </w:rPr>
      </w:pPr>
    </w:p>
    <w:p w:rsidR="008C5068" w:rsidRPr="00A54151" w:rsidRDefault="008C5068" w:rsidP="008C5068">
      <w:pPr>
        <w:jc w:val="both"/>
        <w:rPr>
          <w:sz w:val="22"/>
          <w:szCs w:val="22"/>
          <w:lang w:val="fr-FR" w:eastAsia="en-US"/>
        </w:rPr>
      </w:pPr>
      <w:r w:rsidRPr="00A54151">
        <w:rPr>
          <w:sz w:val="22"/>
          <w:szCs w:val="22"/>
          <w:lang w:val="fr-FR" w:eastAsia="en-US"/>
        </w:rPr>
        <w:t>(1) H. PIRENNE, Geschiedenis van België, dl. IV, blz 52-59. — L.P. GACHARD, Corr. de Philippe II, dl. III, blz. 36, 45, 59, 70, 116, 118, 119, 120, 207, 212, 217 259, 267, 307, 340, 361, 404, 427, 439, 697.</w:t>
      </w:r>
    </w:p>
    <w:p w:rsidR="008C5068" w:rsidRPr="008E6BFF" w:rsidRDefault="008C5068" w:rsidP="008C5068">
      <w:pPr>
        <w:jc w:val="both"/>
        <w:rPr>
          <w:lang w:val="fr-FR" w:eastAsia="en-US"/>
        </w:rPr>
      </w:pPr>
      <w:r w:rsidRPr="008E6BFF">
        <w:rPr>
          <w:lang w:val="fr-FR" w:eastAsia="en-US"/>
        </w:rPr>
        <w:t>89</w:t>
      </w:r>
    </w:p>
    <w:p w:rsidR="00A54151" w:rsidRDefault="00A54151" w:rsidP="008C5068">
      <w:pPr>
        <w:jc w:val="both"/>
        <w:rPr>
          <w:lang w:val="fr-FR" w:eastAsia="en-US"/>
        </w:rPr>
      </w:pPr>
    </w:p>
    <w:p w:rsidR="008C5068" w:rsidRPr="008E6BFF" w:rsidRDefault="008C5068" w:rsidP="008C5068">
      <w:pPr>
        <w:jc w:val="both"/>
        <w:rPr>
          <w:lang w:eastAsia="en-US"/>
        </w:rPr>
      </w:pPr>
      <w:r w:rsidRPr="008E6BFF">
        <w:rPr>
          <w:lang w:val="fr-FR" w:eastAsia="en-US"/>
        </w:rPr>
        <w:t xml:space="preserve">ten de stadt van Antwerpen» een aantal oorlogsschepen te laten bouwen «pour s'en servir tant en guerre contre les enemis, que en temps de paix contre les pirates et escuimeurs de mer». </w:t>
      </w:r>
      <w:r w:rsidRPr="008E6BFF">
        <w:rPr>
          <w:lang w:eastAsia="en-US"/>
        </w:rPr>
        <w:t>Hier</w:t>
      </w:r>
      <w:r w:rsidRPr="008E6BFF">
        <w:rPr>
          <w:lang w:eastAsia="en-US"/>
        </w:rPr>
        <w:softHyphen/>
        <w:t>toe was een massa beuken en eiken nodig die de landvoogd zich voorgenomen had te laten halen (mits betaling) uit de bossen die eigendom waren van de kloosters en de abdijen.</w:t>
      </w:r>
    </w:p>
    <w:p w:rsidR="00A54151" w:rsidRDefault="008C5068" w:rsidP="008C5068">
      <w:pPr>
        <w:jc w:val="both"/>
        <w:rPr>
          <w:lang w:eastAsia="en-US"/>
        </w:rPr>
      </w:pPr>
      <w:r w:rsidRPr="008E6BFF">
        <w:rPr>
          <w:lang w:eastAsia="en-US"/>
        </w:rPr>
        <w:t>Voor Brussel en omgeving zou de operatie gevoerd worden door Willem de Rouck. De uitvoering ontstemde iedereen om</w:t>
      </w:r>
      <w:r w:rsidRPr="008E6BFF">
        <w:rPr>
          <w:lang w:eastAsia="en-US"/>
        </w:rPr>
        <w:softHyphen/>
        <w:t>dat: «die voirscreven boomen op vele nae nyet en waeren alle affgehouwen geweest, maer eensdeels met gelde geredimeert, eensdeels deur biddinge geremitteert ende eensdeels oyck mits der distantie van de plaetsen ende anderssins blijven staende ende sommige oyck naedien die affgehouwen waeren, soe op de bosschen als aen de veert blijven liggende sonder tot Antwerpen gebrácht te zijne . De rentmeester deed volgens de Rekenka</w:t>
      </w:r>
      <w:r w:rsidRPr="008E6BFF">
        <w:rPr>
          <w:lang w:eastAsia="en-US"/>
        </w:rPr>
        <w:softHyphen/>
        <w:t>mer aan oplichterij op grote schaal. In aanwezigheid van de werkleiders legde hij het zo aan boord dat de afrekeningen niet klopten, aan de schippers, de vrachters en de werklieden lager dan voorziene vergoedingen werden uitbetaald. Bij het opstellen van zijn rekening voor de Rekenkamer werden onregelmatighe</w:t>
      </w:r>
      <w:r w:rsidRPr="008E6BFF">
        <w:rPr>
          <w:lang w:eastAsia="en-US"/>
        </w:rPr>
        <w:softHyphen/>
        <w:t>den van formaat geconstateerd. In substantie wreef men hem 't volgende aan ; «in uuytgeven te brengen den pretensen loon ende ontcost van het vellen ende affhouwen van allen den voir</w:t>
      </w:r>
      <w:r w:rsidRPr="008E6BFF">
        <w:rPr>
          <w:lang w:eastAsia="en-US"/>
        </w:rPr>
        <w:softHyphen/>
        <w:t>screven boomen, hebbende tot dyen ten respecte van denghenen die affgehouwen waren geweest, ongelyck meer voir den loon van affehouwen gestelt, dan hy in der waerheyt daer vore betaelt hadde; van gelycken hadde oyck in 't uuytgeven gebrocht den pretensen loon ende oncosten van het affvueren van allen den voirscr. boomen van den bossche tot aen de voirscreven veert, daer nochtans deghene die aen deselve veert gebrocht waeren, waeren aldaer gebrocht metten wagens by den dorpen gefur</w:t>
      </w:r>
      <w:r w:rsidRPr="008E6BFF">
        <w:rPr>
          <w:lang w:eastAsia="en-US"/>
        </w:rPr>
        <w:softHyphen/>
        <w:t>neert; hadde voirts noch in uuytgeven gestelt den pretensen loon van het vueren van allen de voorscreven boomen ter sche</w:t>
      </w:r>
      <w:r w:rsidRPr="008E6BFF">
        <w:rPr>
          <w:lang w:eastAsia="en-US"/>
        </w:rPr>
        <w:softHyphen/>
        <w:t xml:space="preserve">pe naer Antwerpen ende dat oyck vele hooger dan hy in der waerheyt betaelt hadde voir dengenen die daer gebrocht, waeren geweest». </w:t>
      </w:r>
    </w:p>
    <w:p w:rsidR="008C5068" w:rsidRPr="008E6BFF" w:rsidRDefault="008C5068" w:rsidP="00A54151">
      <w:pPr>
        <w:jc w:val="both"/>
        <w:rPr>
          <w:lang w:eastAsia="en-US"/>
        </w:rPr>
      </w:pPr>
      <w:r w:rsidRPr="008E6BFF">
        <w:rPr>
          <w:lang w:eastAsia="en-US"/>
        </w:rPr>
        <w:t>Willem de Rouck beweerde bovendien 1.800 gulden geleend te moeten hebben tegen 12% «voir de pretense vacatiën van zijne gecommitteerde»</w:t>
      </w:r>
      <w:r w:rsidR="00A54151">
        <w:rPr>
          <w:lang w:eastAsia="en-US"/>
        </w:rPr>
        <w:t>.</w:t>
      </w:r>
    </w:p>
    <w:p w:rsidR="008C5068" w:rsidRPr="008E6BFF" w:rsidRDefault="008C5068" w:rsidP="008C5068">
      <w:pPr>
        <w:jc w:val="both"/>
        <w:rPr>
          <w:lang w:eastAsia="en-US"/>
        </w:rPr>
      </w:pPr>
      <w:r w:rsidRPr="008E6BFF">
        <w:rPr>
          <w:lang w:eastAsia="en-US"/>
        </w:rPr>
        <w:t>De vrijpostige gedraging van de Spaanse soldaten, de spe</w:t>
      </w:r>
      <w:r w:rsidRPr="008E6BFF">
        <w:rPr>
          <w:lang w:eastAsia="en-US"/>
        </w:rPr>
        <w:softHyphen/>
        <w:t>culatieve houding van bepaalde notabelen en de zware finan</w:t>
      </w:r>
      <w:r w:rsidRPr="008E6BFF">
        <w:rPr>
          <w:lang w:eastAsia="en-US"/>
        </w:rPr>
        <w:softHyphen/>
        <w:t>ciële lasten hadden zo voor onvermijdelijk gevolg dat de roomse bevolking steeds minder geneigd was om Madrid's beleid blindelings te volgen.</w:t>
      </w:r>
    </w:p>
    <w:p w:rsidR="008C5068" w:rsidRPr="008E6BFF" w:rsidRDefault="008C5068" w:rsidP="008C5068">
      <w:pPr>
        <w:jc w:val="both"/>
        <w:rPr>
          <w:lang w:eastAsia="en-US"/>
        </w:rPr>
      </w:pPr>
      <w:r w:rsidRPr="008E6BFF">
        <w:rPr>
          <w:lang w:eastAsia="en-US"/>
        </w:rPr>
        <w:t>90</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De nieuwe tijdsgeest evolueerde de facto naar de coëxisten</w:t>
      </w:r>
      <w:r w:rsidRPr="008E6BFF">
        <w:rPr>
          <w:lang w:eastAsia="en-US"/>
        </w:rPr>
        <w:softHyphen/>
        <w:t>tie van roomsen en protestanten. De Calvinisten die de grote meerderheid vormen in de kring van Hervormingsgezinden wer</w:t>
      </w:r>
      <w:r w:rsidRPr="008E6BFF">
        <w:rPr>
          <w:lang w:eastAsia="en-US"/>
        </w:rPr>
        <w:softHyphen/>
        <w:t>de aanvaard door de andersdenkenden omdat bij allen de Antispaanse geest het momenteel haalde op de verscheidenheid in de levensbeschouwingen. Zelfs bij de r.k. clerus doet een los</w:t>
      </w:r>
      <w:r w:rsidRPr="008E6BFF">
        <w:rPr>
          <w:lang w:eastAsia="en-US"/>
        </w:rPr>
        <w:softHyphen/>
        <w:t>sere conceptie haar intrede en worden eeuwenoude regels over</w:t>
      </w:r>
      <w:r w:rsidRPr="008E6BFF">
        <w:rPr>
          <w:lang w:eastAsia="en-US"/>
        </w:rPr>
        <w:softHyphen/>
        <w:t>boord gegooid (1).</w:t>
      </w:r>
    </w:p>
    <w:p w:rsidR="00A54151" w:rsidRDefault="008C5068" w:rsidP="008C5068">
      <w:pPr>
        <w:jc w:val="both"/>
        <w:rPr>
          <w:lang w:eastAsia="en-US"/>
        </w:rPr>
      </w:pPr>
      <w:r w:rsidRPr="008E6BFF">
        <w:rPr>
          <w:lang w:eastAsia="en-US"/>
        </w:rPr>
        <w:t xml:space="preserve">Er grepen in 1573 en 1574 nog enkele terechtstellingen plaats in het Brusselse. Voorzeker geen toeval dat het telkens ging om niet-poorters, die op één na geen rol hadden gespeeld in de hoofdstad. </w:t>
      </w:r>
    </w:p>
    <w:p w:rsidR="008C5068" w:rsidRPr="008E6BFF" w:rsidRDefault="008C5068" w:rsidP="008C5068">
      <w:pPr>
        <w:jc w:val="both"/>
        <w:rPr>
          <w:lang w:eastAsia="en-US"/>
        </w:rPr>
      </w:pPr>
      <w:r w:rsidRPr="008E6BFF">
        <w:rPr>
          <w:lang w:eastAsia="en-US"/>
        </w:rPr>
        <w:t xml:space="preserve">De uitzondering werd gesteld door </w:t>
      </w:r>
      <w:r w:rsidRPr="00A54151">
        <w:rPr>
          <w:b/>
          <w:bCs/>
          <w:i/>
          <w:iCs/>
          <w:lang w:eastAsia="en-US"/>
        </w:rPr>
        <w:t>Jaspar Stevens,</w:t>
      </w:r>
      <w:r w:rsidRPr="008E6BFF">
        <w:rPr>
          <w:lang w:eastAsia="en-US"/>
        </w:rPr>
        <w:t xml:space="preserve"> poorter van Oudenaarde, die sedert enkele jaren als diaken fun</w:t>
      </w:r>
      <w:r w:rsidRPr="008E6BFF">
        <w:rPr>
          <w:lang w:eastAsia="en-US"/>
        </w:rPr>
        <w:softHyphen/>
        <w:t>geerde in de Brusselse gemeente. In deze functie onderhield hij nauwe kontakten met de geloofsgenoten buiten de stadsmuren en trad hij herhaaldelijk op te Vilvoorde. Gearresteerd bleef hij tot het einde toe getrouw aan zijn Calvinistische geloofsover</w:t>
      </w:r>
      <w:r w:rsidRPr="008E6BFF">
        <w:rPr>
          <w:lang w:eastAsia="en-US"/>
        </w:rPr>
        <w:softHyphen/>
        <w:t>tuiging, wat hem dan ook op 27 januari 1573 het levend verbran</w:t>
      </w:r>
      <w:r w:rsidRPr="008E6BFF">
        <w:rPr>
          <w:lang w:eastAsia="en-US"/>
        </w:rPr>
        <w:softHyphen/>
        <w:t>den kostte (2).</w:t>
      </w:r>
    </w:p>
    <w:p w:rsidR="008C5068" w:rsidRPr="008E6BFF" w:rsidRDefault="008C5068" w:rsidP="008C5068">
      <w:pPr>
        <w:jc w:val="both"/>
        <w:rPr>
          <w:lang w:eastAsia="en-US"/>
        </w:rPr>
      </w:pPr>
      <w:r w:rsidRPr="008E6BFF">
        <w:rPr>
          <w:lang w:eastAsia="en-US"/>
        </w:rPr>
        <w:t>Op 22 Augustus 1573 was het de beurt aan Anthonis uyt den Hove om hetzelfde lot te ondergaan. Deze martelaar was afkom</w:t>
      </w:r>
      <w:r w:rsidRPr="008E6BFF">
        <w:rPr>
          <w:lang w:eastAsia="en-US"/>
        </w:rPr>
        <w:softHyphen/>
        <w:t>stig uit Iper en werd aangehouden onder de beschuldiging van kapitein te zijn van een troep geuzen, die bijzonder opviel in de militaire actie in de Westhoek. Hij werd dientengevolge veeleer veroordeeld op grond van gewapend verzet, dan als Calvinist (3).</w:t>
      </w:r>
    </w:p>
    <w:p w:rsidR="008C5068" w:rsidRPr="008E6BFF" w:rsidRDefault="008C5068" w:rsidP="008C5068">
      <w:pPr>
        <w:jc w:val="both"/>
        <w:rPr>
          <w:lang w:eastAsia="en-US"/>
        </w:rPr>
      </w:pPr>
      <w:r w:rsidRPr="008E6BFF">
        <w:rPr>
          <w:lang w:eastAsia="en-US"/>
        </w:rPr>
        <w:t>Dit was ook het geval met Michiel van der Eycken. Deze was ook lid van een Calvinistische gemeente, maar behoorde sedert 1568 tot het gevolg van Willem van Oranje en had in deze hoedanigheid deelgenomen aan de militaire campagne tegen Spanje. Hij werd «op de Harenheyde gehangen op 16 decem</w:t>
      </w:r>
      <w:r w:rsidRPr="008E6BFF">
        <w:rPr>
          <w:lang w:eastAsia="en-US"/>
        </w:rPr>
        <w:softHyphen/>
        <w:t>ber 1573 (4).</w:t>
      </w:r>
    </w:p>
    <w:p w:rsidR="008C5068" w:rsidRPr="008E6BFF" w:rsidRDefault="008C5068" w:rsidP="008C5068">
      <w:pPr>
        <w:jc w:val="both"/>
        <w:rPr>
          <w:lang w:eastAsia="en-US"/>
        </w:rPr>
      </w:pPr>
      <w:r w:rsidRPr="008E6BFF">
        <w:rPr>
          <w:lang w:eastAsia="en-US"/>
        </w:rPr>
        <w:t xml:space="preserve">De laatste van deze groep martelaars was Pierre Tiberghien, afkomstig uit Tourcoing. Hij behoorde vermoedelijk tot de groep jongeren die waren toegetreden tot het Calvinisme aldaar in de periode vóór 1560. Pierre Tiberghien verliet Tourcoing en trok naar Antwerpen uit vrees voor de arrestatie: hij viel in </w:t>
      </w:r>
      <w:smartTag w:uri="urn:schemas-microsoft-com:office:smarttags" w:element="metricconverter">
        <w:smartTagPr>
          <w:attr w:name="ProductID" w:val="1574 in"/>
        </w:smartTagPr>
        <w:r w:rsidRPr="008E6BFF">
          <w:rPr>
            <w:lang w:eastAsia="en-US"/>
          </w:rPr>
          <w:t>1574 in</w:t>
        </w:r>
      </w:smartTag>
    </w:p>
    <w:p w:rsidR="00A54151" w:rsidRDefault="00A54151" w:rsidP="008C5068">
      <w:pPr>
        <w:jc w:val="both"/>
        <w:rPr>
          <w:lang w:eastAsia="en-US"/>
        </w:rPr>
      </w:pPr>
    </w:p>
    <w:p w:rsidR="008C5068" w:rsidRPr="00A54151" w:rsidRDefault="008C5068" w:rsidP="008C5068">
      <w:pPr>
        <w:jc w:val="both"/>
        <w:rPr>
          <w:sz w:val="22"/>
          <w:szCs w:val="22"/>
          <w:lang w:eastAsia="en-US"/>
        </w:rPr>
      </w:pPr>
      <w:r w:rsidRPr="00A54151">
        <w:rPr>
          <w:sz w:val="22"/>
          <w:szCs w:val="22"/>
          <w:lang w:eastAsia="en-US"/>
        </w:rPr>
        <w:t>(1) O.L.V. GASTHUIS, o.c. blz. 80. De Reformatie van de statuten werd In 1586 noodzakelijk geacht «om de vervallen religieuse observantie te Hervormen».</w:t>
      </w:r>
    </w:p>
    <w:p w:rsidR="008C5068" w:rsidRPr="00A54151" w:rsidRDefault="008C5068" w:rsidP="00A54151">
      <w:pPr>
        <w:jc w:val="both"/>
        <w:rPr>
          <w:sz w:val="22"/>
          <w:szCs w:val="22"/>
          <w:lang w:eastAsia="en-US"/>
        </w:rPr>
      </w:pPr>
      <w:r w:rsidRPr="00A54151">
        <w:rPr>
          <w:sz w:val="22"/>
          <w:szCs w:val="22"/>
          <w:lang w:eastAsia="en-US"/>
        </w:rPr>
        <w:t xml:space="preserve">(2) A.R.B., </w:t>
      </w:r>
      <w:r w:rsidR="00A54151" w:rsidRPr="00A54151">
        <w:rPr>
          <w:sz w:val="22"/>
          <w:szCs w:val="22"/>
          <w:lang w:eastAsia="en-US"/>
        </w:rPr>
        <w:t>C</w:t>
      </w:r>
      <w:r w:rsidRPr="00A54151">
        <w:rPr>
          <w:sz w:val="22"/>
          <w:szCs w:val="22"/>
          <w:lang w:eastAsia="en-US"/>
        </w:rPr>
        <w:t xml:space="preserve">C., nr. 12.710, R 53, 53 v°, 72 vo, 73. — HAEMSTEDE, o.c., blz. </w:t>
      </w:r>
      <w:smartTag w:uri="urn:schemas-microsoft-com:office:smarttags" w:element="metricconverter">
        <w:smartTagPr>
          <w:attr w:name="ProductID" w:val="454 a"/>
        </w:smartTagPr>
        <w:r w:rsidRPr="00A54151">
          <w:rPr>
            <w:sz w:val="22"/>
            <w:szCs w:val="22"/>
            <w:lang w:eastAsia="en-US"/>
          </w:rPr>
          <w:t>454 a</w:t>
        </w:r>
      </w:smartTag>
      <w:r w:rsidRPr="00A54151">
        <w:rPr>
          <w:sz w:val="22"/>
          <w:szCs w:val="22"/>
          <w:lang w:eastAsia="en-US"/>
        </w:rPr>
        <w:t>. — RAHLENBECK, o.c., blz. 45, voetnoot 3.</w:t>
      </w:r>
    </w:p>
    <w:p w:rsidR="008C5068" w:rsidRPr="008F5435" w:rsidRDefault="008C5068" w:rsidP="008C5068">
      <w:pPr>
        <w:jc w:val="both"/>
        <w:rPr>
          <w:sz w:val="22"/>
          <w:szCs w:val="22"/>
          <w:lang w:eastAsia="en-US"/>
        </w:rPr>
      </w:pPr>
      <w:r w:rsidRPr="00A54151">
        <w:rPr>
          <w:sz w:val="22"/>
          <w:szCs w:val="22"/>
          <w:lang w:eastAsia="en-US"/>
        </w:rPr>
        <w:t xml:space="preserve">(3) HAEMSTEDE, o.c., blz. 456 b. — Memorieboek Gent, dl. </w:t>
      </w:r>
      <w:r w:rsidRPr="008F5435">
        <w:rPr>
          <w:sz w:val="22"/>
          <w:szCs w:val="22"/>
          <w:lang w:eastAsia="en-US"/>
        </w:rPr>
        <w:t>II, blz. 395.</w:t>
      </w:r>
    </w:p>
    <w:p w:rsidR="008C5068" w:rsidRPr="008F5435" w:rsidRDefault="008C5068" w:rsidP="00A54151">
      <w:pPr>
        <w:jc w:val="both"/>
        <w:rPr>
          <w:sz w:val="22"/>
          <w:szCs w:val="22"/>
          <w:lang w:eastAsia="en-US"/>
        </w:rPr>
      </w:pPr>
      <w:r w:rsidRPr="008F5435">
        <w:rPr>
          <w:sz w:val="22"/>
          <w:szCs w:val="22"/>
          <w:lang w:eastAsia="en-US"/>
        </w:rPr>
        <w:t>(4) A.R.B., C</w:t>
      </w:r>
      <w:r w:rsidR="00A54151" w:rsidRPr="008F5435">
        <w:rPr>
          <w:sz w:val="22"/>
          <w:szCs w:val="22"/>
          <w:lang w:eastAsia="en-US"/>
        </w:rPr>
        <w:t>C</w:t>
      </w:r>
      <w:r w:rsidRPr="008F5435">
        <w:rPr>
          <w:sz w:val="22"/>
          <w:szCs w:val="22"/>
          <w:lang w:eastAsia="en-US"/>
        </w:rPr>
        <w:t xml:space="preserve">., nr. 12.532, </w:t>
      </w:r>
      <w:r w:rsidR="00A54151" w:rsidRPr="008F5435">
        <w:rPr>
          <w:sz w:val="22"/>
          <w:szCs w:val="22"/>
          <w:lang w:eastAsia="en-US"/>
        </w:rPr>
        <w:t>f</w:t>
      </w:r>
      <w:r w:rsidRPr="008F5435">
        <w:rPr>
          <w:sz w:val="22"/>
          <w:szCs w:val="22"/>
          <w:lang w:eastAsia="en-US"/>
        </w:rPr>
        <w:t>o 24-24 vo.</w:t>
      </w:r>
    </w:p>
    <w:p w:rsidR="008C5068" w:rsidRPr="008E6BFF" w:rsidRDefault="008C5068" w:rsidP="008C5068">
      <w:pPr>
        <w:jc w:val="both"/>
        <w:rPr>
          <w:lang w:eastAsia="en-US"/>
        </w:rPr>
      </w:pPr>
      <w:r w:rsidRPr="008E6BFF">
        <w:rPr>
          <w:lang w:eastAsia="en-US"/>
        </w:rPr>
        <w:t>91</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de metropool toch in de greep van het gerecht en werd dadelijk nar Brussel overgebracht (1).</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Noch te Vilvoorde noch te Brussel greep het gerecht in na 1574. De onderscheiden Reformatorische groepen werden aldus in gelegenheid gesteld een komplete strukturering in hun rangen door te voeren; wat het mogelijk heeft gemaakt na de plotse dood van Requesens en de daarmede gepaard gaande politieke ontreddering dadelijk aanspraak te maken op rechtsgeldigheid naast de roomse poorters.</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Tekenend voor dit voorbereidend werk waren twee verga</w:t>
      </w:r>
      <w:r w:rsidRPr="008E6BFF">
        <w:rPr>
          <w:lang w:eastAsia="en-US"/>
        </w:rPr>
        <w:softHyphen/>
        <w:t>deringen van de Calvinisten, de eerste te Antwerpen op 2 februa</w:t>
      </w:r>
      <w:r w:rsidRPr="008E6BFF">
        <w:rPr>
          <w:lang w:eastAsia="en-US"/>
        </w:rPr>
        <w:softHyphen/>
        <w:t>ri 1576, de andere te Gent op 21 februari 1573.</w:t>
      </w:r>
    </w:p>
    <w:p w:rsidR="008C5068" w:rsidRPr="008E6BFF" w:rsidRDefault="008C5068" w:rsidP="00A54151">
      <w:pPr>
        <w:jc w:val="both"/>
        <w:rPr>
          <w:lang w:val="fr-FR" w:eastAsia="en-US"/>
        </w:rPr>
      </w:pPr>
      <w:r w:rsidRPr="008E6BFF">
        <w:rPr>
          <w:lang w:eastAsia="en-US"/>
        </w:rPr>
        <w:t>De eerste bijeenkomst had een synodaal karakter waar de Calvinistische leiders uit Brabant en Vlaanderen zich in het bi</w:t>
      </w:r>
      <w:r w:rsidR="00A54151">
        <w:rPr>
          <w:lang w:eastAsia="en-US"/>
        </w:rPr>
        <w:t>j</w:t>
      </w:r>
      <w:r w:rsidRPr="008E6BFF">
        <w:rPr>
          <w:lang w:eastAsia="en-US"/>
        </w:rPr>
        <w:t xml:space="preserve">zonder concentreerden op de verhouding tegenover de machtige concurrent op Reformatorisch vlak: de doopsgezinden. Er werd vooraf gewag gemaakt van de benaderingspogingen der </w:t>
      </w:r>
      <w:r>
        <w:rPr>
          <w:lang w:eastAsia="en-US"/>
        </w:rPr>
        <w:t>Menn</w:t>
      </w:r>
      <w:r w:rsidRPr="008E6BFF">
        <w:rPr>
          <w:lang w:eastAsia="en-US"/>
        </w:rPr>
        <w:t>is</w:t>
      </w:r>
      <w:r w:rsidRPr="008E6BFF">
        <w:rPr>
          <w:lang w:eastAsia="en-US"/>
        </w:rPr>
        <w:softHyphen/>
        <w:t xml:space="preserve">ten, die herhaaldelijk openbare debatten tussen hun leiders en Calvinistische vooraanstaanden wensten. </w:t>
      </w:r>
      <w:r w:rsidRPr="008E6BFF">
        <w:rPr>
          <w:lang w:val="fr-FR" w:eastAsia="en-US"/>
        </w:rPr>
        <w:t xml:space="preserve">De synode sprak zich scherp uit tegenover het </w:t>
      </w:r>
      <w:r>
        <w:rPr>
          <w:lang w:val="fr-FR" w:eastAsia="en-US"/>
        </w:rPr>
        <w:t>Menn</w:t>
      </w:r>
      <w:r w:rsidRPr="008E6BFF">
        <w:rPr>
          <w:lang w:val="fr-FR" w:eastAsia="en-US"/>
        </w:rPr>
        <w:t xml:space="preserve">isme en akteerde als volgt het besluit van de vergadering: </w:t>
      </w:r>
      <w:r w:rsidR="00A54151" w:rsidRPr="008E6BFF">
        <w:rPr>
          <w:lang w:val="fr-FR" w:eastAsia="en-US"/>
        </w:rPr>
        <w:t>»</w:t>
      </w:r>
      <w:r w:rsidRPr="008E6BFF">
        <w:rPr>
          <w:lang w:val="fr-FR" w:eastAsia="en-US"/>
        </w:rPr>
        <w:t xml:space="preserve">Les frères assemblés tiennent et croyent que les Anabaptistes ne croyent point directement en Jesu Christ selon la parole de Dieu et s'ils persistent jusque à la fin en leur erreur, sans estre convertis de Dieu, qu'ils ne seront point sauvé suivant les tesmoignages de </w:t>
      </w:r>
      <w:smartTag w:uri="urn:schemas-microsoft-com:office:smarttags" w:element="PersonName">
        <w:smartTagPr>
          <w:attr w:name="ProductID" w:val="la S. Ecriture"/>
        </w:smartTagPr>
        <w:r w:rsidRPr="008E6BFF">
          <w:rPr>
            <w:lang w:val="fr-FR" w:eastAsia="en-US"/>
          </w:rPr>
          <w:t>la S. Ecriture</w:t>
        </w:r>
      </w:smartTag>
      <w:r w:rsidRPr="008E6BFF">
        <w:rPr>
          <w:lang w:val="fr-FR" w:eastAsia="en-US"/>
        </w:rPr>
        <w:t>» (2).</w:t>
      </w:r>
    </w:p>
    <w:p w:rsidR="00A54151" w:rsidRDefault="00A54151" w:rsidP="008C5068">
      <w:pPr>
        <w:jc w:val="both"/>
        <w:rPr>
          <w:lang w:val="fr-FR" w:eastAsia="en-US"/>
        </w:rPr>
      </w:pPr>
    </w:p>
    <w:p w:rsidR="008C5068" w:rsidRPr="008E6BFF" w:rsidRDefault="008C5068" w:rsidP="008C5068">
      <w:pPr>
        <w:jc w:val="both"/>
        <w:rPr>
          <w:lang w:eastAsia="en-US"/>
        </w:rPr>
      </w:pPr>
      <w:r w:rsidRPr="008E6BFF">
        <w:rPr>
          <w:lang w:eastAsia="en-US"/>
        </w:rPr>
        <w:t>Deze radikale principeverklaring verhinderde geenszins een elftal Gentse Calvinisten enkele doopsgezinde leiders te ont</w:t>
      </w:r>
      <w:r w:rsidRPr="008E6BFF">
        <w:rPr>
          <w:lang w:eastAsia="en-US"/>
        </w:rPr>
        <w:softHyphen/>
        <w:t>moeten in een geheime bijeenkomst. Hier werd geconfereerd over het vraagstuk van samenwerking om te komen tot een politiek-sociaal beleid waar de roomsen zouden uitgeslo</w:t>
      </w:r>
      <w:r w:rsidRPr="008E6BFF">
        <w:rPr>
          <w:lang w:eastAsia="en-US"/>
        </w:rPr>
        <w:softHyphen/>
        <w:t xml:space="preserve">ten worden. De Gentse schepenen werden in een anoniem «advertissement» op de hoogte gebracht dat de Calvinistische woordvoerders op bewuste bijeenkomst de </w:t>
      </w:r>
      <w:r>
        <w:rPr>
          <w:lang w:eastAsia="en-US"/>
        </w:rPr>
        <w:t>Menn</w:t>
      </w:r>
      <w:r w:rsidRPr="008E6BFF">
        <w:rPr>
          <w:lang w:eastAsia="en-US"/>
        </w:rPr>
        <w:t>isten hadden uitgenodigd «hemlieden te vinden in wapenen, te dooden ende pilleren de catholijcke» (3).</w:t>
      </w:r>
    </w:p>
    <w:p w:rsidR="00A54151" w:rsidRDefault="00A54151" w:rsidP="008C5068">
      <w:pPr>
        <w:jc w:val="both"/>
        <w:rPr>
          <w:lang w:eastAsia="en-US"/>
        </w:rPr>
      </w:pPr>
    </w:p>
    <w:p w:rsidR="008C5068" w:rsidRPr="00A54151" w:rsidRDefault="008C5068" w:rsidP="008C5068">
      <w:pPr>
        <w:jc w:val="both"/>
        <w:rPr>
          <w:sz w:val="22"/>
          <w:szCs w:val="22"/>
          <w:lang w:eastAsia="en-US"/>
        </w:rPr>
      </w:pPr>
      <w:r w:rsidRPr="00A54151">
        <w:rPr>
          <w:sz w:val="22"/>
          <w:szCs w:val="22"/>
          <w:lang w:eastAsia="en-US"/>
        </w:rPr>
        <w:t xml:space="preserve">(1) CRESPIN, o.c., blz. 769 b. — Pierre Tiberghien Onteerde vermoedelijk in het Doornikse, waar de kanunniken hun beklag maakten dat ze geen jongeren meer vonden die ze bijstonden in de bediening van de misceremonie. </w:t>
      </w:r>
      <w:r w:rsidRPr="00A54151">
        <w:rPr>
          <w:sz w:val="22"/>
          <w:szCs w:val="22"/>
          <w:lang w:val="fr-FR" w:eastAsia="en-US"/>
        </w:rPr>
        <w:t>(L. DELPLA</w:t>
      </w:r>
      <w:r w:rsidRPr="00A54151">
        <w:rPr>
          <w:sz w:val="22"/>
          <w:szCs w:val="22"/>
          <w:lang w:val="fr-FR" w:eastAsia="en-US"/>
        </w:rPr>
        <w:softHyphen/>
        <w:t xml:space="preserve">CE, Le protestantisme et la compagnie de Jesus á Tournai, in Précis Historiques, dl. </w:t>
      </w:r>
      <w:r w:rsidRPr="00A54151">
        <w:rPr>
          <w:sz w:val="22"/>
          <w:szCs w:val="22"/>
          <w:lang w:eastAsia="en-US"/>
        </w:rPr>
        <w:t>XL, blz. 310).</w:t>
      </w:r>
    </w:p>
    <w:p w:rsidR="008C5068" w:rsidRPr="00A54151" w:rsidRDefault="008C5068" w:rsidP="008C5068">
      <w:pPr>
        <w:jc w:val="both"/>
        <w:rPr>
          <w:sz w:val="22"/>
          <w:szCs w:val="22"/>
          <w:lang w:eastAsia="en-US"/>
        </w:rPr>
      </w:pPr>
      <w:r w:rsidRPr="00A54151">
        <w:rPr>
          <w:sz w:val="22"/>
          <w:szCs w:val="22"/>
          <w:lang w:eastAsia="en-US"/>
        </w:rPr>
        <w:t>(2) KIST EN ROYAERDS, Archief voor kerkelijke geschiedenis, dl. XX, blz. 168. (3) STADSARCHIEF GENT, Bouc van den Crime, 1572-1574, f° 59.</w:t>
      </w:r>
    </w:p>
    <w:p w:rsidR="008C5068" w:rsidRPr="008E6BFF" w:rsidRDefault="008C5068" w:rsidP="008C5068">
      <w:pPr>
        <w:jc w:val="both"/>
        <w:rPr>
          <w:lang w:eastAsia="en-US"/>
        </w:rPr>
      </w:pPr>
      <w:r w:rsidRPr="008E6BFF">
        <w:rPr>
          <w:lang w:eastAsia="en-US"/>
        </w:rPr>
        <w:t>92</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Het opzet is duidelijk geweest reeds sterk in aantal zou de medewerking van de andere Hervormden in de meeste grote steden van het graafschap Vlaanderen en van het hertogdom Brabant de Calvinisten onbetwistbaar vast in het zadel geholpen hebben bij het zich meester maken van de gewestelijke besturen..</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De ijveraar van het eerste uur voor een Calvinistische supre</w:t>
      </w:r>
      <w:r w:rsidRPr="008E6BFF">
        <w:rPr>
          <w:lang w:eastAsia="en-US"/>
        </w:rPr>
        <w:softHyphen/>
        <w:t xml:space="preserve">matie was voorzeker </w:t>
      </w:r>
      <w:r w:rsidRPr="00A54151">
        <w:rPr>
          <w:b/>
          <w:bCs/>
          <w:lang w:eastAsia="en-US"/>
        </w:rPr>
        <w:t>Marnix van Sint-Aldegonde,</w:t>
      </w:r>
      <w:r w:rsidRPr="008E6BFF">
        <w:rPr>
          <w:lang w:eastAsia="en-US"/>
        </w:rPr>
        <w:t xml:space="preserve"> de getrouwe vriend van prins Willem van Oranje. Zijn optreden verlegde eens te meer het zwaartepunt van de strijd naar de metropool. Dit betekende meteen dat de grote centra van het Brabantse van in den beginne betrokken werden in het opzet stedelijke en gewes</w:t>
      </w:r>
      <w:r w:rsidRPr="008E6BFF">
        <w:rPr>
          <w:lang w:eastAsia="en-US"/>
        </w:rPr>
        <w:softHyphen/>
        <w:t>telijke instanties onder Calvinistische druk te zetten.</w:t>
      </w:r>
    </w:p>
    <w:p w:rsidR="008C5068" w:rsidRPr="008E6BFF" w:rsidRDefault="008C5068" w:rsidP="008C5068">
      <w:pPr>
        <w:jc w:val="both"/>
        <w:rPr>
          <w:lang w:eastAsia="en-US"/>
        </w:rPr>
      </w:pPr>
      <w:r w:rsidRPr="008E6BFF">
        <w:rPr>
          <w:lang w:eastAsia="en-US"/>
        </w:rPr>
        <w:t>Marnix zette in december 1573 te Antwerpen zijn plan uiteen in verband met een godsdienstvrede als reële waarborg voor een pacifistische coëxistentie van roomsen en protestanten in de Zuidelijke Nederlanden (1).</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De Hervormde gemeenten te Brussel en omgeving waren bij de eersten om de nieuwe tijdsgeest op te vangen, wat verklaart dat in deze streek na Requesens dood onmiddellijk een Calvinis</w:t>
      </w:r>
      <w:r w:rsidRPr="008E6BFF">
        <w:rPr>
          <w:lang w:eastAsia="en-US"/>
        </w:rPr>
        <w:softHyphen/>
        <w:t>tisch regime kon worden ingesteld. Van Calvinistische zijde wa</w:t>
      </w:r>
      <w:r w:rsidRPr="008E6BFF">
        <w:rPr>
          <w:lang w:eastAsia="en-US"/>
        </w:rPr>
        <w:softHyphen/>
        <w:t>ren de markantste woordvoerders Petrus Dathenus en Jacobus Regius, allebei bijzonder onderlegd qua teologische en politiek</w:t>
      </w:r>
      <w:r w:rsidRPr="008E6BFF">
        <w:rPr>
          <w:lang w:eastAsia="en-US"/>
        </w:rPr>
        <w:softHyphen/>
        <w:t>strukturele voorlichting bij de uitbouw van een Reformatorisch- georiënteerde maatschappij. De Brusselse en Vilvoordse doops</w:t>
      </w:r>
      <w:r w:rsidRPr="008E6BFF">
        <w:rPr>
          <w:lang w:eastAsia="en-US"/>
        </w:rPr>
        <w:softHyphen/>
        <w:t>gezinden stonden onder de leiding van Hans Verspeeck, een voorganger-oudste die door Antwerpen werd afgezonden. Hij werd in zijn streek bijgestaan door Pauwels van Meenen en Hans Busschaert: dit gebeurde echter bij tussenpozen, daar beiden hun hoofdopdracht moesten waarnemen in het Vlaamse graaf</w:t>
      </w:r>
      <w:r w:rsidRPr="008E6BFF">
        <w:rPr>
          <w:lang w:eastAsia="en-US"/>
        </w:rPr>
        <w:softHyphen/>
        <w:t>schap (2).</w:t>
      </w:r>
    </w:p>
    <w:p w:rsidR="008C5068" w:rsidRPr="008E6BFF" w:rsidRDefault="008C5068" w:rsidP="008C5068">
      <w:pPr>
        <w:jc w:val="both"/>
        <w:rPr>
          <w:lang w:eastAsia="en-US"/>
        </w:rPr>
      </w:pPr>
      <w:r w:rsidRPr="008E6BFF">
        <w:rPr>
          <w:lang w:eastAsia="en-US"/>
        </w:rPr>
        <w:t>De ongestoorde verplaatsingen van de leiders wijst reeds op het minder repressief karakter van Requesens' periode. Het meest valt dit nog op waar het om doopsgezinden gaat, vermits deze Hervormden zowel door de roomsen als door de Calvinisten geschuwd bleven als gevaarlijke conspiranten.</w:t>
      </w:r>
    </w:p>
    <w:p w:rsidR="008C5068" w:rsidRPr="008E6BFF" w:rsidRDefault="008C5068" w:rsidP="008C5068">
      <w:pPr>
        <w:jc w:val="both"/>
        <w:rPr>
          <w:lang w:eastAsia="en-US"/>
        </w:rPr>
      </w:pPr>
      <w:r w:rsidRPr="008E6BFF">
        <w:rPr>
          <w:lang w:eastAsia="en-US"/>
        </w:rPr>
        <w:t>Nog in 1589 zal Joost de Tollenaere zijn Noordnederlandse geloofsgenoten op het hart drukken de verworven vrijheid nooit</w:t>
      </w:r>
    </w:p>
    <w:p w:rsidR="00A54151" w:rsidRDefault="00A54151" w:rsidP="008C5068">
      <w:pPr>
        <w:jc w:val="both"/>
        <w:rPr>
          <w:lang w:eastAsia="en-US"/>
        </w:rPr>
      </w:pPr>
    </w:p>
    <w:p w:rsidR="008C5068" w:rsidRPr="00A54151" w:rsidRDefault="008C5068" w:rsidP="008C5068">
      <w:pPr>
        <w:jc w:val="both"/>
        <w:rPr>
          <w:sz w:val="22"/>
          <w:szCs w:val="22"/>
          <w:lang w:eastAsia="en-US"/>
        </w:rPr>
      </w:pPr>
      <w:r w:rsidRPr="00A54151">
        <w:rPr>
          <w:sz w:val="22"/>
          <w:szCs w:val="22"/>
          <w:lang w:eastAsia="en-US"/>
        </w:rPr>
        <w:t>(1) FL. PRIMS, Pa Religionsvrede, blz. 65-66.</w:t>
      </w:r>
    </w:p>
    <w:p w:rsidR="008C5068" w:rsidRPr="00A54151" w:rsidRDefault="008C5068" w:rsidP="008C5068">
      <w:pPr>
        <w:jc w:val="both"/>
        <w:rPr>
          <w:sz w:val="22"/>
          <w:szCs w:val="22"/>
          <w:lang w:eastAsia="en-US"/>
        </w:rPr>
      </w:pPr>
      <w:r w:rsidRPr="00A54151">
        <w:rPr>
          <w:sz w:val="22"/>
          <w:szCs w:val="22"/>
          <w:lang w:eastAsia="en-US"/>
        </w:rPr>
        <w:t>(2) A.L.E. VERHEYDEN, Geschiedenis... doopsgezinden, blz. 150.</w:t>
      </w:r>
    </w:p>
    <w:p w:rsidR="008C5068" w:rsidRPr="008E6BFF" w:rsidRDefault="008C5068" w:rsidP="008C5068">
      <w:pPr>
        <w:jc w:val="both"/>
        <w:rPr>
          <w:lang w:eastAsia="en-US"/>
        </w:rPr>
      </w:pPr>
      <w:r w:rsidRPr="008E6BFF">
        <w:rPr>
          <w:lang w:eastAsia="en-US"/>
        </w:rPr>
        <w:t>93</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te onderschatten. Zinspelend op de periode van Requesens en de onmiddellijk daarop volgende jaren (tot 1584) wees hij er op dat plotse onheilen er een einde kunnen aan stellen zoals wij het nu in het Zuiden meemaken, want die vrijheft hebben wij ook gehad» (1).</w:t>
      </w: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695465" w:rsidRPr="008E6BFF" w:rsidRDefault="00695465" w:rsidP="00695465">
      <w:pPr>
        <w:jc w:val="both"/>
        <w:rPr>
          <w:lang w:eastAsia="en-US"/>
        </w:rPr>
      </w:pPr>
      <w:r w:rsidRPr="008E6BFF">
        <w:rPr>
          <w:lang w:eastAsia="en-US"/>
        </w:rPr>
        <w:t>(1) T.J. VAN BRAGHT, a.w., dl. II, blz. 766.</w:t>
      </w:r>
    </w:p>
    <w:p w:rsidR="00695465" w:rsidRPr="008E6BFF" w:rsidRDefault="00695465" w:rsidP="00695465">
      <w:pPr>
        <w:jc w:val="both"/>
        <w:rPr>
          <w:lang w:eastAsia="en-US"/>
        </w:rPr>
      </w:pPr>
      <w:r w:rsidRPr="008E6BFF">
        <w:rPr>
          <w:lang w:eastAsia="en-US"/>
        </w:rPr>
        <w:t>94</w:t>
      </w: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A54151" w:rsidRDefault="00A54151" w:rsidP="008C5068">
      <w:pPr>
        <w:jc w:val="both"/>
        <w:rPr>
          <w:lang w:eastAsia="en-US"/>
        </w:rPr>
      </w:pPr>
    </w:p>
    <w:p w:rsidR="008C5068" w:rsidRPr="00A54151" w:rsidRDefault="008C5068" w:rsidP="00A54151">
      <w:pPr>
        <w:jc w:val="center"/>
        <w:rPr>
          <w:b/>
          <w:bCs/>
          <w:lang w:eastAsia="en-US"/>
        </w:rPr>
      </w:pPr>
      <w:r w:rsidRPr="00A54151">
        <w:rPr>
          <w:b/>
          <w:bCs/>
          <w:lang w:eastAsia="en-US"/>
        </w:rPr>
        <w:t>DE CALVINISTISCHE OVERHEERSING (1577-1584)</w:t>
      </w:r>
    </w:p>
    <w:p w:rsidR="00A54151" w:rsidRDefault="00A54151" w:rsidP="00A54151">
      <w:pPr>
        <w:rPr>
          <w:b/>
          <w:bCs/>
          <w:lang w:eastAsia="en-US"/>
        </w:rPr>
      </w:pPr>
    </w:p>
    <w:p w:rsidR="008C5068" w:rsidRPr="00A54151" w:rsidRDefault="008C5068" w:rsidP="00A54151">
      <w:pPr>
        <w:rPr>
          <w:b/>
          <w:bCs/>
          <w:lang w:eastAsia="en-US"/>
        </w:rPr>
      </w:pPr>
      <w:r w:rsidRPr="00A54151">
        <w:rPr>
          <w:b/>
          <w:bCs/>
          <w:lang w:eastAsia="en-US"/>
        </w:rPr>
        <w:t>GESPANNEN COEXISTENTIE</w:t>
      </w:r>
    </w:p>
    <w:p w:rsidR="00A54151" w:rsidRDefault="00A54151" w:rsidP="008C5068">
      <w:pPr>
        <w:jc w:val="both"/>
        <w:rPr>
          <w:lang w:eastAsia="en-US"/>
        </w:rPr>
      </w:pPr>
    </w:p>
    <w:p w:rsidR="008C5068" w:rsidRPr="008E6BFF" w:rsidRDefault="008C5068" w:rsidP="008C5068">
      <w:pPr>
        <w:jc w:val="both"/>
        <w:rPr>
          <w:lang w:eastAsia="en-US"/>
        </w:rPr>
      </w:pPr>
      <w:r w:rsidRPr="008E6BFF">
        <w:rPr>
          <w:lang w:eastAsia="en-US"/>
        </w:rPr>
        <w:t>Bij de plotse dood van Requesens (5 maart 1576) bevonden de Nederlanden zich zonder landvoogd en werd de Raad van State het aangewezen organisme om het bestuur over te nemen, in afwachting dat Filips II een nieuwe goeverneur generaal aan</w:t>
      </w:r>
      <w:r w:rsidRPr="008E6BFF">
        <w:rPr>
          <w:lang w:eastAsia="en-US"/>
        </w:rPr>
        <w:softHyphen/>
        <w:t>stellen zou. De continuïteit van de regering scheen dus theore</w:t>
      </w:r>
      <w:r w:rsidRPr="008E6BFF">
        <w:rPr>
          <w:lang w:eastAsia="en-US"/>
        </w:rPr>
        <w:softHyphen/>
        <w:t>tisch voor mekaar te komen. De facto echter bleek weldra dat de leden van de Raad van State tegen deze taak niet opgewas</w:t>
      </w:r>
      <w:r w:rsidRPr="008E6BFF">
        <w:rPr>
          <w:lang w:eastAsia="en-US"/>
        </w:rPr>
        <w:softHyphen/>
        <w:t>sen waren: de raadsleden Viglius, de hertog van Aarschot, de graaf van Berlaymont, bijgestaan door de nog te benoemen her</w:t>
      </w:r>
      <w:r w:rsidRPr="008E6BFF">
        <w:rPr>
          <w:lang w:eastAsia="en-US"/>
        </w:rPr>
        <w:softHyphen/>
        <w:t xml:space="preserve">tog van Rassenghien, d'Assonleville, Sasbout en Mansfeld waren ofwel te oud, ofwel onbekwaam om met </w:t>
      </w:r>
      <w:r>
        <w:rPr>
          <w:lang w:eastAsia="en-US"/>
        </w:rPr>
        <w:t>succes</w:t>
      </w:r>
      <w:r w:rsidRPr="008E6BFF">
        <w:rPr>
          <w:lang w:eastAsia="en-US"/>
        </w:rPr>
        <w:t xml:space="preserve"> deze zware ver</w:t>
      </w:r>
      <w:r w:rsidRPr="008E6BFF">
        <w:rPr>
          <w:lang w:eastAsia="en-US"/>
        </w:rPr>
        <w:softHyphen/>
        <w:t>antwoordelijkheid op zich te nemen (1).</w:t>
      </w:r>
    </w:p>
    <w:p w:rsidR="008C5068" w:rsidRPr="008E6BFF" w:rsidRDefault="008C5068" w:rsidP="008C5068">
      <w:pPr>
        <w:jc w:val="both"/>
        <w:rPr>
          <w:lang w:eastAsia="en-US"/>
        </w:rPr>
      </w:pPr>
      <w:r w:rsidRPr="008E6BFF">
        <w:rPr>
          <w:lang w:eastAsia="en-US"/>
        </w:rPr>
        <w:t>De zwakheid van bewuste collaterale raad vergemakkelijkte het opzet van Willem van Oranje om Noord en Zuid te verenigen. Sensationele gebeurtenissen zorgden anderdeels voor een ver</w:t>
      </w:r>
      <w:r w:rsidRPr="008E6BFF">
        <w:rPr>
          <w:lang w:eastAsia="en-US"/>
        </w:rPr>
        <w:softHyphen/>
        <w:t>snelde losscheuring van het Spaanse bewind. Het losbreken van de «Spaanse furie» te Antwerpen, de aanhouding van de leden van de Raad van State en de staatsgreep van de Staten van Bra</w:t>
      </w:r>
      <w:r w:rsidRPr="008E6BFF">
        <w:rPr>
          <w:lang w:eastAsia="en-US"/>
        </w:rPr>
        <w:softHyphen/>
        <w:t>bant waren de mijlpalen in de evolutie die geleid hebben naar</w:t>
      </w:r>
    </w:p>
    <w:p w:rsidR="00A54151" w:rsidRPr="008F5435" w:rsidRDefault="00A54151" w:rsidP="008C5068">
      <w:pPr>
        <w:jc w:val="both"/>
        <w:rPr>
          <w:lang w:eastAsia="en-US"/>
        </w:rPr>
      </w:pPr>
    </w:p>
    <w:p w:rsidR="00695465" w:rsidRPr="00695465" w:rsidRDefault="008C5068" w:rsidP="008C5068">
      <w:pPr>
        <w:jc w:val="both"/>
        <w:rPr>
          <w:sz w:val="22"/>
          <w:szCs w:val="22"/>
          <w:lang w:eastAsia="en-US"/>
        </w:rPr>
      </w:pPr>
      <w:r w:rsidRPr="00695465">
        <w:rPr>
          <w:sz w:val="22"/>
          <w:szCs w:val="22"/>
          <w:lang w:val="fr-FR" w:eastAsia="en-US"/>
        </w:rPr>
        <w:t xml:space="preserve">(1) H. PIRENNE, o.c. dl. </w:t>
      </w:r>
      <w:r w:rsidRPr="00695465">
        <w:rPr>
          <w:sz w:val="22"/>
          <w:szCs w:val="22"/>
          <w:lang w:eastAsia="en-US"/>
        </w:rPr>
        <w:t xml:space="preserve">IV, blz. 60-61: »Viglius, een gebrekkelijke, angstvallige, verstompte grijsaard kan de anderen nog met zijn raad bijstaan, doch initiatief moet men van hem niet verwachten. </w:t>
      </w:r>
    </w:p>
    <w:p w:rsidR="00695465" w:rsidRPr="00695465" w:rsidRDefault="008C5068" w:rsidP="00695465">
      <w:pPr>
        <w:jc w:val="both"/>
        <w:rPr>
          <w:sz w:val="22"/>
          <w:szCs w:val="22"/>
          <w:lang w:eastAsia="en-US"/>
        </w:rPr>
      </w:pPr>
      <w:r w:rsidRPr="00695465">
        <w:rPr>
          <w:sz w:val="22"/>
          <w:szCs w:val="22"/>
          <w:lang w:eastAsia="en-US"/>
        </w:rPr>
        <w:t>Aarschot, trots op zijn adel, groot spreker, verwaand, mist alle ernst en alle staatkundig talent. Zijn onmatigheid verergert nog zijn natuurlijke zenuwachtigheid. Hij laat zich door zijn omgeving ophitsen, vaart hevig tegen zijn collega's uit, vervalt vervolgens in moedeloosheid, be</w:t>
      </w:r>
      <w:r w:rsidRPr="00695465">
        <w:rPr>
          <w:sz w:val="22"/>
          <w:szCs w:val="22"/>
          <w:lang w:eastAsia="en-US"/>
        </w:rPr>
        <w:softHyphen/>
        <w:t xml:space="preserve">treurt dan zijn uitvallen, vraagt verschoning, begint te wenen, zodat men hem voor half gek aanziet. </w:t>
      </w:r>
    </w:p>
    <w:p w:rsidR="00695465" w:rsidRPr="00695465" w:rsidRDefault="008C5068" w:rsidP="00695465">
      <w:pPr>
        <w:jc w:val="both"/>
        <w:rPr>
          <w:sz w:val="22"/>
          <w:szCs w:val="22"/>
          <w:lang w:eastAsia="en-US"/>
        </w:rPr>
      </w:pPr>
      <w:r w:rsidRPr="00695465">
        <w:rPr>
          <w:sz w:val="22"/>
          <w:szCs w:val="22"/>
          <w:lang w:eastAsia="en-US"/>
        </w:rPr>
        <w:t>Berlaymont, mede een drinkebroer, valt tijdens de zittin</w:t>
      </w:r>
      <w:r w:rsidRPr="00695465">
        <w:rPr>
          <w:sz w:val="22"/>
          <w:szCs w:val="22"/>
          <w:lang w:eastAsia="en-US"/>
        </w:rPr>
        <w:softHyphen/>
        <w:t xml:space="preserve">gen in slaap; zelfs nuchter, is hij weinig bespraakt, want zijn domheld evenaart zijn gierigheid. </w:t>
      </w:r>
    </w:p>
    <w:p w:rsidR="008C5068" w:rsidRPr="00695465" w:rsidRDefault="008C5068" w:rsidP="00695465">
      <w:pPr>
        <w:jc w:val="both"/>
        <w:rPr>
          <w:sz w:val="22"/>
          <w:szCs w:val="22"/>
          <w:lang w:eastAsia="en-US"/>
        </w:rPr>
      </w:pPr>
      <w:r w:rsidRPr="00695465">
        <w:rPr>
          <w:sz w:val="22"/>
          <w:szCs w:val="22"/>
          <w:lang w:eastAsia="en-US"/>
        </w:rPr>
        <w:t>De baron van Rassenghlen, een eerlijk man do</w:t>
      </w:r>
      <w:r w:rsidR="00695465" w:rsidRPr="00695465">
        <w:rPr>
          <w:sz w:val="22"/>
          <w:szCs w:val="22"/>
          <w:lang w:eastAsia="en-US"/>
        </w:rPr>
        <w:t>ch wauwelaar zonder bekwaamheid.</w:t>
      </w:r>
      <w:r w:rsidRPr="00695465">
        <w:rPr>
          <w:sz w:val="22"/>
          <w:szCs w:val="22"/>
          <w:lang w:eastAsia="en-US"/>
        </w:rPr>
        <w:t xml:space="preserve"> Assonleville, een diplomaat van ondergeschikte rang, de rechtsgeleerde Sasbout, de oude Mansfeld die men ontboden heeft uit Luxem</w:t>
      </w:r>
      <w:r w:rsidRPr="00695465">
        <w:rPr>
          <w:sz w:val="22"/>
          <w:szCs w:val="22"/>
          <w:lang w:eastAsia="en-US"/>
        </w:rPr>
        <w:softHyphen/>
        <w:t>burg, waar hij landvoogd was en, ten slotte Geronimo de Roda, bijzitter in de Raad van Beroerte en vroeger vertrouweling van Requesens, hij alleen verte</w:t>
      </w:r>
      <w:r w:rsidRPr="00695465">
        <w:rPr>
          <w:sz w:val="22"/>
          <w:szCs w:val="22"/>
          <w:lang w:eastAsia="en-US"/>
        </w:rPr>
        <w:softHyphen/>
        <w:t>genwoordigde Spanje in de vergadering».</w:t>
      </w:r>
    </w:p>
    <w:p w:rsidR="008C5068" w:rsidRPr="008E6BFF" w:rsidRDefault="008C5068" w:rsidP="008C5068">
      <w:pPr>
        <w:jc w:val="both"/>
        <w:rPr>
          <w:lang w:eastAsia="en-US"/>
        </w:rPr>
      </w:pPr>
      <w:r w:rsidRPr="008E6BFF">
        <w:rPr>
          <w:lang w:eastAsia="en-US"/>
        </w:rPr>
        <w:t>95</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een zelfstandig statuut op basis van de Pacificatie van Gent (8 november 1576) (1).</w:t>
      </w:r>
    </w:p>
    <w:p w:rsidR="008C5068" w:rsidRPr="008E6BFF" w:rsidRDefault="008C5068" w:rsidP="008C5068">
      <w:pPr>
        <w:jc w:val="both"/>
        <w:rPr>
          <w:lang w:eastAsia="en-US"/>
        </w:rPr>
      </w:pPr>
      <w:r w:rsidRPr="008E6BFF">
        <w:rPr>
          <w:lang w:eastAsia="en-US"/>
        </w:rPr>
        <w:t>Deze overeenkomst leverde evenwel het gewenste resultaat niet op qua het nagestreefde evenwicht tussen roomsen en Calvinisten. Beide partijen waren, niettegenstaande hun collectieve ondertekening,'bij hun respectieve opvatting inzake godsdienst</w:t>
      </w:r>
      <w:r w:rsidRPr="008E6BFF">
        <w:rPr>
          <w:lang w:eastAsia="en-US"/>
        </w:rPr>
        <w:softHyphen/>
        <w:t>uitoefening gebleven: de roomsen gaven de hoop niet op een einde te maken aan de uitsluitende beoefening van de Hervormde godsdienst in de noordelijke provinciën, terwijl hun tegenstre</w:t>
      </w:r>
      <w:r w:rsidRPr="008E6BFF">
        <w:rPr>
          <w:lang w:eastAsia="en-US"/>
        </w:rPr>
        <w:softHyphen/>
        <w:t>vers geen gelegenheid lieten voorbijgaan om hun verbolgenheid te openbaren over het feit dat de Calvinistische leer in het Zuiden niet overal ongehinderd kon verkondigd worden. Confessioneel gezien kon de Gentse akte maar bezwaarlijk een eigenlijke Godsdienstvrede genoemd worden: meer dan een bestand is ze niet geweest.</w:t>
      </w:r>
    </w:p>
    <w:p w:rsidR="00695465" w:rsidRDefault="00695465" w:rsidP="008C5068">
      <w:pPr>
        <w:jc w:val="both"/>
        <w:rPr>
          <w:lang w:eastAsia="en-US"/>
        </w:rPr>
      </w:pPr>
    </w:p>
    <w:p w:rsidR="008C5068" w:rsidRPr="008E6BFF" w:rsidRDefault="008C5068" w:rsidP="00695465">
      <w:pPr>
        <w:jc w:val="both"/>
        <w:rPr>
          <w:lang w:eastAsia="en-US"/>
        </w:rPr>
      </w:pPr>
      <w:r w:rsidRPr="008E6BFF">
        <w:rPr>
          <w:lang w:eastAsia="en-US"/>
        </w:rPr>
        <w:t>De Unie van Brussel, ondertekend op 9 januari 1577, bracht een eerste opheldering, maar dan in een volstrekt-antiCalvinisti</w:t>
      </w:r>
      <w:r w:rsidRPr="008E6BFF">
        <w:rPr>
          <w:lang w:eastAsia="en-US"/>
        </w:rPr>
        <w:softHyphen/>
        <w:t>sche zin (2). Oppervlakkig beschouwd is het nieuwe akkoord slechts een bekrachtiging van de Gentse vrede (3). Er wordt im</w:t>
      </w:r>
      <w:r w:rsidRPr="008E6BFF">
        <w:rPr>
          <w:lang w:eastAsia="en-US"/>
        </w:rPr>
        <w:softHyphen/>
        <w:t>mers uitdrukkelijk in het Brussels traktaat gewag gemaakt van het eenparig besluit van de ondertekenaars om zich als één man te weer te stellen «tegen de verdrukking van de Spanjaards... op straffe van verval van adel, van naam, van wapen en van eer, vóór God en een iegelijk aangezien te worden voor meinedigen, trouwelozen en vijanden van ons vaderland en immer aangete</w:t>
      </w:r>
      <w:r w:rsidRPr="008E6BFF">
        <w:rPr>
          <w:lang w:eastAsia="en-US"/>
        </w:rPr>
        <w:softHyphen/>
        <w:t>kend te staan wegens eerloosheid en lafheid</w:t>
      </w:r>
      <w:r w:rsidR="00695465" w:rsidRPr="008E6BFF">
        <w:rPr>
          <w:lang w:eastAsia="en-US"/>
        </w:rPr>
        <w:t>«</w:t>
      </w:r>
      <w:r w:rsidRPr="008E6BFF">
        <w:rPr>
          <w:lang w:eastAsia="en-US"/>
        </w:rPr>
        <w:t>.</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Zakelijk gezien wil dit traktaat de belangen van de Calvinis</w:t>
      </w:r>
      <w:r w:rsidRPr="008E6BFF">
        <w:rPr>
          <w:lang w:eastAsia="en-US"/>
        </w:rPr>
        <w:softHyphen/>
        <w:t xml:space="preserve">ten, — voornamelijk in het Zuiden, — op een beslissende wijze kelderen. </w:t>
      </w:r>
      <w:r w:rsidRPr="008E6BFF">
        <w:rPr>
          <w:lang w:val="fr-FR" w:eastAsia="en-US"/>
        </w:rPr>
        <w:t>De zinsnede «pour la conservacion de nostre Saincte Foy et Religion Apostolicque Romaine. is in dit opzicht allerdui</w:t>
      </w:r>
      <w:r w:rsidRPr="008E6BFF">
        <w:rPr>
          <w:lang w:val="fr-FR" w:eastAsia="en-US"/>
        </w:rPr>
        <w:softHyphen/>
        <w:t xml:space="preserve">delijkst. </w:t>
      </w:r>
      <w:r w:rsidRPr="008E6BFF">
        <w:rPr>
          <w:lang w:eastAsia="en-US"/>
        </w:rPr>
        <w:t>De Unie van Brussel is ongetwijfeld, zoals Pirenne het reeds vroeger uitdrukte, een nationale en katholieke unie (4).</w:t>
      </w:r>
    </w:p>
    <w:p w:rsidR="008C5068" w:rsidRPr="008E6BFF" w:rsidRDefault="008C5068" w:rsidP="008C5068">
      <w:pPr>
        <w:jc w:val="both"/>
        <w:rPr>
          <w:lang w:eastAsia="en-US"/>
        </w:rPr>
      </w:pPr>
      <w:r w:rsidRPr="008E6BFF">
        <w:rPr>
          <w:lang w:eastAsia="en-US"/>
        </w:rPr>
        <w:t>Voor de Calvinisten was het een meevaller, dat don Juan, de nieuwe landvoogd, bij zijn aankomst in de Nederlanden geen pro</w:t>
      </w:r>
      <w:r w:rsidR="00695465" w:rsidRPr="00695465">
        <w:rPr>
          <w:lang w:eastAsia="en-US"/>
        </w:rPr>
        <w:t xml:space="preserve"> </w:t>
      </w:r>
      <w:r w:rsidR="00695465" w:rsidRPr="008E6BFF">
        <w:rPr>
          <w:lang w:eastAsia="en-US"/>
        </w:rPr>
        <w:t xml:space="preserve">fijt </w:t>
      </w:r>
    </w:p>
    <w:p w:rsidR="00695465" w:rsidRDefault="00695465" w:rsidP="008C5068">
      <w:pPr>
        <w:jc w:val="both"/>
        <w:rPr>
          <w:lang w:eastAsia="en-US"/>
        </w:rPr>
      </w:pPr>
    </w:p>
    <w:p w:rsidR="008C5068" w:rsidRPr="00695465" w:rsidRDefault="008C5068" w:rsidP="008C5068">
      <w:pPr>
        <w:jc w:val="both"/>
        <w:rPr>
          <w:sz w:val="22"/>
          <w:szCs w:val="22"/>
          <w:lang w:eastAsia="en-US"/>
        </w:rPr>
      </w:pPr>
      <w:r w:rsidRPr="00695465">
        <w:rPr>
          <w:sz w:val="22"/>
          <w:szCs w:val="22"/>
          <w:lang w:eastAsia="en-US"/>
        </w:rPr>
        <w:t>(1) IBIDEM, dl. IV, blz. 60-82. Placcaeten van Brabant, dl. I, blz. 586-595.</w:t>
      </w:r>
    </w:p>
    <w:p w:rsidR="008C5068" w:rsidRPr="00695465" w:rsidRDefault="008C5068" w:rsidP="008C5068">
      <w:pPr>
        <w:jc w:val="both"/>
        <w:rPr>
          <w:sz w:val="22"/>
          <w:szCs w:val="22"/>
          <w:lang w:eastAsia="en-US"/>
        </w:rPr>
      </w:pPr>
      <w:r w:rsidRPr="00695465">
        <w:rPr>
          <w:sz w:val="22"/>
          <w:szCs w:val="22"/>
          <w:lang w:eastAsia="en-US"/>
        </w:rPr>
        <w:t>(2) J.C. DE JONGHE, De Unie van Brussel des jaars 1577, naar het oorspronke</w:t>
      </w:r>
      <w:r w:rsidRPr="00695465">
        <w:rPr>
          <w:sz w:val="22"/>
          <w:szCs w:val="22"/>
          <w:lang w:eastAsia="en-US"/>
        </w:rPr>
        <w:softHyphen/>
        <w:t>lijk uitgegeven, in -80, 's Gravenhage, 1825. De auteur geeft een bondige inlei</w:t>
      </w:r>
      <w:r w:rsidRPr="00695465">
        <w:rPr>
          <w:sz w:val="22"/>
          <w:szCs w:val="22"/>
          <w:lang w:eastAsia="en-US"/>
        </w:rPr>
        <w:softHyphen/>
        <w:t>ding over de aard en de draagkracht van de overeenkomst en laat deze volgen door biografische nota's omtrent ieder van de 257 ondertekenaars (bit 34-206). De tekst van de Unie van Brussel werd als bijlage opgenomen.</w:t>
      </w:r>
    </w:p>
    <w:p w:rsidR="008C5068" w:rsidRPr="00695465" w:rsidRDefault="008C5068" w:rsidP="008C5068">
      <w:pPr>
        <w:jc w:val="both"/>
        <w:rPr>
          <w:sz w:val="22"/>
          <w:szCs w:val="22"/>
          <w:lang w:eastAsia="en-US"/>
        </w:rPr>
      </w:pPr>
      <w:r w:rsidRPr="00695465">
        <w:rPr>
          <w:sz w:val="22"/>
          <w:szCs w:val="22"/>
          <w:lang w:eastAsia="en-US"/>
        </w:rPr>
        <w:t>(3) Interessant, — alhoewel te rooms getint, — de beschrijving van de toe</w:t>
      </w:r>
      <w:r w:rsidRPr="00695465">
        <w:rPr>
          <w:sz w:val="22"/>
          <w:szCs w:val="22"/>
          <w:lang w:eastAsia="en-US"/>
        </w:rPr>
        <w:softHyphen/>
        <w:t>stand na de dood van Requesens door Et. Rooms, a.a., blz. 44-45.</w:t>
      </w:r>
    </w:p>
    <w:p w:rsidR="008C5068" w:rsidRPr="00695465" w:rsidRDefault="008C5068" w:rsidP="008C5068">
      <w:pPr>
        <w:jc w:val="both"/>
        <w:rPr>
          <w:sz w:val="22"/>
          <w:szCs w:val="22"/>
          <w:lang w:eastAsia="en-US"/>
        </w:rPr>
      </w:pPr>
      <w:r w:rsidRPr="00695465">
        <w:rPr>
          <w:sz w:val="22"/>
          <w:szCs w:val="22"/>
          <w:lang w:eastAsia="en-US"/>
        </w:rPr>
        <w:t>(4) H. PIRENNE, o.c., dl. IV, blz. 90.</w:t>
      </w:r>
    </w:p>
    <w:p w:rsidR="008C5068" w:rsidRPr="008E6BFF" w:rsidRDefault="008C5068" w:rsidP="008C5068">
      <w:pPr>
        <w:jc w:val="both"/>
        <w:rPr>
          <w:lang w:eastAsia="en-US"/>
        </w:rPr>
      </w:pPr>
      <w:r w:rsidRPr="008E6BFF">
        <w:rPr>
          <w:lang w:eastAsia="en-US"/>
        </w:rPr>
        <w:t>96</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wist te halen uit deze overwinning van de roomsen. In zijn overhaasting om een einde te maken aan de opstand in de Ne</w:t>
      </w:r>
      <w:r w:rsidRPr="008E6BFF">
        <w:rPr>
          <w:lang w:eastAsia="en-US"/>
        </w:rPr>
        <w:softHyphen/>
        <w:t>derlanden, misnoegde don Juan derwijze zijn geloofsgenoten dat er wederom een samenwerking mogelijk werd tussen roomsen en Calvinisten.</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 xml:space="preserve">Deze samensmelting van alle inlandse krachten verplichtte don Juan, zijn aanvankelijke militaire </w:t>
      </w:r>
      <w:r>
        <w:rPr>
          <w:lang w:eastAsia="en-US"/>
        </w:rPr>
        <w:t>succes</w:t>
      </w:r>
      <w:r w:rsidRPr="008E6BFF">
        <w:rPr>
          <w:lang w:eastAsia="en-US"/>
        </w:rPr>
        <w:t>sen ten spijt, zich ten slotte terug te trekken op Namen. Hij ruimde meteen de plaats voor Willem van Oranje, in wie het Zuiden de bevrijder van het Spaanse juk begroette.</w:t>
      </w:r>
    </w:p>
    <w:p w:rsidR="008C5068" w:rsidRPr="008E6BFF" w:rsidRDefault="008C5068" w:rsidP="008C5068">
      <w:pPr>
        <w:jc w:val="both"/>
        <w:rPr>
          <w:lang w:eastAsia="en-US"/>
        </w:rPr>
      </w:pPr>
      <w:r w:rsidRPr="008E6BFF">
        <w:rPr>
          <w:lang w:eastAsia="en-US"/>
        </w:rPr>
        <w:t>Met de momentele opheldering van de militaire en politieke toestand werd het godsdienstprobleem eens te meer het middel</w:t>
      </w:r>
      <w:r w:rsidRPr="008E6BFF">
        <w:rPr>
          <w:lang w:eastAsia="en-US"/>
        </w:rPr>
        <w:softHyphen/>
        <w:t>punt in de aktualiteit: beide partijen voelden aan dat een beslis</w:t>
      </w:r>
      <w:r w:rsidRPr="008E6BFF">
        <w:rPr>
          <w:lang w:eastAsia="en-US"/>
        </w:rPr>
        <w:softHyphen/>
        <w:t>sende wending nakend was en het er dus op aankwam hun res</w:t>
      </w:r>
      <w:r w:rsidRPr="008E6BFF">
        <w:rPr>
          <w:lang w:eastAsia="en-US"/>
        </w:rPr>
        <w:softHyphen/>
        <w:t>pectieve belangen tot het uiterste te verdedigen. De Prins van Oranje trachtte weliswaar dit verwoed particularisme te ontzenu</w:t>
      </w:r>
      <w:r w:rsidRPr="008E6BFF">
        <w:rPr>
          <w:lang w:eastAsia="en-US"/>
        </w:rPr>
        <w:softHyphen/>
        <w:t>wen en beide kampen tot verdraagzaamheid aan te zetten. Zijn «Religionsfrid» (1), grosso mode een tweede Pacificatie van Gent, werd op 10 juli 1578 aan de Staten voorgelegd: het gaf de Calvinisten het recht hun godsdienst vrij uit te oefenen mits nochtans de roomse eredienst niet te verstoren.</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De diktatoriale verzuchtingen van de Gentse en Antwerpse Calvinistische leiders hebben ieder duurzaam akkoord onmoge</w:t>
      </w:r>
      <w:r w:rsidRPr="008E6BFF">
        <w:rPr>
          <w:lang w:eastAsia="en-US"/>
        </w:rPr>
        <w:softHyphen/>
        <w:t>lijk gemaakt. Weldra werden de roomsen slachtoffers van ver</w:t>
      </w:r>
      <w:r w:rsidRPr="008E6BFF">
        <w:rPr>
          <w:lang w:eastAsia="en-US"/>
        </w:rPr>
        <w:softHyphen/>
        <w:t>schillende vernederingen, die vlug de vorm van een ware perse</w:t>
      </w:r>
      <w:r w:rsidRPr="008E6BFF">
        <w:rPr>
          <w:lang w:eastAsia="en-US"/>
        </w:rPr>
        <w:softHyphen/>
        <w:t>cutie gingen aannemen.</w:t>
      </w:r>
    </w:p>
    <w:p w:rsidR="008C5068" w:rsidRPr="008E6BFF" w:rsidRDefault="008C5068" w:rsidP="008C5068">
      <w:pPr>
        <w:jc w:val="both"/>
        <w:rPr>
          <w:lang w:eastAsia="en-US"/>
        </w:rPr>
      </w:pPr>
      <w:r w:rsidRPr="008E6BFF">
        <w:rPr>
          <w:lang w:eastAsia="en-US"/>
        </w:rPr>
        <w:t>Het Calvinistisch opzet zich overal meester te maken van het gezag ging zijn verwezenlijking tegemoet. Het eerste revolu</w:t>
      </w:r>
      <w:r w:rsidRPr="008E6BFF">
        <w:rPr>
          <w:lang w:eastAsia="en-US"/>
        </w:rPr>
        <w:softHyphen/>
        <w:t>tionair comité der XVIII werd te Brussel in september 1577 opge</w:t>
      </w:r>
      <w:r w:rsidRPr="008E6BFF">
        <w:rPr>
          <w:lang w:eastAsia="en-US"/>
        </w:rPr>
        <w:softHyphen/>
        <w:t>richt: de naties droegen een dubbele lijst voor waaruit de leden dienden verkozen, die door de 3 leden van de stad officieel in hun beleidsfunctie zouden gesteld worden.</w:t>
      </w:r>
    </w:p>
    <w:p w:rsidR="008C5068" w:rsidRPr="008E6BFF" w:rsidRDefault="008C5068" w:rsidP="008C5068">
      <w:pPr>
        <w:jc w:val="both"/>
        <w:rPr>
          <w:lang w:eastAsia="en-US"/>
        </w:rPr>
      </w:pPr>
      <w:r w:rsidRPr="008E6BFF">
        <w:rPr>
          <w:lang w:eastAsia="en-US"/>
        </w:rPr>
        <w:t>De opdracht van bewust Comité bestond, naast het opne</w:t>
      </w:r>
      <w:r w:rsidRPr="008E6BFF">
        <w:rPr>
          <w:lang w:eastAsia="en-US"/>
        </w:rPr>
        <w:softHyphen/>
        <w:t>men van de verdediging van de stad, in het effectief overnemen van het beleid van de stedelijke belangen in en buiten de stads</w:t>
      </w:r>
      <w:r w:rsidRPr="008E6BFF">
        <w:rPr>
          <w:lang w:eastAsia="en-US"/>
        </w:rPr>
        <w:softHyphen/>
        <w:t>wallen. Het Brussels Comité wist snel zijn invloed te doen gelden op de Staten-Generaal en trad onmiddellijk in voeling met het soortgelijk organisme van de Gentse XVIII. Dit had tot 1579 een opvallend meesterschap voor gevolg van het Brussels comité</w:t>
      </w:r>
    </w:p>
    <w:p w:rsidR="00695465" w:rsidRPr="00695465" w:rsidRDefault="00695465" w:rsidP="008C5068">
      <w:pPr>
        <w:jc w:val="both"/>
        <w:rPr>
          <w:sz w:val="22"/>
          <w:szCs w:val="22"/>
          <w:lang w:eastAsia="en-US"/>
        </w:rPr>
      </w:pPr>
    </w:p>
    <w:p w:rsidR="008C5068" w:rsidRPr="00695465" w:rsidRDefault="008C5068" w:rsidP="008C5068">
      <w:pPr>
        <w:jc w:val="both"/>
        <w:rPr>
          <w:sz w:val="22"/>
          <w:szCs w:val="22"/>
          <w:lang w:eastAsia="en-US"/>
        </w:rPr>
      </w:pPr>
      <w:r w:rsidRPr="00695465">
        <w:rPr>
          <w:sz w:val="22"/>
          <w:szCs w:val="22"/>
          <w:lang w:eastAsia="en-US"/>
        </w:rPr>
        <w:t>(1) FL. PRIMS, De Religionsvrede, 1578-</w:t>
      </w:r>
      <w:smartTag w:uri="urn:schemas-microsoft-com:office:smarttags" w:element="metricconverter">
        <w:smartTagPr>
          <w:attr w:name="ProductID" w:val="1581, in"/>
        </w:smartTagPr>
        <w:r w:rsidRPr="00695465">
          <w:rPr>
            <w:sz w:val="22"/>
            <w:szCs w:val="22"/>
            <w:lang w:eastAsia="en-US"/>
          </w:rPr>
          <w:t>1581, in</w:t>
        </w:r>
      </w:smartTag>
      <w:r w:rsidRPr="00695465">
        <w:rPr>
          <w:sz w:val="22"/>
          <w:szCs w:val="22"/>
          <w:lang w:eastAsia="en-US"/>
        </w:rPr>
        <w:t xml:space="preserve"> -8°, Antwerpen 1942.</w:t>
      </w:r>
    </w:p>
    <w:p w:rsidR="008C5068" w:rsidRPr="008E6BFF" w:rsidRDefault="008C5068" w:rsidP="008C5068">
      <w:pPr>
        <w:jc w:val="both"/>
        <w:rPr>
          <w:lang w:eastAsia="en-US"/>
        </w:rPr>
      </w:pPr>
      <w:r w:rsidRPr="008E6BFF">
        <w:rPr>
          <w:lang w:eastAsia="en-US"/>
        </w:rPr>
        <w:t>97</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over alle dergelijke Calvinistische gezagsorganen in de Zuide</w:t>
      </w:r>
      <w:r w:rsidRPr="008E6BFF">
        <w:rPr>
          <w:lang w:eastAsia="en-US"/>
        </w:rPr>
        <w:softHyphen/>
        <w:t>lijke Nederlanden. Zijn voorstel van 9 november 1577 om het bekend gebleven akkoord van Artevelde (1339) dat voor Vlaan</w:t>
      </w:r>
      <w:r w:rsidRPr="008E6BFF">
        <w:rPr>
          <w:lang w:eastAsia="en-US"/>
        </w:rPr>
        <w:softHyphen/>
        <w:t>deren en Brabant wederzijdse steun op politiek en econo</w:t>
      </w:r>
      <w:r w:rsidRPr="008E6BFF">
        <w:rPr>
          <w:lang w:eastAsia="en-US"/>
        </w:rPr>
        <w:softHyphen/>
        <w:t>misch vlak voorzag, te vernieuwen werd op 18 april 1578 bijge</w:t>
      </w:r>
      <w:r w:rsidRPr="008E6BFF">
        <w:rPr>
          <w:lang w:eastAsia="en-US"/>
        </w:rPr>
        <w:softHyphen/>
        <w:t>treden. Deze overeenkomst kende een onmiddellijke toepassing: Gent leverde voedingswaren, troepen en munitie toen Brussel na de nederlaag van het Statenleger te Gembloers gevaar liep on</w:t>
      </w:r>
      <w:r w:rsidRPr="008E6BFF">
        <w:rPr>
          <w:lang w:eastAsia="en-US"/>
        </w:rPr>
        <w:softHyphen/>
        <w:t>der de voet gelopen te worden. Brussel reciproceerde, in maart 1578, op het ogenblik dat Nijvel, Aalst en Dendermonde gevaar liepen.</w:t>
      </w:r>
    </w:p>
    <w:p w:rsidR="008C5068" w:rsidRPr="008E6BFF" w:rsidRDefault="008C5068" w:rsidP="008C5068">
      <w:pPr>
        <w:jc w:val="both"/>
        <w:rPr>
          <w:lang w:eastAsia="en-US"/>
        </w:rPr>
      </w:pPr>
      <w:r w:rsidRPr="008E6BFF">
        <w:rPr>
          <w:lang w:eastAsia="en-US"/>
        </w:rPr>
        <w:t>Deze nauwe banden tussen Gent en Brussel bleven bestaan tot de overgave van eerstgenoemde stad in 1584 (1). De hoofd</w:t>
      </w:r>
      <w:r w:rsidRPr="008E6BFF">
        <w:rPr>
          <w:lang w:eastAsia="en-US"/>
        </w:rPr>
        <w:softHyphen/>
        <w:t>stad gold hierbij voor Willem van Oranje als zijn Operationele basis, terwijl Gent zich meer deed opmerken als de revolutio</w:t>
      </w:r>
      <w:r w:rsidRPr="008E6BFF">
        <w:rPr>
          <w:lang w:eastAsia="en-US"/>
        </w:rPr>
        <w:softHyphen/>
        <w:t>naire vleugel van het orangistisch bewind.</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Het nieuw bewind te Antwerpen, dat in 1577 startte, werd volgens Fl. Prins geleid door de »kolonellen»: het 100 % Calvinistisch Comité der XVIII stond financieel zeer sterk en beïn</w:t>
      </w:r>
      <w:r w:rsidRPr="008E6BFF">
        <w:rPr>
          <w:lang w:eastAsia="en-US"/>
        </w:rPr>
        <w:softHyphen/>
        <w:t>vloedde na 1579 opvallend het verloop der gebeurtenissen (2).</w:t>
      </w:r>
    </w:p>
    <w:p w:rsidR="008C5068" w:rsidRPr="008E6BFF" w:rsidRDefault="008C5068" w:rsidP="00695465">
      <w:pPr>
        <w:jc w:val="both"/>
        <w:rPr>
          <w:lang w:eastAsia="en-US"/>
        </w:rPr>
      </w:pPr>
      <w:r w:rsidRPr="008E6BFF">
        <w:rPr>
          <w:lang w:eastAsia="en-US"/>
        </w:rPr>
        <w:t xml:space="preserve">Willem van Oranje voerde tussen deze </w:t>
      </w:r>
      <w:r w:rsidR="00695465" w:rsidRPr="008E6BFF">
        <w:rPr>
          <w:lang w:eastAsia="en-US"/>
        </w:rPr>
        <w:t>«</w:t>
      </w:r>
      <w:r w:rsidR="00695465">
        <w:rPr>
          <w:lang w:eastAsia="en-US"/>
        </w:rPr>
        <w:t xml:space="preserve"> 3 </w:t>
      </w:r>
      <w:r w:rsidRPr="008E6BFF">
        <w:rPr>
          <w:lang w:eastAsia="en-US"/>
        </w:rPr>
        <w:t>groten» een behen</w:t>
      </w:r>
      <w:r w:rsidRPr="008E6BFF">
        <w:rPr>
          <w:lang w:eastAsia="en-US"/>
        </w:rPr>
        <w:softHyphen/>
        <w:t>dige voorzichtigheids</w:t>
      </w:r>
      <w:r w:rsidR="00695465">
        <w:rPr>
          <w:lang w:eastAsia="en-US"/>
        </w:rPr>
        <w:t>-</w:t>
      </w:r>
      <w:r w:rsidRPr="008E6BFF">
        <w:rPr>
          <w:lang w:eastAsia="en-US"/>
        </w:rPr>
        <w:t>politiek: hij ondervond de meeste steun bij Brussel en Antwerpen, hulp die hij trouwens aanwendde om het radikalisme van de Gentse XVIII te neutraliseren (3).</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Te Vilvoorde was de toestand wel heel speciaal. De bevol</w:t>
      </w:r>
      <w:r w:rsidRPr="008E6BFF">
        <w:rPr>
          <w:lang w:eastAsia="en-US"/>
        </w:rPr>
        <w:softHyphen/>
        <w:t>king telde in haar rangen talrijke Calvinisten, maar werd bestuurd door een overheid die schoorvoetend handelde in de geest van de nieuwe meesters, maar in het geheim verkleefd bleef aan het Spaans beleid van don Juan.</w:t>
      </w:r>
    </w:p>
    <w:p w:rsidR="008C5068" w:rsidRPr="008E6BFF" w:rsidRDefault="008C5068" w:rsidP="008C5068">
      <w:pPr>
        <w:jc w:val="both"/>
        <w:rPr>
          <w:lang w:eastAsia="en-US"/>
        </w:rPr>
      </w:pPr>
      <w:r w:rsidRPr="008E6BFF">
        <w:rPr>
          <w:lang w:eastAsia="en-US"/>
        </w:rPr>
        <w:t>Haar houding inzake godsdienstaangelegenheden bleef ty</w:t>
      </w:r>
      <w:r w:rsidRPr="008E6BFF">
        <w:rPr>
          <w:lang w:eastAsia="en-US"/>
        </w:rPr>
        <w:softHyphen/>
        <w:t>pisch rooms, wat de Calvinistische leiding belette de weg op te</w:t>
      </w:r>
    </w:p>
    <w:p w:rsidR="00695465" w:rsidRDefault="00695465" w:rsidP="008C5068">
      <w:pPr>
        <w:jc w:val="both"/>
        <w:rPr>
          <w:lang w:eastAsia="en-US"/>
        </w:rPr>
      </w:pPr>
    </w:p>
    <w:p w:rsidR="008C5068" w:rsidRPr="00695465" w:rsidRDefault="008C5068" w:rsidP="008C5068">
      <w:pPr>
        <w:jc w:val="both"/>
        <w:rPr>
          <w:sz w:val="22"/>
          <w:szCs w:val="22"/>
          <w:lang w:eastAsia="en-US"/>
        </w:rPr>
      </w:pPr>
      <w:r w:rsidRPr="00695465">
        <w:rPr>
          <w:sz w:val="22"/>
          <w:szCs w:val="22"/>
          <w:lang w:eastAsia="en-US"/>
        </w:rPr>
        <w:t>(1) A. DESPRETZ, De instauratie der Gentse Calvinistische Republiek (1577</w:t>
      </w:r>
      <w:r w:rsidRPr="00695465">
        <w:rPr>
          <w:sz w:val="22"/>
          <w:szCs w:val="22"/>
          <w:lang w:eastAsia="en-US"/>
        </w:rPr>
        <w:softHyphen/>
      </w:r>
      <w:r w:rsidR="00695465" w:rsidRPr="00695465">
        <w:rPr>
          <w:sz w:val="22"/>
          <w:szCs w:val="22"/>
          <w:lang w:eastAsia="en-US"/>
        </w:rPr>
        <w:t>-</w:t>
      </w:r>
      <w:r w:rsidRPr="00695465">
        <w:rPr>
          <w:sz w:val="22"/>
          <w:szCs w:val="22"/>
          <w:lang w:eastAsia="en-US"/>
        </w:rPr>
        <w:t>1579), in Handelingen der Maatschappij voor Geschiedenis en 'Oudheidkunde te Gent, nieuwe reeks, dl. XVII (1963), blz. 19-20.</w:t>
      </w:r>
    </w:p>
    <w:p w:rsidR="008C5068" w:rsidRPr="00695465" w:rsidRDefault="008C5068" w:rsidP="008C5068">
      <w:pPr>
        <w:jc w:val="both"/>
        <w:rPr>
          <w:sz w:val="22"/>
          <w:szCs w:val="22"/>
          <w:lang w:eastAsia="en-US"/>
        </w:rPr>
      </w:pPr>
      <w:r w:rsidRPr="00695465">
        <w:rPr>
          <w:sz w:val="22"/>
          <w:szCs w:val="22"/>
          <w:lang w:eastAsia="en-US"/>
        </w:rPr>
        <w:t>(2) IBIDEM, blz. 20.</w:t>
      </w:r>
    </w:p>
    <w:p w:rsidR="008C5068" w:rsidRPr="00695465" w:rsidRDefault="008C5068" w:rsidP="00695465">
      <w:pPr>
        <w:jc w:val="both"/>
        <w:rPr>
          <w:sz w:val="22"/>
          <w:szCs w:val="22"/>
          <w:lang w:eastAsia="en-US"/>
        </w:rPr>
      </w:pPr>
      <w:r w:rsidRPr="00695465">
        <w:rPr>
          <w:sz w:val="22"/>
          <w:szCs w:val="22"/>
          <w:lang w:eastAsia="en-US"/>
        </w:rPr>
        <w:t xml:space="preserve">(3) De groep der gematigden, akkoord met het beleid van aartshertog Matthias- Oranje - Staten Generaal, omvatte o.a. Ryhove, Gillis en </w:t>
      </w:r>
      <w:r w:rsidR="00695465" w:rsidRPr="00695465">
        <w:rPr>
          <w:sz w:val="22"/>
          <w:szCs w:val="22"/>
          <w:lang w:eastAsia="en-US"/>
        </w:rPr>
        <w:t>J</w:t>
      </w:r>
      <w:r w:rsidRPr="00695465">
        <w:rPr>
          <w:sz w:val="22"/>
          <w:szCs w:val="22"/>
          <w:lang w:eastAsia="en-US"/>
        </w:rPr>
        <w:t>oos Borluut, Karel Uutenhove, Lieven Sanders, Andries Baerdeloos, Lieve Mannens en Jacob de Zomere en werd gesteund door edelen en gegoede poorters, die meestal roomsen waren. Deze groep moest onderdoen voor de radikalen, geleid door Jonker Jan, Lucas Deynaert en Jan van der Cruusen en aangevuurd door de predikanten Beuterick, Petrus Dathenus en Herman Moded (A. DESPRETZ, a.w.), blz. 29-30.</w:t>
      </w:r>
    </w:p>
    <w:p w:rsidR="008C5068" w:rsidRPr="008E6BFF" w:rsidRDefault="008C5068" w:rsidP="008C5068">
      <w:pPr>
        <w:jc w:val="both"/>
        <w:rPr>
          <w:lang w:eastAsia="en-US"/>
        </w:rPr>
      </w:pPr>
      <w:r w:rsidRPr="008E6BFF">
        <w:rPr>
          <w:lang w:eastAsia="en-US"/>
        </w:rPr>
        <w:t>98</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gaan van de geloofsgenoten te Brussel, Mechelen en Antwerpen.</w:t>
      </w:r>
    </w:p>
    <w:p w:rsidR="008C5068" w:rsidRPr="008E6BFF" w:rsidRDefault="008C5068" w:rsidP="008C5068">
      <w:pPr>
        <w:jc w:val="both"/>
        <w:rPr>
          <w:lang w:eastAsia="en-US"/>
        </w:rPr>
      </w:pPr>
      <w:r w:rsidRPr="008E6BFF">
        <w:rPr>
          <w:lang w:eastAsia="en-US"/>
        </w:rPr>
        <w:t>De Vilvoordse Calvinisten hadden als leider Filips van Roy, een vijftigjarige, kleermaker van beroep en honderdste man bij de burgerwacht. Hij volgde de gebeurtenissen in de stad van zeer nabij. Hij was het die vader Huysmans in het nauw bracht tot deze finaal geen geldige uitleg meer kon geven voor het lang wegblijven van zijn zoon Jan. Zo kwam men te weten dat die in opdracht van Aert de Rijcke, een overtuigd Spaansge</w:t>
      </w:r>
      <w:r w:rsidRPr="008E6BFF">
        <w:rPr>
          <w:lang w:eastAsia="en-US"/>
        </w:rPr>
        <w:softHyphen/>
        <w:t>zinde, in het geniep naar Namen vertrok om er kontakt op te nemen met don Juan (1).</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De wildste geruchten deden ondertussen de ronde onder een trouwens weinig voorgelichte bevolking. Op 31 juli 1577 werd 's namiddags verteld, dat vijandelijke legers Vilvoorde be</w:t>
      </w:r>
      <w:r w:rsidRPr="008E6BFF">
        <w:rPr>
          <w:lang w:eastAsia="en-US"/>
        </w:rPr>
        <w:softHyphen/>
        <w:t>naderden. Enkele uren later echter werd dit bericht tegenge</w:t>
      </w:r>
      <w:r w:rsidRPr="008E6BFF">
        <w:rPr>
          <w:lang w:eastAsia="en-US"/>
        </w:rPr>
        <w:softHyphen/>
        <w:t>sproken, maar de bevolking kreeg vanwege de overheid niet</w:t>
      </w:r>
      <w:r w:rsidRPr="008E6BFF">
        <w:rPr>
          <w:lang w:eastAsia="en-US"/>
        </w:rPr>
        <w:softHyphen/>
        <w:t>temin de raad op haar hoede te blijven.</w:t>
      </w:r>
    </w:p>
    <w:p w:rsidR="008C5068" w:rsidRPr="008E6BFF" w:rsidRDefault="008C5068" w:rsidP="008C5068">
      <w:pPr>
        <w:jc w:val="both"/>
        <w:rPr>
          <w:lang w:eastAsia="en-US"/>
        </w:rPr>
      </w:pPr>
      <w:r w:rsidRPr="008E6BFF">
        <w:rPr>
          <w:lang w:eastAsia="en-US"/>
        </w:rPr>
        <w:t>De toestand klaarde enigszins op toen op 23 december 1577 het Vilvoordse magistraat de Brusselse overheid bijtrad in haar verklaring voortaan don Juan tot vijand van het vaderland uit te roepen (11 december 1577). De voortbestaande sympathieën voor Spanje in de schoot van het Vilvoords magistraat verklaren echter waarom sekretaris de Rijcke deze beslissing slechts op 4 september 1578 aan de bevolking bekendmaakte.</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In dezelfde periode zag de stadsoverheid zich ook verplicht de tekst van een nieuwe Unie van Brussel te publiceren (10 de</w:t>
      </w:r>
      <w:r w:rsidRPr="008E6BFF">
        <w:rPr>
          <w:lang w:eastAsia="en-US"/>
        </w:rPr>
        <w:softHyphen/>
        <w:t>cember 1577), waarbij het essentieel rooms karakter van de eerste Unie geschrapt werd (2). Hervormden en roomsen zouden voortaan zij aan zij strijden tegen de Spaanse koning.</w:t>
      </w:r>
    </w:p>
    <w:p w:rsidR="008C5068" w:rsidRPr="008E6BFF" w:rsidRDefault="008C5068" w:rsidP="008C5068">
      <w:pPr>
        <w:jc w:val="both"/>
        <w:rPr>
          <w:lang w:eastAsia="en-US"/>
        </w:rPr>
      </w:pPr>
      <w:r w:rsidRPr="008E6BFF">
        <w:rPr>
          <w:lang w:eastAsia="en-US"/>
        </w:rPr>
        <w:t>Willem van Oranje had ondertussen de oproep van de Sta</w:t>
      </w:r>
      <w:r w:rsidRPr="008E6BFF">
        <w:rPr>
          <w:lang w:eastAsia="en-US"/>
        </w:rPr>
        <w:softHyphen/>
        <w:t>ten-Generaal beantwoord. Hij kwam op 23 september 1577 te</w:t>
      </w:r>
    </w:p>
    <w:p w:rsidR="00695465" w:rsidRDefault="00695465" w:rsidP="008C5068">
      <w:pPr>
        <w:jc w:val="both"/>
        <w:rPr>
          <w:lang w:eastAsia="en-US"/>
        </w:rPr>
      </w:pPr>
    </w:p>
    <w:p w:rsidR="008C5068" w:rsidRPr="00695465" w:rsidRDefault="008C5068" w:rsidP="008C5068">
      <w:pPr>
        <w:jc w:val="both"/>
        <w:rPr>
          <w:sz w:val="22"/>
          <w:szCs w:val="22"/>
          <w:lang w:eastAsia="en-US"/>
        </w:rPr>
      </w:pPr>
      <w:r w:rsidRPr="00695465">
        <w:rPr>
          <w:sz w:val="22"/>
          <w:szCs w:val="22"/>
          <w:lang w:eastAsia="en-US"/>
        </w:rPr>
        <w:t>(1) Hij werd er door de Hierges geïntroduceerd bij de landvoogd en vertelde deze dat Brussel een gewapende troep naar Vilvoorde had gestuurd om het kasteel te bezetten. Het magistraat weigerde weliswaar de toegang van de stad en had hem naar Namen gestuurd om te weten hoe er in de onmiddellijke toekomst diende geageerd. De landvoogd verklaarde zich bereid militaire hulp te zenden, doch zou deze maatregel slechts treffen na een dito onderzoek van het Vil</w:t>
      </w:r>
      <w:r w:rsidRPr="00695465">
        <w:rPr>
          <w:sz w:val="22"/>
          <w:szCs w:val="22"/>
          <w:lang w:eastAsia="en-US"/>
        </w:rPr>
        <w:softHyphen/>
        <w:t>voords magistraat...</w:t>
      </w:r>
    </w:p>
    <w:p w:rsidR="008C5068" w:rsidRPr="00695465" w:rsidRDefault="008C5068" w:rsidP="00695465">
      <w:pPr>
        <w:jc w:val="both"/>
        <w:rPr>
          <w:sz w:val="22"/>
          <w:szCs w:val="22"/>
          <w:lang w:eastAsia="en-US"/>
        </w:rPr>
      </w:pPr>
      <w:r w:rsidRPr="00695465">
        <w:rPr>
          <w:sz w:val="22"/>
          <w:szCs w:val="22"/>
          <w:lang w:eastAsia="en-US"/>
        </w:rPr>
        <w:t xml:space="preserve">(2) DE JONGHE, o.c., dl. II blz. 163. De ondertekenaars verklaarden expicliet dat het hun -meyninge niet en is te beswaren, belasten, nadeel te doen of te beschadigen </w:t>
      </w:r>
      <w:r w:rsidR="00695465" w:rsidRPr="00695465">
        <w:rPr>
          <w:sz w:val="22"/>
          <w:szCs w:val="22"/>
          <w:lang w:eastAsia="en-US"/>
        </w:rPr>
        <w:t>in</w:t>
      </w:r>
      <w:r w:rsidRPr="00695465">
        <w:rPr>
          <w:sz w:val="22"/>
          <w:szCs w:val="22"/>
          <w:lang w:eastAsia="en-US"/>
        </w:rPr>
        <w:t xml:space="preserve"> tegenheyd der Pacificatie, dengenen, die hen hebben vertrokken van de voorsz. catholycque roomsche religie of bij eenige aangrijpen oft voor</w:t>
      </w:r>
      <w:r w:rsidRPr="00695465">
        <w:rPr>
          <w:sz w:val="22"/>
          <w:szCs w:val="22"/>
          <w:lang w:eastAsia="en-US"/>
        </w:rPr>
        <w:softHyphen/>
        <w:t>stel de oefening der selver te beletten of verstooren</w:t>
      </w:r>
    </w:p>
    <w:p w:rsidR="008C5068" w:rsidRPr="008E6BFF" w:rsidRDefault="008C5068" w:rsidP="008C5068">
      <w:pPr>
        <w:jc w:val="both"/>
        <w:rPr>
          <w:lang w:eastAsia="en-US"/>
        </w:rPr>
      </w:pPr>
      <w:r w:rsidRPr="008E6BFF">
        <w:rPr>
          <w:lang w:eastAsia="en-US"/>
        </w:rPr>
        <w:t>99</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Brussel aan, nadat hij te Vilvoorde op de Willebroekse vaart opgewacht was geworden door een feestelijk uitgedost schip, begeleid door twee met muzikanten bezette schuiten (1).</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Willem van Oranje kwam bovendien de roomsen tegemoet door aartshertog Mathias voor te stellen als nieuwe «gouverneur ende capiteyn-generael» over de Nederlanden, terwijl hij zelf zich als luitenant-generaal liet voordragen door de Brusselse XVIII. Beiden legden ze de getrouwheidseed af aan de Staten- Generaal op 20 januari 1578.</w:t>
      </w:r>
    </w:p>
    <w:p w:rsidR="008C5068" w:rsidRPr="008E6BFF" w:rsidRDefault="008C5068" w:rsidP="00695465">
      <w:pPr>
        <w:jc w:val="both"/>
        <w:rPr>
          <w:lang w:eastAsia="en-US"/>
        </w:rPr>
      </w:pPr>
      <w:r w:rsidRPr="008E6BFF">
        <w:rPr>
          <w:lang w:eastAsia="en-US"/>
        </w:rPr>
        <w:t>Deze aanstellingen vielen niet in de smaak van graaf de Lalaing, opperbevelhebber van het Statenleger, die al dadelijk voor zijn ondermijningswerk gehoor vond bij andere roomse le</w:t>
      </w:r>
      <w:r w:rsidRPr="008E6BFF">
        <w:rPr>
          <w:lang w:eastAsia="en-US"/>
        </w:rPr>
        <w:softHyphen/>
        <w:t>gerhoofden als de graaf van Egmont, de heer van H</w:t>
      </w:r>
      <w:r w:rsidR="00695465">
        <w:rPr>
          <w:lang w:eastAsia="en-US"/>
        </w:rPr>
        <w:t xml:space="preserve">èze en de heer </w:t>
      </w:r>
      <w:r w:rsidRPr="008E6BFF">
        <w:rPr>
          <w:lang w:eastAsia="en-US"/>
        </w:rPr>
        <w:t>van Montigny. Dientengevolge was het een allesbehalve eensgezind Statenleger dat don Jehan te bestrijden kreeg te Gembloers (31 januari 1578). Het resultaat van dit militair treffen viel dan ook katastrofaal uit voor Oranje: het Statenleger leed een zware nederlaag, de verslagenen trokken zich ordeloos terug.</w:t>
      </w:r>
    </w:p>
    <w:p w:rsidR="00695465" w:rsidRDefault="00695465" w:rsidP="008C5068">
      <w:pPr>
        <w:jc w:val="both"/>
        <w:rPr>
          <w:lang w:eastAsia="en-US"/>
        </w:rPr>
      </w:pPr>
    </w:p>
    <w:p w:rsidR="00695465" w:rsidRDefault="008C5068" w:rsidP="00695465">
      <w:pPr>
        <w:jc w:val="both"/>
        <w:rPr>
          <w:lang w:eastAsia="en-US"/>
        </w:rPr>
      </w:pPr>
      <w:r w:rsidRPr="008E6BFF">
        <w:rPr>
          <w:lang w:eastAsia="en-US"/>
        </w:rPr>
        <w:t>Een nieuwe financiële inspanning drong zich op om de weer</w:t>
      </w:r>
      <w:r w:rsidRPr="008E6BFF">
        <w:rPr>
          <w:lang w:eastAsia="en-US"/>
        </w:rPr>
        <w:softHyphen/>
        <w:t>baarheid van het Statenleger te herstellen. Aartshertog Mathias trof met dat doel een maatregel waaronder de al zo beproefde zuidelijke Nederlanden zwaar zouden lijden. Hij gaf het bevel «aen allen de renmeesters particulier van de domeynen dat zij zouden opbringen promptelick in handen van Nicolaes Beert, ontfanger generael van Financiën de helft van alle de penningen van een jaer van de innecomen van hennen ontfange om die t' employeren in 't stuck van den oirloge</w:t>
      </w:r>
      <w:r w:rsidR="00695465" w:rsidRPr="008E6BFF">
        <w:rPr>
          <w:lang w:eastAsia="en-US"/>
        </w:rPr>
        <w:t>«</w:t>
      </w:r>
      <w:r w:rsidRPr="008E6BFF">
        <w:rPr>
          <w:lang w:eastAsia="en-US"/>
        </w:rPr>
        <w:t xml:space="preserve">. </w:t>
      </w:r>
    </w:p>
    <w:p w:rsidR="008C5068" w:rsidRPr="008E6BFF" w:rsidRDefault="008C5068" w:rsidP="00695465">
      <w:pPr>
        <w:jc w:val="both"/>
        <w:rPr>
          <w:lang w:eastAsia="en-US"/>
        </w:rPr>
      </w:pPr>
      <w:r w:rsidRPr="008E6BFF">
        <w:rPr>
          <w:lang w:eastAsia="en-US"/>
        </w:rPr>
        <w:t xml:space="preserve">Het daaropvolgende jaar bleek al dat de opbrengsten ver beneden de verwachtingen bleven, meer bepaald voor Brussel en omgeving, Dierick van der Beken «tresorier van de Staten-Generaal» rapporteerde over dit gewest: «Ende also onder anderen wylen Ysaack de Rouck, rentmeestere van Brabant in 't quartier van Bruessel van gelycke te doene, dewelcke doens qualick middel bedde». </w:t>
      </w:r>
      <w:r w:rsidR="00695465" w:rsidRPr="008E6BFF">
        <w:rPr>
          <w:lang w:eastAsia="en-US"/>
        </w:rPr>
        <w:t>«</w:t>
      </w:r>
      <w:r w:rsidRPr="008E6BFF">
        <w:rPr>
          <w:lang w:eastAsia="en-US"/>
        </w:rPr>
        <w:t>Ysaack de Rouck dewelcke den Staten hadde geleent omtrent twelff duy</w:t>
      </w:r>
      <w:r w:rsidRPr="008E6BFF">
        <w:rPr>
          <w:lang w:eastAsia="en-US"/>
        </w:rPr>
        <w:softHyphen/>
        <w:t>sent carolusgulden» werd voorlopig uit het slop gehaald door zijn broeder Willem, die het ontbrekende bedrag bijwerkte «om zynen broeder te assisteren» (2)</w:t>
      </w:r>
    </w:p>
    <w:p w:rsidR="00695465" w:rsidRDefault="00695465" w:rsidP="008C5068">
      <w:pPr>
        <w:jc w:val="both"/>
        <w:rPr>
          <w:lang w:eastAsia="en-US"/>
        </w:rPr>
      </w:pPr>
    </w:p>
    <w:p w:rsidR="008C5068" w:rsidRPr="00695465" w:rsidRDefault="008C5068" w:rsidP="008C5068">
      <w:pPr>
        <w:jc w:val="both"/>
        <w:rPr>
          <w:sz w:val="22"/>
          <w:szCs w:val="22"/>
          <w:lang w:eastAsia="en-US"/>
        </w:rPr>
      </w:pPr>
      <w:r w:rsidRPr="00695465">
        <w:rPr>
          <w:sz w:val="22"/>
          <w:szCs w:val="22"/>
          <w:lang w:eastAsia="en-US"/>
        </w:rPr>
        <w:t>(1) Prins Willem van Oranje overnachte te Vilvoorde bij een volgende reis naar de hoofdstad (17 januari 1578).</w:t>
      </w:r>
    </w:p>
    <w:p w:rsidR="00695465" w:rsidRPr="00695465" w:rsidRDefault="008C5068" w:rsidP="008C5068">
      <w:pPr>
        <w:jc w:val="both"/>
        <w:rPr>
          <w:sz w:val="22"/>
          <w:szCs w:val="22"/>
          <w:lang w:val="fr-FR" w:eastAsia="en-US"/>
        </w:rPr>
      </w:pPr>
      <w:r w:rsidRPr="00695465">
        <w:rPr>
          <w:sz w:val="22"/>
          <w:szCs w:val="22"/>
          <w:lang w:val="fr-FR" w:eastAsia="en-US"/>
        </w:rPr>
        <w:t xml:space="preserve">(2) A.R.B., Office fiscal de Brabant, nr. 6552. </w:t>
      </w:r>
    </w:p>
    <w:p w:rsidR="008C5068" w:rsidRPr="008E6BFF" w:rsidRDefault="008C5068" w:rsidP="008C5068">
      <w:pPr>
        <w:jc w:val="both"/>
        <w:rPr>
          <w:lang w:eastAsia="en-US"/>
        </w:rPr>
      </w:pPr>
      <w:r w:rsidRPr="008E6BFF">
        <w:rPr>
          <w:lang w:eastAsia="en-US"/>
        </w:rPr>
        <w:t>100</w:t>
      </w:r>
    </w:p>
    <w:p w:rsidR="00695465" w:rsidRDefault="00695465" w:rsidP="008C5068">
      <w:pPr>
        <w:jc w:val="both"/>
        <w:rPr>
          <w:lang w:eastAsia="en-US"/>
        </w:rPr>
      </w:pPr>
    </w:p>
    <w:p w:rsidR="008C5068" w:rsidRPr="008E6BFF" w:rsidRDefault="008C5068" w:rsidP="008C5068">
      <w:pPr>
        <w:jc w:val="both"/>
        <w:rPr>
          <w:lang w:eastAsia="en-US"/>
        </w:rPr>
      </w:pPr>
      <w:r w:rsidRPr="008E6BFF">
        <w:rPr>
          <w:lang w:eastAsia="en-US"/>
        </w:rPr>
        <w:t>Praktisch gezien was voortaan iedere stad op zich zelve aangewezen om de nakende aanval van de Spaanse legers af te slaan. Mechelen en Vilvoorde kregen niettemin troepenver</w:t>
      </w:r>
      <w:r w:rsidRPr="008E6BFF">
        <w:rPr>
          <w:lang w:eastAsia="en-US"/>
        </w:rPr>
        <w:softHyphen/>
        <w:t>sterkingen. Het Vilvoordse magistraat kreeg 3 vendelen soldaten toege</w:t>
      </w:r>
      <w:r w:rsidR="00695465">
        <w:rPr>
          <w:lang w:eastAsia="en-US"/>
        </w:rPr>
        <w:t>-</w:t>
      </w:r>
      <w:r w:rsidRPr="008E6BFF">
        <w:rPr>
          <w:lang w:eastAsia="en-US"/>
        </w:rPr>
        <w:t>stuurd en zou daarenboven ook nog een bijkomende troep uit Brussel kunnen opgevangen hebben, ware het niet geweest dat de overheid de toegang van de stad aan de Brusselaars verboden had (1).</w:t>
      </w:r>
    </w:p>
    <w:p w:rsidR="008C5068" w:rsidRPr="008E6BFF" w:rsidRDefault="008C5068" w:rsidP="00695465">
      <w:pPr>
        <w:jc w:val="both"/>
        <w:rPr>
          <w:lang w:val="fr-FR" w:eastAsia="en-US"/>
        </w:rPr>
      </w:pPr>
      <w:r w:rsidRPr="008E6BFF">
        <w:rPr>
          <w:lang w:eastAsia="en-US"/>
        </w:rPr>
        <w:t>De leiding van het verweer werd toevertrouwd aan de heer van Glimes, die al dadelijk overging tot drastische maatregelen. Hij was het die het bevel gaf voor het neerhalen van de gebou</w:t>
      </w:r>
      <w:r w:rsidRPr="008E6BFF">
        <w:rPr>
          <w:lang w:eastAsia="en-US"/>
        </w:rPr>
        <w:softHyphen/>
        <w:t xml:space="preserve">wen van het klooster O.L.V. van de Troost op de Leuvense straatweg. De vernieling is dus geen vorm van beeldstormerij, zoals beweerd wordt op de gedenkplaat die aangebracht werd op de voorgevel van de gerestaureerde kapel. </w:t>
      </w:r>
      <w:r w:rsidRPr="008E6BFF">
        <w:rPr>
          <w:lang w:val="fr-FR" w:eastAsia="en-US"/>
        </w:rPr>
        <w:t>Het rekest van 1624 voor de heropbouw verklaart inderdaad uitdrukkelijk: «que leur cloistre a, durant les troubles, esté totalement ruyné et dé</w:t>
      </w:r>
      <w:r w:rsidRPr="008E6BFF">
        <w:rPr>
          <w:lang w:val="fr-FR" w:eastAsia="en-US"/>
        </w:rPr>
        <w:softHyphen/>
        <w:t>moly mesmes pour la conservation de la ville pour la crainte que l'ennemy ne se fut fortifié illecq contre ladite ville» (2).</w:t>
      </w:r>
    </w:p>
    <w:p w:rsidR="00695465" w:rsidRDefault="00695465" w:rsidP="008C5068">
      <w:pPr>
        <w:jc w:val="both"/>
        <w:rPr>
          <w:lang w:val="fr-FR" w:eastAsia="en-US"/>
        </w:rPr>
      </w:pPr>
    </w:p>
    <w:p w:rsidR="008C5068" w:rsidRPr="008E6BFF" w:rsidRDefault="008C5068" w:rsidP="00695465">
      <w:pPr>
        <w:jc w:val="both"/>
        <w:rPr>
          <w:lang w:val="fr-FR" w:eastAsia="en-US"/>
        </w:rPr>
      </w:pPr>
      <w:r w:rsidRPr="008E6BFF">
        <w:rPr>
          <w:lang w:val="fr-FR" w:eastAsia="en-US"/>
        </w:rPr>
        <w:t>Onder de andere schikkingen om de stad in de mogelijkheid te stellen een langdurige belegering aan te kunnen dient nog aangestipt het bevel aan het adres van de ontvanger der do</w:t>
      </w:r>
      <w:r w:rsidRPr="008E6BFF">
        <w:rPr>
          <w:lang w:val="fr-FR" w:eastAsia="en-US"/>
        </w:rPr>
        <w:softHyphen/>
        <w:t>meinen (7 februari 1578) het garnizoen van de stad al het ge</w:t>
      </w:r>
      <w:r w:rsidRPr="008E6BFF">
        <w:rPr>
          <w:lang w:val="fr-FR" w:eastAsia="en-US"/>
        </w:rPr>
        <w:softHyphen/>
        <w:t>vraagde te bezorgen «d'autant que le temps et les termes esquelz nous sommes requièrent que partout se face bonne garde et singulièrement au chasteau de Vilvorde o</w:t>
      </w:r>
      <w:r w:rsidR="00695465">
        <w:rPr>
          <w:lang w:val="fr-FR" w:eastAsia="en-US"/>
        </w:rPr>
        <w:t>u</w:t>
      </w:r>
      <w:r w:rsidRPr="008E6BFF">
        <w:rPr>
          <w:lang w:val="fr-FR" w:eastAsia="en-US"/>
        </w:rPr>
        <w:t xml:space="preserve"> le corps de garde ne peut estre de nuit sans feu et lumière» (3).</w:t>
      </w:r>
    </w:p>
    <w:p w:rsidR="00EF310D" w:rsidRPr="008F5435" w:rsidRDefault="00EF310D" w:rsidP="008C5068">
      <w:pPr>
        <w:jc w:val="both"/>
        <w:rPr>
          <w:lang w:val="fr-FR" w:eastAsia="en-US"/>
        </w:rPr>
      </w:pPr>
    </w:p>
    <w:p w:rsidR="008C5068" w:rsidRPr="008E6BFF" w:rsidRDefault="008C5068" w:rsidP="008C5068">
      <w:pPr>
        <w:jc w:val="both"/>
        <w:rPr>
          <w:lang w:eastAsia="en-US"/>
        </w:rPr>
      </w:pPr>
      <w:r w:rsidRPr="008E6BFF">
        <w:rPr>
          <w:lang w:eastAsia="en-US"/>
        </w:rPr>
        <w:t>Ondertussen waren de Spaanse legers erin geslaagd Leuven te bezetten en troepen neer te zetten te Weerde en Kampenhout. Het oprukken naar Vilvoorde lag in het verschiet. Op 10 februa</w:t>
      </w:r>
      <w:r w:rsidRPr="008E6BFF">
        <w:rPr>
          <w:lang w:eastAsia="en-US"/>
        </w:rPr>
        <w:softHyphen/>
        <w:t>ri 1578 verscheen Octaaf van Gonzaga met de Spaanse voor</w:t>
      </w:r>
      <w:r w:rsidRPr="008E6BFF">
        <w:rPr>
          <w:lang w:eastAsia="en-US"/>
        </w:rPr>
        <w:softHyphen/>
        <w:t>posten voor de stad, ter hoogte van de Leuvense poort op de plaats waar zo pas het O.L.V. van de Troostklooster was afge</w:t>
      </w:r>
      <w:r w:rsidRPr="008E6BFF">
        <w:rPr>
          <w:lang w:eastAsia="en-US"/>
        </w:rPr>
        <w:softHyphen/>
        <w:t>broken. Het bleef voorlopig echter bij de bedreiging, want amper een week later (18 februari 1578) berichtte prins Willem van Oranje dat «les ennemis ont abandonné Vilvorden» (4).</w:t>
      </w:r>
    </w:p>
    <w:p w:rsidR="00EF310D" w:rsidRDefault="00EF310D" w:rsidP="008C5068">
      <w:pPr>
        <w:jc w:val="both"/>
        <w:rPr>
          <w:lang w:eastAsia="en-US"/>
        </w:rPr>
      </w:pPr>
    </w:p>
    <w:p w:rsidR="008C5068" w:rsidRPr="00EF310D" w:rsidRDefault="008C5068" w:rsidP="008C5068">
      <w:pPr>
        <w:jc w:val="both"/>
        <w:rPr>
          <w:sz w:val="22"/>
          <w:szCs w:val="22"/>
          <w:lang w:eastAsia="en-US"/>
        </w:rPr>
      </w:pPr>
      <w:r w:rsidRPr="00EF310D">
        <w:rPr>
          <w:sz w:val="22"/>
          <w:szCs w:val="22"/>
          <w:lang w:eastAsia="en-US"/>
        </w:rPr>
        <w:t>(1) IBIDEM, nr. 97.</w:t>
      </w:r>
    </w:p>
    <w:p w:rsidR="008C5068" w:rsidRPr="00EF310D" w:rsidRDefault="008C5068" w:rsidP="008C5068">
      <w:pPr>
        <w:jc w:val="both"/>
        <w:rPr>
          <w:sz w:val="22"/>
          <w:szCs w:val="22"/>
          <w:lang w:eastAsia="en-US"/>
        </w:rPr>
      </w:pPr>
      <w:r w:rsidRPr="00EF310D">
        <w:rPr>
          <w:sz w:val="22"/>
          <w:szCs w:val="22"/>
          <w:lang w:eastAsia="en-US"/>
        </w:rPr>
        <w:t>(2) A.R.B., C.C., nr. 169, f° 22 (origineel berust op het archief van het O.L.V. Troost).</w:t>
      </w:r>
    </w:p>
    <w:p w:rsidR="008C5068" w:rsidRPr="00EF310D" w:rsidRDefault="008C5068" w:rsidP="008C5068">
      <w:pPr>
        <w:jc w:val="both"/>
        <w:rPr>
          <w:sz w:val="22"/>
          <w:szCs w:val="22"/>
          <w:lang w:val="fr-FR" w:eastAsia="en-US"/>
        </w:rPr>
      </w:pPr>
      <w:r w:rsidRPr="00EF310D">
        <w:rPr>
          <w:sz w:val="22"/>
          <w:szCs w:val="22"/>
          <w:lang w:val="fr-FR" w:eastAsia="en-US"/>
        </w:rPr>
        <w:t>(3) IDEM, Acquits C.C., nr. 1.636.</w:t>
      </w:r>
    </w:p>
    <w:p w:rsidR="008C5068" w:rsidRPr="00EF310D" w:rsidRDefault="008C5068" w:rsidP="008C5068">
      <w:pPr>
        <w:jc w:val="both"/>
        <w:rPr>
          <w:sz w:val="22"/>
          <w:szCs w:val="22"/>
          <w:lang w:eastAsia="en-US"/>
        </w:rPr>
      </w:pPr>
      <w:r w:rsidRPr="00EF310D">
        <w:rPr>
          <w:sz w:val="22"/>
          <w:szCs w:val="22"/>
          <w:lang w:val="fr-FR" w:eastAsia="en-US"/>
        </w:rPr>
        <w:t xml:space="preserve">(4) L.P. GACHARD, Corr. du prince d'Orange, dl. </w:t>
      </w:r>
      <w:r w:rsidRPr="00EF310D">
        <w:rPr>
          <w:sz w:val="22"/>
          <w:szCs w:val="22"/>
          <w:lang w:eastAsia="en-US"/>
        </w:rPr>
        <w:t>IV, blz. 38.</w:t>
      </w:r>
    </w:p>
    <w:p w:rsidR="008C5068" w:rsidRPr="008E6BFF" w:rsidRDefault="008C5068" w:rsidP="008C5068">
      <w:pPr>
        <w:jc w:val="both"/>
        <w:rPr>
          <w:lang w:eastAsia="en-US"/>
        </w:rPr>
      </w:pPr>
      <w:r w:rsidRPr="008E6BFF">
        <w:rPr>
          <w:lang w:eastAsia="en-US"/>
        </w:rPr>
        <w:t>101</w:t>
      </w:r>
    </w:p>
    <w:p w:rsidR="00EF310D" w:rsidRDefault="00EF310D" w:rsidP="008C5068">
      <w:pPr>
        <w:jc w:val="both"/>
        <w:rPr>
          <w:lang w:eastAsia="en-US"/>
        </w:rPr>
      </w:pPr>
    </w:p>
    <w:p w:rsidR="008C5068" w:rsidRPr="008E6BFF" w:rsidRDefault="008C5068" w:rsidP="00EF310D">
      <w:pPr>
        <w:jc w:val="both"/>
        <w:rPr>
          <w:lang w:eastAsia="en-US"/>
        </w:rPr>
      </w:pPr>
      <w:r w:rsidRPr="008E6BFF">
        <w:rPr>
          <w:lang w:eastAsia="en-US"/>
        </w:rPr>
        <w:t>De eigenlijke verklaring voor het wegtrekken van de Spaan</w:t>
      </w:r>
      <w:r w:rsidRPr="008E6BFF">
        <w:rPr>
          <w:lang w:eastAsia="en-US"/>
        </w:rPr>
        <w:softHyphen/>
        <w:t xml:space="preserve">se soldaten lag bij don Juan. Deze oordeelde dat zijn effectieven te zwak waren om het op te nemen tegen het sterke Vilvoordse garnizoen. Farnese, die don Juan op zijn tochten bijstond was een andere mening toegedaan. Hij beweerde in een brief aan zijn moeder (5 maart 1578), dat de aanval met </w:t>
      </w:r>
      <w:r>
        <w:rPr>
          <w:lang w:eastAsia="en-US"/>
        </w:rPr>
        <w:t>succes</w:t>
      </w:r>
      <w:r w:rsidRPr="008E6BFF">
        <w:rPr>
          <w:lang w:eastAsia="en-US"/>
        </w:rPr>
        <w:t xml:space="preserve"> zou bekroond geweest zijn. Hij steunde zich hierbij op de consta</w:t>
      </w:r>
      <w:r w:rsidRPr="008E6BFF">
        <w:rPr>
          <w:lang w:eastAsia="en-US"/>
        </w:rPr>
        <w:softHyphen/>
        <w:t>tatie dat de grachten rondom de stad een zeer laag waterpeil kenden. De soldaten zouden er gemakkelijk door gekund heb</w:t>
      </w:r>
      <w:r w:rsidRPr="008E6BFF">
        <w:rPr>
          <w:lang w:eastAsia="en-US"/>
        </w:rPr>
        <w:softHyphen/>
        <w:t>ben, vermits kort te voren Jeronimus del Rio, gevangene in de stad, langs diezelfde weg de vrijheid had weten te kiezen.</w:t>
      </w:r>
    </w:p>
    <w:p w:rsidR="008C5068" w:rsidRPr="008E6BFF" w:rsidRDefault="008C5068" w:rsidP="008C5068">
      <w:pPr>
        <w:jc w:val="both"/>
        <w:rPr>
          <w:lang w:eastAsia="en-US"/>
        </w:rPr>
      </w:pPr>
      <w:r w:rsidRPr="008E6BFF">
        <w:rPr>
          <w:lang w:eastAsia="en-US"/>
        </w:rPr>
        <w:t>De verdedigingswerken werden na het vertrek van Gon</w:t>
      </w:r>
      <w:r w:rsidRPr="008E6BFF">
        <w:rPr>
          <w:lang w:eastAsia="en-US"/>
        </w:rPr>
        <w:softHyphen/>
        <w:t>zaga's soldaten verder doorgevoerd. Al de beschikbare paarden en karren werden ingezet. Tientallen kruiwagens werden aange</w:t>
      </w:r>
      <w:r w:rsidRPr="008E6BFF">
        <w:rPr>
          <w:lang w:eastAsia="en-US"/>
        </w:rPr>
        <w:softHyphen/>
        <w:t>kocht te Mechelen om de aanvoer van de bouwmaterialen te bespoedigen. Bij de Zennesluis «de Spuye» werden «busgaten» gegraven in de stadswallen om de sektor bij de Mechelse poort binnen schot te krijgen bij gebeurlijke indringingspogingen van de vijandelijke legers. De stadswachten bij de poorten keken nauwgezet toe bij het verlaten en binnenkomen van burgers of er geen geheime correspondentie werd binnengesmokkeld.</w:t>
      </w:r>
    </w:p>
    <w:p w:rsidR="00EF310D" w:rsidRDefault="00EF310D" w:rsidP="008C5068">
      <w:pPr>
        <w:jc w:val="both"/>
        <w:rPr>
          <w:lang w:eastAsia="en-US"/>
        </w:rPr>
      </w:pPr>
    </w:p>
    <w:p w:rsidR="00EF310D" w:rsidRDefault="008C5068" w:rsidP="008C5068">
      <w:pPr>
        <w:jc w:val="both"/>
        <w:rPr>
          <w:lang w:eastAsia="en-US"/>
        </w:rPr>
      </w:pPr>
      <w:r w:rsidRPr="008E6BFF">
        <w:rPr>
          <w:lang w:eastAsia="en-US"/>
        </w:rPr>
        <w:t>De bevolking beleefde spannende ogenblikken. De meeste schepenen moesten de domper zetten op hun sympathie voor don Juan omwille van de toenemende Calvinistische druk uit</w:t>
      </w:r>
      <w:r w:rsidRPr="008E6BFF">
        <w:rPr>
          <w:lang w:eastAsia="en-US"/>
        </w:rPr>
        <w:softHyphen/>
        <w:t>gaande van de laken-, schippers en schoenmakersgilden. Daar</w:t>
      </w:r>
      <w:r w:rsidRPr="008E6BFF">
        <w:rPr>
          <w:lang w:eastAsia="en-US"/>
        </w:rPr>
        <w:softHyphen/>
        <w:t>bij kwam nog dat ook te Vilvoorde plots poorters opdaagden die na Alva's komst de vlucht naar het buitenland hadden moeten nemen en toen officieel verbannen verklaard werden met confis</w:t>
      </w:r>
      <w:r w:rsidRPr="008E6BFF">
        <w:rPr>
          <w:lang w:eastAsia="en-US"/>
        </w:rPr>
        <w:softHyphen/>
        <w:t>catie van hun goederen. Onder hen: Lambrecht Thialants, Jan Mommaerts, Frangois van Dieme, Nicolaas van de Vinne en Pe</w:t>
      </w:r>
      <w:r w:rsidRPr="008E6BFF">
        <w:rPr>
          <w:lang w:eastAsia="en-US"/>
        </w:rPr>
        <w:softHyphen/>
        <w:t xml:space="preserve">ter van der Schueren (1). </w:t>
      </w:r>
    </w:p>
    <w:p w:rsidR="008C5068" w:rsidRPr="008E6BFF" w:rsidRDefault="008C5068" w:rsidP="008C5068">
      <w:pPr>
        <w:jc w:val="both"/>
        <w:rPr>
          <w:lang w:eastAsia="en-US"/>
        </w:rPr>
      </w:pPr>
      <w:r w:rsidRPr="008E6BFF">
        <w:rPr>
          <w:lang w:eastAsia="en-US"/>
        </w:rPr>
        <w:t>Normaliter kan van dezen verwacht worden dat ze bestendig met wraakgevoelens hebben rondgelo</w:t>
      </w:r>
      <w:r w:rsidRPr="008E6BFF">
        <w:rPr>
          <w:lang w:eastAsia="en-US"/>
        </w:rPr>
        <w:softHyphen/>
        <w:t>pen en van zeer nabij de gedragingen volgden van al wie in de stad zijn hoop had gesteld op een herstel van het Spaans be</w:t>
      </w:r>
      <w:r w:rsidRPr="008E6BFF">
        <w:rPr>
          <w:lang w:eastAsia="en-US"/>
        </w:rPr>
        <w:softHyphen/>
        <w:t>wind. Zij konden zich trouwens beroepen op het gedrukt plac</w:t>
      </w:r>
      <w:r w:rsidRPr="008E6BFF">
        <w:rPr>
          <w:lang w:eastAsia="en-US"/>
        </w:rPr>
        <w:softHyphen/>
        <w:t>caat van 7 december 1577, dat de 23e december «ter puyen aff van den stadhuyse van Vilvoerden» werd voorgelezen «aen</w:t>
      </w:r>
      <w:r w:rsidRPr="008E6BFF">
        <w:rPr>
          <w:lang w:eastAsia="en-US"/>
        </w:rPr>
        <w:softHyphen/>
        <w:t>gaende d'opscryven ende aenveerden van den goeden van den</w:t>
      </w:r>
      <w:r w:rsidRPr="008E6BFF">
        <w:rPr>
          <w:lang w:eastAsia="en-US"/>
        </w:rPr>
        <w:softHyphen/>
        <w:t>ghenen die bijstandt doen, adhereren ende aenhangen don Jehan</w:t>
      </w:r>
    </w:p>
    <w:p w:rsidR="00EF310D" w:rsidRDefault="00EF310D" w:rsidP="008C5068">
      <w:pPr>
        <w:jc w:val="both"/>
        <w:rPr>
          <w:lang w:eastAsia="en-US"/>
        </w:rPr>
      </w:pPr>
    </w:p>
    <w:p w:rsidR="008C5068" w:rsidRPr="00EF310D" w:rsidRDefault="008C5068" w:rsidP="008C5068">
      <w:pPr>
        <w:jc w:val="both"/>
        <w:rPr>
          <w:sz w:val="22"/>
          <w:szCs w:val="22"/>
          <w:lang w:eastAsia="en-US"/>
        </w:rPr>
      </w:pPr>
      <w:r w:rsidRPr="00EF310D">
        <w:rPr>
          <w:sz w:val="22"/>
          <w:szCs w:val="22"/>
          <w:lang w:eastAsia="en-US"/>
        </w:rPr>
        <w:t>(1) A.R.B., R.B., nr. 277: Losse stukken (nrs. 1 en 2).</w:t>
      </w:r>
    </w:p>
    <w:p w:rsidR="008C5068" w:rsidRPr="008E6BFF" w:rsidRDefault="008C5068" w:rsidP="008C5068">
      <w:pPr>
        <w:jc w:val="both"/>
        <w:rPr>
          <w:lang w:eastAsia="en-US"/>
        </w:rPr>
      </w:pPr>
      <w:r w:rsidRPr="008E6BFF">
        <w:rPr>
          <w:lang w:eastAsia="en-US"/>
        </w:rPr>
        <w:t>102</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van Oisterryck ende andere Spaengnaerden, gedeclareert voer vyanden van kieren vaderlanden». Het werd aangevuld met een verklaring van de Staten-Generaal, door het Brussels magistraat op 11 december 1577 doorgezonden, waarin don Juan geschand</w:t>
      </w:r>
      <w:r w:rsidRPr="008E6BFF">
        <w:rPr>
          <w:lang w:eastAsia="en-US"/>
        </w:rPr>
        <w:softHyphen/>
        <w:t>vlekt wordt «als infracteur en gebroecken hebbende die pacifica</w:t>
      </w:r>
      <w:r w:rsidRPr="008E6BFF">
        <w:rPr>
          <w:lang w:eastAsia="en-US"/>
        </w:rPr>
        <w:softHyphen/>
        <w:t>tie van Ghendt by hem beswoeren» (1).</w:t>
      </w:r>
    </w:p>
    <w:p w:rsidR="008C5068" w:rsidRPr="008E6BFF" w:rsidRDefault="008C5068" w:rsidP="008C5068">
      <w:pPr>
        <w:jc w:val="both"/>
        <w:rPr>
          <w:lang w:eastAsia="en-US"/>
        </w:rPr>
      </w:pPr>
      <w:r w:rsidRPr="008E6BFF">
        <w:rPr>
          <w:lang w:eastAsia="en-US"/>
        </w:rPr>
        <w:t>De procureur-generaal in de Raad van Brabant beklemtoon</w:t>
      </w:r>
      <w:r w:rsidRPr="008E6BFF">
        <w:rPr>
          <w:lang w:eastAsia="en-US"/>
        </w:rPr>
        <w:softHyphen/>
        <w:t>de van zijn kant de noodzaak» dat al is 't zoo dat nyet alleene naer die weth van der naturen, maer oyck gemeyne gescreven rechten eene yegelycken is schuldich gehouden het vaderlandt voir te staen in alle saecken die haere welvaert zijn raeckende ende te weren tgene tot haeren achterdeele zoude mogen co- men, verbiedende daarenboven eenige conspiratiën oft aensla</w:t>
      </w:r>
      <w:r w:rsidRPr="008E6BFF">
        <w:rPr>
          <w:lang w:eastAsia="en-US"/>
        </w:rPr>
        <w:softHyphen/>
        <w:t>gen oft handelinge te hebben met denghene die haere vyanden zijn» (2).</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Op 22 april 1578 werd nogmaals bekend gemaakt dat de bevolking bovenstaande voorschriften, samen met de bepalingen van de Unie van Brussel moest inachtnemen.</w:t>
      </w:r>
    </w:p>
    <w:p w:rsidR="008C5068" w:rsidRPr="008E6BFF" w:rsidRDefault="008C5068" w:rsidP="008C5068">
      <w:pPr>
        <w:jc w:val="both"/>
        <w:rPr>
          <w:lang w:eastAsia="en-US"/>
        </w:rPr>
      </w:pPr>
      <w:r w:rsidRPr="008E6BFF">
        <w:rPr>
          <w:lang w:eastAsia="en-US"/>
        </w:rPr>
        <w:t>De Brusselse overheid, — gans onder de invloed van Calvinistische leiders,— bleef Vilvoorde nauwgezet gadeslaan en ver</w:t>
      </w:r>
      <w:r w:rsidRPr="008E6BFF">
        <w:rPr>
          <w:lang w:eastAsia="en-US"/>
        </w:rPr>
        <w:softHyphen/>
        <w:t>zocht de overheid «metten gemeynen ingesetenen der stadt op (haer) hoede te houden» (3).</w:t>
      </w:r>
    </w:p>
    <w:p w:rsidR="008C5068" w:rsidRPr="008E6BFF" w:rsidRDefault="008C5068" w:rsidP="008C5068">
      <w:pPr>
        <w:jc w:val="both"/>
        <w:rPr>
          <w:lang w:eastAsia="en-US"/>
        </w:rPr>
      </w:pPr>
      <w:r w:rsidRPr="008E6BFF">
        <w:rPr>
          <w:lang w:eastAsia="en-US"/>
        </w:rPr>
        <w:t xml:space="preserve">Vilvoorde leefde tot </w:t>
      </w:r>
      <w:smartTag w:uri="urn:schemas-microsoft-com:office:smarttags" w:element="metricconverter">
        <w:smartTagPr>
          <w:attr w:name="ProductID" w:val="1584 in"/>
        </w:smartTagPr>
        <w:r w:rsidRPr="008E6BFF">
          <w:rPr>
            <w:lang w:eastAsia="en-US"/>
          </w:rPr>
          <w:t>1584 in</w:t>
        </w:r>
      </w:smartTag>
      <w:r w:rsidRPr="008E6BFF">
        <w:rPr>
          <w:lang w:eastAsia="en-US"/>
        </w:rPr>
        <w:t xml:space="preserve"> eigenaardige omstandigheden. Het magistraat, met de meier aan het hoofd, nam een afwach</w:t>
      </w:r>
      <w:r w:rsidRPr="008E6BFF">
        <w:rPr>
          <w:lang w:eastAsia="en-US"/>
        </w:rPr>
        <w:softHyphen/>
        <w:t>tende houding aan: don Juan-gezind, trof het niettemin geen enkele maatregel waardoor de oppositie in beweging zou komen. De Calvinisten van hun kant zagen zich dus beperkt tot hun bij</w:t>
      </w:r>
      <w:r w:rsidRPr="008E6BFF">
        <w:rPr>
          <w:lang w:eastAsia="en-US"/>
        </w:rPr>
        <w:softHyphen/>
        <w:t>drage voor de verdediging van de stad en tot het waakzaam toezien opdat er van binnenuit geen pro-Spaanse actie zou kunnen ondernomen worden. De roomse fractie van de bevol</w:t>
      </w:r>
      <w:r w:rsidRPr="008E6BFF">
        <w:rPr>
          <w:lang w:eastAsia="en-US"/>
        </w:rPr>
        <w:softHyphen/>
        <w:t>king werd af en toe op de proef gesteld: kerkelijke instellingen waren niet zelden het voorwerp van gevaarlijke bedreigingen (1).</w:t>
      </w:r>
    </w:p>
    <w:p w:rsidR="00EF310D" w:rsidRPr="008F5435" w:rsidRDefault="00EF310D" w:rsidP="008C5068">
      <w:pPr>
        <w:jc w:val="both"/>
        <w:rPr>
          <w:lang w:eastAsia="en-US"/>
        </w:rPr>
      </w:pPr>
    </w:p>
    <w:p w:rsidR="008C5068" w:rsidRPr="00EF310D" w:rsidRDefault="008C5068" w:rsidP="008C5068">
      <w:pPr>
        <w:jc w:val="both"/>
        <w:rPr>
          <w:sz w:val="22"/>
          <w:szCs w:val="22"/>
          <w:lang w:val="fr-FR" w:eastAsia="en-US"/>
        </w:rPr>
      </w:pPr>
      <w:r w:rsidRPr="00EF310D">
        <w:rPr>
          <w:sz w:val="22"/>
          <w:szCs w:val="22"/>
          <w:lang w:val="fr-FR" w:eastAsia="en-US"/>
        </w:rPr>
        <w:t>(1) A.R.B., Office fiscal de Brabant, nr. 97.</w:t>
      </w:r>
    </w:p>
    <w:p w:rsidR="008C5068" w:rsidRPr="00EF310D" w:rsidRDefault="008C5068" w:rsidP="008C5068">
      <w:pPr>
        <w:jc w:val="both"/>
        <w:rPr>
          <w:sz w:val="22"/>
          <w:szCs w:val="22"/>
          <w:lang w:eastAsia="en-US"/>
        </w:rPr>
      </w:pPr>
      <w:r w:rsidRPr="00EF310D">
        <w:rPr>
          <w:sz w:val="22"/>
          <w:szCs w:val="22"/>
          <w:lang w:eastAsia="en-US"/>
        </w:rPr>
        <w:t>(2) IBIDEM</w:t>
      </w:r>
    </w:p>
    <w:p w:rsidR="008C5068" w:rsidRPr="00EF310D" w:rsidRDefault="008C5068" w:rsidP="008C5068">
      <w:pPr>
        <w:jc w:val="both"/>
        <w:rPr>
          <w:sz w:val="22"/>
          <w:szCs w:val="22"/>
          <w:lang w:eastAsia="en-US"/>
        </w:rPr>
      </w:pPr>
      <w:r w:rsidRPr="00EF310D">
        <w:rPr>
          <w:sz w:val="22"/>
          <w:szCs w:val="22"/>
          <w:lang w:eastAsia="en-US"/>
        </w:rPr>
        <w:t>(3) IBIDEM.</w:t>
      </w:r>
    </w:p>
    <w:p w:rsidR="008C5068" w:rsidRPr="00EF310D" w:rsidRDefault="008C5068" w:rsidP="00EF310D">
      <w:pPr>
        <w:jc w:val="both"/>
        <w:rPr>
          <w:sz w:val="22"/>
          <w:szCs w:val="22"/>
          <w:lang w:eastAsia="en-US"/>
        </w:rPr>
      </w:pPr>
      <w:r w:rsidRPr="00EF310D">
        <w:rPr>
          <w:sz w:val="22"/>
          <w:szCs w:val="22"/>
          <w:lang w:eastAsia="en-US"/>
        </w:rPr>
        <w:t xml:space="preserve">(4) O.L.V.-GASTHUIS VILVOORDE, Chronica oft </w:t>
      </w:r>
      <w:r w:rsidR="00EF310D" w:rsidRPr="00EF310D">
        <w:rPr>
          <w:sz w:val="22"/>
          <w:szCs w:val="22"/>
          <w:lang w:eastAsia="en-US"/>
        </w:rPr>
        <w:t>J</w:t>
      </w:r>
      <w:r w:rsidRPr="00EF310D">
        <w:rPr>
          <w:sz w:val="22"/>
          <w:szCs w:val="22"/>
          <w:lang w:eastAsia="en-US"/>
        </w:rPr>
        <w:t>aer-schriften, twee delen (XVIIII° eeuws ms.): handelt over kerkvernieling maar weidt niet uit over de getroffen instellingen. De kloostergemeenschap had het wel erg te verduren, vermits ze in 1579 tot de uittocht naar Keulen gedwongen werd.</w:t>
      </w:r>
    </w:p>
    <w:p w:rsidR="008C5068" w:rsidRPr="008E6BFF" w:rsidRDefault="008C5068" w:rsidP="008C5068">
      <w:pPr>
        <w:jc w:val="both"/>
        <w:rPr>
          <w:lang w:eastAsia="en-US"/>
        </w:rPr>
      </w:pPr>
      <w:r w:rsidRPr="008E6BFF">
        <w:rPr>
          <w:lang w:eastAsia="en-US"/>
        </w:rPr>
        <w:t>103</w:t>
      </w:r>
    </w:p>
    <w:p w:rsidR="008C5068" w:rsidRDefault="008C5068" w:rsidP="008C5068">
      <w:pPr>
        <w:jc w:val="both"/>
      </w:pPr>
    </w:p>
    <w:p w:rsidR="00EF310D" w:rsidRPr="008E6BFF" w:rsidRDefault="00EF310D" w:rsidP="008C5068">
      <w:pPr>
        <w:jc w:val="both"/>
      </w:pPr>
    </w:p>
    <w:p w:rsidR="008C5068" w:rsidRPr="00EF310D" w:rsidRDefault="008C5068" w:rsidP="00EF310D">
      <w:pPr>
        <w:jc w:val="center"/>
        <w:rPr>
          <w:b/>
          <w:bCs/>
          <w:lang w:eastAsia="en-US"/>
        </w:rPr>
      </w:pPr>
      <w:r w:rsidRPr="00EF310D">
        <w:rPr>
          <w:b/>
          <w:bCs/>
          <w:lang w:eastAsia="en-US"/>
        </w:rPr>
        <w:t>DE SAMENZWERING</w:t>
      </w:r>
    </w:p>
    <w:p w:rsidR="00EF310D" w:rsidRDefault="00EF310D" w:rsidP="00EF310D">
      <w:pPr>
        <w:jc w:val="center"/>
        <w:rPr>
          <w:b/>
          <w:bCs/>
          <w:lang w:eastAsia="en-US"/>
        </w:rPr>
      </w:pPr>
    </w:p>
    <w:p w:rsidR="008C5068" w:rsidRPr="00EF310D" w:rsidRDefault="008C5068" w:rsidP="00EF310D">
      <w:pPr>
        <w:jc w:val="center"/>
        <w:rPr>
          <w:b/>
          <w:bCs/>
          <w:lang w:eastAsia="en-US"/>
        </w:rPr>
      </w:pPr>
      <w:r w:rsidRPr="00EF310D">
        <w:rPr>
          <w:b/>
          <w:bCs/>
          <w:lang w:eastAsia="en-US"/>
        </w:rPr>
        <w:t>GELEID DOOR CHRISTIAEN VAN DER MEREN</w:t>
      </w:r>
    </w:p>
    <w:p w:rsidR="00EF310D" w:rsidRDefault="00EF310D" w:rsidP="008C5068">
      <w:pPr>
        <w:jc w:val="both"/>
        <w:rPr>
          <w:lang w:eastAsia="en-US"/>
        </w:rPr>
      </w:pPr>
    </w:p>
    <w:p w:rsidR="00EF310D" w:rsidRDefault="008C5068" w:rsidP="008C5068">
      <w:pPr>
        <w:jc w:val="both"/>
        <w:rPr>
          <w:lang w:eastAsia="en-US"/>
        </w:rPr>
      </w:pPr>
      <w:r w:rsidRPr="008E6BFF">
        <w:rPr>
          <w:lang w:eastAsia="en-US"/>
        </w:rPr>
        <w:t xml:space="preserve">Een groep notabelen van de stad bleef halsstarrig weigeren de politiek van Oranje bij te treden. De hoofdfiguren van het verzet waren Christiaen van der Meren en de gewezen schepen, Willem Candriesch. </w:t>
      </w:r>
    </w:p>
    <w:p w:rsidR="008C5068" w:rsidRPr="008E6BFF" w:rsidRDefault="008C5068" w:rsidP="008C5068">
      <w:pPr>
        <w:jc w:val="both"/>
        <w:rPr>
          <w:lang w:eastAsia="en-US"/>
        </w:rPr>
      </w:pPr>
      <w:r w:rsidRPr="008E6BFF">
        <w:rPr>
          <w:lang w:eastAsia="en-US"/>
        </w:rPr>
        <w:t>De meier en enkele schepenen waren over hun drijverijen op de hoogte, doch durfden het niet aan, zoals hoger gezegd, om de Calvinisten in de stad te trotseren en wacht</w:t>
      </w:r>
      <w:r w:rsidRPr="008E6BFF">
        <w:rPr>
          <w:lang w:eastAsia="en-US"/>
        </w:rPr>
        <w:softHyphen/>
        <w:t>ten dan ook lijdzaam de verdere evolutie af. Een meer interes</w:t>
      </w:r>
      <w:r w:rsidRPr="008E6BFF">
        <w:rPr>
          <w:lang w:eastAsia="en-US"/>
        </w:rPr>
        <w:softHyphen/>
        <w:t>sante, tevens geinterresseerde medewerker vonden ze in de per</w:t>
      </w:r>
      <w:r w:rsidRPr="008E6BFF">
        <w:rPr>
          <w:lang w:eastAsia="en-US"/>
        </w:rPr>
        <w:softHyphen/>
        <w:t>soon van de stadssecretaris: Aert de Rijcke. Deze kreeg de officio alle berichtgevingen in de hand gespeeld die de stad wer</w:t>
      </w:r>
      <w:r w:rsidRPr="008E6BFF">
        <w:rPr>
          <w:lang w:eastAsia="en-US"/>
        </w:rPr>
        <w:softHyphen/>
        <w:t>den overgemaakt vanuit Antwerpen en Brussel. Hij was daaren</w:t>
      </w:r>
      <w:r w:rsidRPr="008E6BFF">
        <w:rPr>
          <w:lang w:eastAsia="en-US"/>
        </w:rPr>
        <w:softHyphen/>
        <w:t>boven korporaal van een bewakingsgroep, wat hem in de gele</w:t>
      </w:r>
      <w:r w:rsidRPr="008E6BFF">
        <w:rPr>
          <w:lang w:eastAsia="en-US"/>
        </w:rPr>
        <w:softHyphen/>
        <w:t>genheid stelde de gedane werken stipt op kaart te brengen.</w:t>
      </w:r>
    </w:p>
    <w:p w:rsidR="008C5068" w:rsidRPr="008E6BFF" w:rsidRDefault="008C5068" w:rsidP="008C5068">
      <w:pPr>
        <w:jc w:val="both"/>
        <w:rPr>
          <w:lang w:eastAsia="en-US"/>
        </w:rPr>
      </w:pPr>
      <w:r w:rsidRPr="008E6BFF">
        <w:rPr>
          <w:lang w:eastAsia="en-US"/>
        </w:rPr>
        <w:t>Het was voor hem een koud kunstje geweest om het magis</w:t>
      </w:r>
      <w:r w:rsidRPr="008E6BFF">
        <w:rPr>
          <w:lang w:eastAsia="en-US"/>
        </w:rPr>
        <w:softHyphen/>
        <w:t>traat te overtuigen dat de dubbele poging van de Brusselse dele</w:t>
      </w:r>
      <w:r w:rsidRPr="008E6BFF">
        <w:rPr>
          <w:lang w:eastAsia="en-US"/>
        </w:rPr>
        <w:softHyphen/>
        <w:t>gatie om in de stad post te vatten moest afgewezen worden. Hij zag voorzeker het gevaar in van een mogelijke, Calvinistische machtsgreep, wat zijn verzuchtingen beslist zou hebben gedwars</w:t>
      </w:r>
      <w:r w:rsidRPr="008E6BFF">
        <w:rPr>
          <w:lang w:eastAsia="en-US"/>
        </w:rPr>
        <w:softHyphen/>
        <w:t>boomd. Te meer daar op die manier zijn faam van rooms en rechtschapen poorter, die de belangen van de stad vóór alles stelde onaangetast kon blijven.</w:t>
      </w:r>
    </w:p>
    <w:p w:rsidR="008C5068" w:rsidRPr="008E6BFF" w:rsidRDefault="008C5068" w:rsidP="008C5068">
      <w:pPr>
        <w:jc w:val="both"/>
        <w:rPr>
          <w:lang w:eastAsia="en-US"/>
        </w:rPr>
      </w:pPr>
      <w:r w:rsidRPr="008E6BFF">
        <w:rPr>
          <w:lang w:eastAsia="en-US"/>
        </w:rPr>
        <w:t>Hij kon daarenboven rekenen op flinke relaties om met de Spaanse overheid in kontakt te blijven. Onder zijn verdienstelijk</w:t>
      </w:r>
      <w:r w:rsidRPr="008E6BFF">
        <w:rPr>
          <w:lang w:eastAsia="en-US"/>
        </w:rPr>
        <w:softHyphen/>
        <w:t>ste medewerkers telde hij Tielman van der Meren, broeder van de hoger genoemde Christiaen die de stad al had verlaten en in het door Spaanse troepen bezette Leuven vertoefde. Tielman was koster te Eppegem en kon zo onopgemerkt herhaaldelijk bezoe</w:t>
      </w:r>
      <w:r w:rsidRPr="008E6BFF">
        <w:rPr>
          <w:lang w:eastAsia="en-US"/>
        </w:rPr>
        <w:softHyphen/>
        <w:t xml:space="preserve">ken afleggen ten huize van de stadssecretaris. Deze gebruikte bovendien dikwijls Maeycken Boyenants (alias </w:t>
      </w:r>
      <w:r w:rsidR="00EF310D" w:rsidRPr="008E6BFF">
        <w:rPr>
          <w:lang w:eastAsia="en-US"/>
        </w:rPr>
        <w:t>«</w:t>
      </w:r>
      <w:r w:rsidRPr="008E6BFF">
        <w:rPr>
          <w:lang w:eastAsia="en-US"/>
        </w:rPr>
        <w:t>Lief») als ver</w:t>
      </w:r>
      <w:r w:rsidRPr="008E6BFF">
        <w:rPr>
          <w:lang w:eastAsia="en-US"/>
        </w:rPr>
        <w:softHyphen/>
        <w:t>bindingsagent met Christiaen van der Meren: zij zorgde o.m. voor de uitwisseling van de correspondentie.</w:t>
      </w:r>
    </w:p>
    <w:p w:rsidR="008C5068" w:rsidRPr="008E6BFF" w:rsidRDefault="008C5068" w:rsidP="008C5068">
      <w:pPr>
        <w:jc w:val="both"/>
        <w:rPr>
          <w:lang w:eastAsia="en-US"/>
        </w:rPr>
      </w:pPr>
      <w:r w:rsidRPr="008E6BFF">
        <w:rPr>
          <w:lang w:eastAsia="en-US"/>
        </w:rPr>
        <w:t>Alles liep gesmeerd tot op het ogenblik van de arrestatie van Tielman van der Meren. Deze was aangehouden geworden door patroeljetroepen van de Staten-Generaal in de nabijheid van de Mechelse poort. Het toeval wilde dat Aert de Rijcke zich op dat ogenblik op de vesten bevond en zo de aanhouding van zijn agent meemaakte. Hij werd ogenblikkelijk door paniek gegrepen en vreesde van dan af, zoals hij kort daarop voor getuigen ver</w:t>
      </w:r>
      <w:r w:rsidRPr="008E6BFF">
        <w:rPr>
          <w:lang w:eastAsia="en-US"/>
        </w:rPr>
        <w:softHyphen/>
        <w:t>klaarde, dat Tielman niet zou weerstaan aan de verschrikking</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104</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van de pijnbank en zo zijn positie in het gedrang zou brengen.</w:t>
      </w:r>
    </w:p>
    <w:p w:rsidR="00EF310D" w:rsidRDefault="008C5068" w:rsidP="00EF310D">
      <w:pPr>
        <w:jc w:val="both"/>
        <w:rPr>
          <w:lang w:eastAsia="en-US"/>
        </w:rPr>
      </w:pPr>
      <w:r w:rsidRPr="008E6BFF">
        <w:rPr>
          <w:lang w:eastAsia="en-US"/>
        </w:rPr>
        <w:t>Meteen viel gans het plan van de samenzweerders uiteen. Aert de Rijcke had immers enkele dagen voordien het volgende briefje ontvangen van Christiaen van der Meren:</w:t>
      </w:r>
    </w:p>
    <w:p w:rsidR="008C5068" w:rsidRPr="008E6BFF" w:rsidRDefault="008C5068" w:rsidP="00EF310D">
      <w:pPr>
        <w:jc w:val="both"/>
        <w:rPr>
          <w:lang w:eastAsia="en-US"/>
        </w:rPr>
      </w:pPr>
      <w:r w:rsidRPr="008E6BFF">
        <w:rPr>
          <w:lang w:eastAsia="en-US"/>
        </w:rPr>
        <w:t>Getrouwe vrint! Blijft gerustelijck in u huis ende bercht voer de furie u goet dat moegelyck is! U ende meer andere goede vrinden zal gead</w:t>
      </w:r>
      <w:r w:rsidRPr="008E6BFF">
        <w:rPr>
          <w:lang w:eastAsia="en-US"/>
        </w:rPr>
        <w:softHyphen/>
        <w:t>teert wordden de plaetse deer ghy u zult tsamen salvéren met oyck het teecken, dwelck ghy op ulieder deure sult stellen. Moer metten iersten dat ghy sult van my geadverteert wordden sult u daernaer reguleren sonder faulte!».</w:t>
      </w:r>
    </w:p>
    <w:p w:rsidR="008C5068" w:rsidRPr="008E6BFF" w:rsidRDefault="008C5068" w:rsidP="008C5068">
      <w:pPr>
        <w:jc w:val="both"/>
        <w:rPr>
          <w:lang w:eastAsia="en-US"/>
        </w:rPr>
      </w:pPr>
      <w:r w:rsidRPr="008E6BFF">
        <w:rPr>
          <w:lang w:eastAsia="en-US"/>
        </w:rPr>
        <w:t>Aert de Rijcke meende niet meer te kunnen wachten op het sein voor een gezamenlijke actie. Op het stadhuis nam hij enkele betrouwbaren onder de arm en vertelde ze «dat hy in meyninge was te vertrecken ende de stadt te verlaten om de groote last van den soldaten». Dit kon als een geldige reden klinken, gezien iedereen wist dat een der volgende dagen er alweer 3 vendelen soldaten van het Statenleger de reeds bestaande verdedigings</w:t>
      </w:r>
      <w:r w:rsidRPr="008E6BFF">
        <w:rPr>
          <w:lang w:eastAsia="en-US"/>
        </w:rPr>
        <w:softHyphen/>
        <w:t>troepen zouden komen aanvullen.</w:t>
      </w:r>
    </w:p>
    <w:p w:rsidR="008C5068" w:rsidRPr="008E6BFF" w:rsidRDefault="008C5068" w:rsidP="00EF310D">
      <w:pPr>
        <w:jc w:val="both"/>
        <w:rPr>
          <w:lang w:eastAsia="en-US"/>
        </w:rPr>
      </w:pPr>
      <w:r w:rsidRPr="008E6BFF">
        <w:rPr>
          <w:lang w:eastAsia="en-US"/>
        </w:rPr>
        <w:t>Langs zijn meid, Martyne van den Eynde, om vond hij een koper voor zijn veestapel bestaande uit paarden en runderen. Hij behield twee paarden en een kar om de rest van zijn inboedel met de knecht naar zijn nieuwe residentie te laten overbrengen. Bleef er nog de geldkwestie. Ook hiervoor vond hij een oplos</w:t>
      </w:r>
      <w:r w:rsidRPr="008E6BFF">
        <w:rPr>
          <w:lang w:eastAsia="en-US"/>
        </w:rPr>
        <w:softHyphen/>
        <w:t>sing! Hij zou het bedrag — «XXXV halve philips daelders ende eenen heelen daeldere», — meenemen dat overeenstemde met de koopsom van de kruiwagens die de stad te Mechelen had aangekocht.</w:t>
      </w:r>
    </w:p>
    <w:p w:rsidR="00EF310D" w:rsidRDefault="00EF310D" w:rsidP="008C5068">
      <w:pPr>
        <w:jc w:val="both"/>
        <w:rPr>
          <w:lang w:eastAsia="en-US"/>
        </w:rPr>
      </w:pPr>
    </w:p>
    <w:p w:rsidR="00EF310D" w:rsidRDefault="008C5068" w:rsidP="008C5068">
      <w:pPr>
        <w:jc w:val="both"/>
        <w:rPr>
          <w:lang w:eastAsia="en-US"/>
        </w:rPr>
      </w:pPr>
      <w:r w:rsidRPr="008E6BFF">
        <w:rPr>
          <w:lang w:eastAsia="en-US"/>
        </w:rPr>
        <w:t>De uittocht werd gepland voor 2 mei 1578. Zijn vrouw ver</w:t>
      </w:r>
      <w:r w:rsidRPr="008E6BFF">
        <w:rPr>
          <w:lang w:eastAsia="en-US"/>
        </w:rPr>
        <w:softHyphen/>
        <w:t>trok met het kind en de meid omstreeks 3 uur in de namiddag en sloeg de richting in van Eppegem. Aert de Rijcke verliet een tijd later de stad, wat niet zo dadelijk het wantrouwen kon wek</w:t>
      </w:r>
      <w:r w:rsidRPr="008E6BFF">
        <w:rPr>
          <w:lang w:eastAsia="en-US"/>
        </w:rPr>
        <w:softHyphen/>
        <w:t>ken vermits hij weiden bezat op het grondgebied van Peutie. Eens samen kregen zij vlug het gezelschap van de vrouw van Christiaen van der Meren. Het gezelschap nam zijn intrek bij Jan Goossens, herbergier van «In de Struys» vlak bij de Zenne ge</w:t>
      </w:r>
      <w:r w:rsidRPr="008E6BFF">
        <w:rPr>
          <w:lang w:eastAsia="en-US"/>
        </w:rPr>
        <w:softHyphen/>
        <w:t xml:space="preserve">legen. </w:t>
      </w:r>
    </w:p>
    <w:p w:rsidR="008C5068" w:rsidRPr="008E6BFF" w:rsidRDefault="008C5068" w:rsidP="008C5068">
      <w:pPr>
        <w:jc w:val="both"/>
        <w:rPr>
          <w:lang w:eastAsia="en-US"/>
        </w:rPr>
      </w:pPr>
      <w:r w:rsidRPr="008E6BFF">
        <w:rPr>
          <w:lang w:eastAsia="en-US"/>
        </w:rPr>
        <w:t>Omstreeks middernacht werden ze gewekt door iemand die aan de overkant van de Zenne stenen wierp tegen de muur van de herberg. Vermoedelijk is dat Christiaen van der Meren zelf geweest, die inlichtingen kwam verstrekken over de manier waarop ze verder zouden kunnen reizen. De volgende dag, vroeg in de morgen, werd de tocht verder gezet in de richting van Zemst. Zonder de meid echter, want die werd naar Vilvoorde</w:t>
      </w:r>
    </w:p>
    <w:p w:rsidR="008C5068" w:rsidRPr="008E6BFF" w:rsidRDefault="008C5068" w:rsidP="008C5068">
      <w:pPr>
        <w:jc w:val="both"/>
        <w:rPr>
          <w:lang w:eastAsia="en-US"/>
        </w:rPr>
      </w:pPr>
      <w:r w:rsidRPr="008E6BFF">
        <w:rPr>
          <w:lang w:eastAsia="en-US"/>
        </w:rPr>
        <w:t>105</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teruggezonden om de knecht te verwittigen dat hij met de kar naar Eppegem moest komen. Aert de Rijcke woonde de over</w:t>
      </w:r>
      <w:r w:rsidRPr="008E6BFF">
        <w:rPr>
          <w:lang w:eastAsia="en-US"/>
        </w:rPr>
        <w:softHyphen/>
        <w:t>tocht van de Zenne bij van vrouw en kind en keerde vervolgens naar Eppegem terug om er de knecht op te vangen.</w:t>
      </w:r>
    </w:p>
    <w:p w:rsidR="008C5068" w:rsidRPr="008E6BFF" w:rsidRDefault="008C5068" w:rsidP="008C5068">
      <w:pPr>
        <w:jc w:val="both"/>
        <w:rPr>
          <w:lang w:eastAsia="en-US"/>
        </w:rPr>
      </w:pPr>
      <w:r w:rsidRPr="008E6BFF">
        <w:rPr>
          <w:lang w:eastAsia="en-US"/>
        </w:rPr>
        <w:t>Hier was het dat alles spaak liep. Martyne van den Eynde werd bij de terugkeer in de woonst van haar meester aange</w:t>
      </w:r>
      <w:r w:rsidRPr="008E6BFF">
        <w:rPr>
          <w:lang w:eastAsia="en-US"/>
        </w:rPr>
        <w:softHyphen/>
        <w:t>sproken door Filips van Roye, die geen moeite had om haar alles te laten vertellen over het zgz. vertrek naar Mechelen. Hij stelde zich daarop onmiddellijk in v</w:t>
      </w:r>
      <w:r w:rsidR="00EF310D">
        <w:rPr>
          <w:lang w:eastAsia="en-US"/>
        </w:rPr>
        <w:t>erbinding met de Calvinistisch-</w:t>
      </w:r>
      <w:r w:rsidRPr="008E6BFF">
        <w:rPr>
          <w:lang w:eastAsia="en-US"/>
        </w:rPr>
        <w:t>gezinde Peter van der Beken, die hem de toelating gaf om Aert de Rijcke gevangen te nemen.</w:t>
      </w:r>
    </w:p>
    <w:p w:rsidR="008C5068" w:rsidRPr="008E6BFF" w:rsidRDefault="008C5068" w:rsidP="00EF310D">
      <w:pPr>
        <w:jc w:val="both"/>
        <w:rPr>
          <w:lang w:eastAsia="en-US"/>
        </w:rPr>
      </w:pPr>
      <w:r w:rsidRPr="008E6BFF">
        <w:rPr>
          <w:lang w:eastAsia="en-US"/>
        </w:rPr>
        <w:t>Filips van Roye trok er nog dezelfde nacht op uit met zes andere leden uit de schippers-, schoenmakers en lakengilde waarbnder Lambrecht Thyalants, Jan Claes, Splinter van Wyck en Jan van Linthout.</w:t>
      </w:r>
    </w:p>
    <w:p w:rsidR="008C5068" w:rsidRPr="008E6BFF" w:rsidRDefault="008C5068" w:rsidP="008C5068">
      <w:pPr>
        <w:jc w:val="both"/>
        <w:rPr>
          <w:lang w:eastAsia="en-US"/>
        </w:rPr>
      </w:pPr>
      <w:r w:rsidRPr="008E6BFF">
        <w:rPr>
          <w:lang w:eastAsia="en-US"/>
        </w:rPr>
        <w:t>Het was deze groep die Aert de Rijcke ontmoette op de plaats van de afspraak met zijn knecht. Hij probeerde nog tever</w:t>
      </w:r>
      <w:r w:rsidRPr="008E6BFF">
        <w:rPr>
          <w:lang w:eastAsia="en-US"/>
        </w:rPr>
        <w:softHyphen/>
        <w:t>geefs met een list aan hun greep te ontsnappen. Volledig in pa</w:t>
      </w:r>
      <w:r w:rsidRPr="008E6BFF">
        <w:rPr>
          <w:lang w:eastAsia="en-US"/>
        </w:rPr>
        <w:softHyphen/>
        <w:t>niek gebracht had hij op de aanspraak van Splinter van Wyck: «Ghy, verradere», het ongelukkig antwoord: «Men vint er noch meer!».</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Aert de Rijcke werd nog dezelfde 3e mei naar het stadhuis gevoerd voor een eerste ondervraging. Deze gebeurde onder de leiding van Peter van der Beken «in absentie van den meyere» en in aanwezigheid van het voltallig schepencollege. Na de «exa</w:t>
      </w:r>
      <w:r w:rsidRPr="008E6BFF">
        <w:rPr>
          <w:lang w:eastAsia="en-US"/>
        </w:rPr>
        <w:softHyphen/>
        <w:t>minatie preparatoire» waarbij op het kasteel nog nader het vuur aan de schenen werd gelegd, werd de Rijcke naar de Treuren- berggevangenis te Brussel gevoerd.</w:t>
      </w:r>
    </w:p>
    <w:p w:rsidR="008C5068" w:rsidRPr="008E6BFF" w:rsidRDefault="008C5068" w:rsidP="00EF310D">
      <w:pPr>
        <w:jc w:val="both"/>
        <w:rPr>
          <w:lang w:eastAsia="en-US"/>
        </w:rPr>
      </w:pPr>
      <w:r w:rsidRPr="008E6BFF">
        <w:rPr>
          <w:lang w:eastAsia="en-US"/>
        </w:rPr>
        <w:t>Het proces voor de Raad van Brabant kende een eigenaar</w:t>
      </w:r>
      <w:r w:rsidRPr="008E6BFF">
        <w:rPr>
          <w:lang w:eastAsia="en-US"/>
        </w:rPr>
        <w:softHyphen/>
        <w:t>dig verloop. De verdedigers van Aert de Rijcke begonnen met de getuigen contra te bekladden als zijnde weinig betrouwbáre individuën, die met wraakgevoelens bezield waren en boyendien, zoals een Filips van Roye, meer dronken dan nuchter rondlie</w:t>
      </w:r>
      <w:r w:rsidRPr="008E6BFF">
        <w:rPr>
          <w:lang w:eastAsia="en-US"/>
        </w:rPr>
        <w:softHyphen/>
        <w:t>pen. Plichtsbewust in hun functie van advokaat spoorden zij alle contradicties in de verklaringen op en legden er zich bovendien op toe procedurefouten aan de kaak te stellen. De getuigenissen contra, na op deze wijze afgetakeld te zijn geworden, werden overspoeld door de verklaringen afgelegd door de talrijke getui</w:t>
      </w:r>
      <w:r w:rsidRPr="008E6BFF">
        <w:rPr>
          <w:lang w:eastAsia="en-US"/>
        </w:rPr>
        <w:softHyphen/>
        <w:t>gen pro. De personaliteit van laatstgenoemden woog zwaar door: het werd een defilé met aan het hoofd de meier, Hendrik van Herlaer, gevolgd door de roomse (ook don Juangezinde</w:t>
      </w:r>
      <w:r w:rsidR="00EF310D">
        <w:rPr>
          <w:lang w:eastAsia="en-US"/>
        </w:rPr>
        <w:t>!</w:t>
      </w:r>
      <w:r w:rsidRPr="008E6BFF">
        <w:rPr>
          <w:lang w:eastAsia="en-US"/>
        </w:rPr>
        <w:t>) sche</w:t>
      </w:r>
      <w:r w:rsidRPr="008E6BFF">
        <w:rPr>
          <w:lang w:eastAsia="en-US"/>
        </w:rPr>
        <w:noBreakHyphen/>
      </w:r>
    </w:p>
    <w:p w:rsidR="008C5068" w:rsidRPr="008E6BFF" w:rsidRDefault="008C5068" w:rsidP="008C5068">
      <w:pPr>
        <w:jc w:val="both"/>
        <w:rPr>
          <w:lang w:eastAsia="en-US"/>
        </w:rPr>
      </w:pPr>
      <w:r w:rsidRPr="008E6BFF">
        <w:rPr>
          <w:lang w:eastAsia="en-US"/>
        </w:rPr>
        <w:t>106</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penen, de rentmeester en vooraanstaande poorters. Zelfs een mislukte ontvluchtinospoging van Aert de Rijcke uit de Treuren- berggevangenis vermocht niet het gewicht van de getuigen ten ontlaste aan te tasten.</w:t>
      </w:r>
    </w:p>
    <w:p w:rsidR="008C5068" w:rsidRPr="008E6BFF" w:rsidRDefault="008C5068" w:rsidP="00EF310D">
      <w:pPr>
        <w:jc w:val="both"/>
        <w:rPr>
          <w:lang w:eastAsia="en-US"/>
        </w:rPr>
      </w:pPr>
      <w:r w:rsidRPr="008E6BFF">
        <w:rPr>
          <w:lang w:eastAsia="en-US"/>
        </w:rPr>
        <w:t>Hoe de procureur-generaal zich ook inspande om aan de hand van de positieve elementen het verraad te onderstrepen, het hielp niet: Aert de Rijcke werd vrijgesproken (1580) (1).</w:t>
      </w:r>
    </w:p>
    <w:p w:rsidR="008C5068" w:rsidRPr="008E6BFF" w:rsidRDefault="008C5068" w:rsidP="008C5068">
      <w:pPr>
        <w:jc w:val="both"/>
        <w:rPr>
          <w:lang w:eastAsia="en-US"/>
        </w:rPr>
      </w:pPr>
      <w:r w:rsidRPr="008E6BFF">
        <w:rPr>
          <w:lang w:eastAsia="en-US"/>
        </w:rPr>
        <w:t>Zijn vrienden-samenzweerders hebben hem weten uit het slop te halen, alhoewel sommigen onder hen op de hoogte moe</w:t>
      </w:r>
      <w:r w:rsidRPr="008E6BFF">
        <w:rPr>
          <w:lang w:eastAsia="en-US"/>
        </w:rPr>
        <w:softHyphen/>
        <w:t>ten geweest zijn van het feit dat Aert de Rijcke aan don Juan een plan van Vilvoorde had overgemaakt waarbij melding ge</w:t>
      </w:r>
      <w:r w:rsidRPr="008E6BFF">
        <w:rPr>
          <w:lang w:eastAsia="en-US"/>
        </w:rPr>
        <w:softHyphen/>
        <w:t>maakt werd van de zwakke plaatsen in de verdedigingsgordel. Het opstellen van dit gecommentarieerd dokument had geen moeilijkheden opgeleverd, vermits hij als secretaris de kapi</w:t>
      </w:r>
      <w:r w:rsidRPr="008E6BFF">
        <w:rPr>
          <w:lang w:eastAsia="en-US"/>
        </w:rPr>
        <w:softHyphen/>
        <w:t>teinsvergaderingen had kunnen bijwonen en als korporaal de vor</w:t>
      </w:r>
      <w:r w:rsidRPr="008E6BFF">
        <w:rPr>
          <w:lang w:eastAsia="en-US"/>
        </w:rPr>
        <w:softHyphen/>
        <w:t>deringen van de verdedidingswerken dagelijks volgde.</w:t>
      </w:r>
    </w:p>
    <w:p w:rsidR="008C5068" w:rsidRPr="008E6BFF" w:rsidRDefault="008C5068" w:rsidP="008C5068">
      <w:pPr>
        <w:jc w:val="both"/>
        <w:rPr>
          <w:lang w:eastAsia="en-US"/>
        </w:rPr>
      </w:pPr>
      <w:r w:rsidRPr="008E6BFF">
        <w:rPr>
          <w:lang w:eastAsia="en-US"/>
        </w:rPr>
        <w:t>Geen wonder dat de doorgegeven schets die don Juan be</w:t>
      </w:r>
      <w:r w:rsidRPr="008E6BFF">
        <w:rPr>
          <w:lang w:eastAsia="en-US"/>
        </w:rPr>
        <w:softHyphen/>
        <w:t>reikte degelijk uitgestippeld was: bovenaan de Willebroekse vaart die de stad scheidt van het hoger gebleven randgebied; daaronder met dezelfde oriëntatie de Zenne die de stad binnen</w:t>
      </w:r>
      <w:r w:rsidRPr="008E6BFF">
        <w:rPr>
          <w:lang w:eastAsia="en-US"/>
        </w:rPr>
        <w:softHyphen/>
        <w:t>dringt langs het kasteel en ze verlaat door de Spuysluis; het geheel aangevuld met het binnendringen van de Woluwe en de Rioele, waarlangs de molens opgesteld zijn, alsmede de ring van wallen en met water gevulde grachten.</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Aert de Rijcke lichtte bovendien de Spaanse landvoogd voor hoe de aanval op de stad het best zou verlopen: de belegeraar hoefde slechts 3 á 4 stuks artillerie op te stellen op het Hoog</w:t>
      </w:r>
      <w:r w:rsidRPr="008E6BFF">
        <w:rPr>
          <w:lang w:eastAsia="en-US"/>
        </w:rPr>
        <w:softHyphen/>
        <w:t>veld en zou van hieruit gemakkelijk de bezetting van de wallen kunnen uitschakelen; een beperkte gewapende eenheid zou vol</w:t>
      </w:r>
      <w:r w:rsidRPr="008E6BFF">
        <w:rPr>
          <w:lang w:eastAsia="en-US"/>
        </w:rPr>
        <w:softHyphen/>
        <w:t>staan om de grachten door te steken waardoor een grote opper</w:t>
      </w:r>
      <w:r w:rsidRPr="008E6BFF">
        <w:rPr>
          <w:lang w:eastAsia="en-US"/>
        </w:rPr>
        <w:softHyphen/>
        <w:t>vlakte blank zou komen en de belegerden de facto een belangrijk afweerelement zouden verliezen.</w:t>
      </w:r>
    </w:p>
    <w:p w:rsidR="008C5068" w:rsidRPr="008E6BFF" w:rsidRDefault="008C5068" w:rsidP="008C5068">
      <w:pPr>
        <w:jc w:val="both"/>
        <w:rPr>
          <w:lang w:eastAsia="en-US"/>
        </w:rPr>
      </w:pPr>
      <w:r w:rsidRPr="008E6BFF">
        <w:rPr>
          <w:lang w:eastAsia="en-US"/>
        </w:rPr>
        <w:t>De stadssekretaris hield bovendien rekening met de moge</w:t>
      </w:r>
      <w:r w:rsidRPr="008E6BFF">
        <w:rPr>
          <w:lang w:eastAsia="en-US"/>
        </w:rPr>
        <w:softHyphen/>
        <w:t>lijkheid dat dit projekt om bepaalde redenen van strategische aard niet zou kunnen weerhouden worden. Daarom dan maar een paar wisseloplossingen doorgeven. De Spaanse belegeraars zouden zonder enig risico de wateren van de Woluwe en de Rioele kunnen omleiden waardoor de molens in de stad buiten</w:t>
      </w:r>
    </w:p>
    <w:p w:rsidR="00EF310D" w:rsidRPr="008F5435" w:rsidRDefault="00EF310D" w:rsidP="008C5068">
      <w:pPr>
        <w:jc w:val="both"/>
        <w:rPr>
          <w:lang w:eastAsia="en-US"/>
        </w:rPr>
      </w:pPr>
    </w:p>
    <w:p w:rsidR="008C5068" w:rsidRPr="00EF310D" w:rsidRDefault="008C5068" w:rsidP="008C5068">
      <w:pPr>
        <w:jc w:val="both"/>
        <w:rPr>
          <w:sz w:val="22"/>
          <w:szCs w:val="22"/>
          <w:lang w:val="fr-FR" w:eastAsia="en-US"/>
        </w:rPr>
      </w:pPr>
      <w:r w:rsidRPr="00EF310D">
        <w:rPr>
          <w:sz w:val="22"/>
          <w:szCs w:val="22"/>
          <w:lang w:val="fr-FR" w:eastAsia="en-US"/>
        </w:rPr>
        <w:t>(1) A.R.B., Office fiscal de Brabant, nr. 97.</w:t>
      </w:r>
    </w:p>
    <w:p w:rsidR="008C5068" w:rsidRPr="008E6BFF" w:rsidRDefault="008C5068" w:rsidP="008C5068">
      <w:pPr>
        <w:jc w:val="both"/>
        <w:rPr>
          <w:lang w:eastAsia="en-US"/>
        </w:rPr>
      </w:pPr>
      <w:r w:rsidRPr="008E6BFF">
        <w:rPr>
          <w:lang w:eastAsia="en-US"/>
        </w:rPr>
        <w:t>107</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gebruik zouden gesteld worden en de bevolking de uithongering nabij zou zijn.</w:t>
      </w:r>
    </w:p>
    <w:p w:rsidR="008C5068" w:rsidRPr="008E6BFF" w:rsidRDefault="008C5068" w:rsidP="008C5068">
      <w:pPr>
        <w:jc w:val="both"/>
        <w:rPr>
          <w:lang w:eastAsia="en-US"/>
        </w:rPr>
      </w:pPr>
      <w:r w:rsidRPr="008E6BFF">
        <w:rPr>
          <w:lang w:eastAsia="en-US"/>
        </w:rPr>
        <w:t>Of nog: 2 à 3 ton springstof zouden volstaan om de Wille</w:t>
      </w:r>
      <w:r w:rsidRPr="008E6BFF">
        <w:rPr>
          <w:lang w:eastAsia="en-US"/>
        </w:rPr>
        <w:softHyphen/>
        <w:t>broekse vaart voor geruime tijd buiten gebruik te stellen (1).</w:t>
      </w:r>
    </w:p>
    <w:p w:rsidR="008C5068" w:rsidRPr="008E6BFF" w:rsidRDefault="008C5068" w:rsidP="00EF310D">
      <w:pPr>
        <w:jc w:val="both"/>
        <w:rPr>
          <w:lang w:eastAsia="en-US"/>
        </w:rPr>
      </w:pPr>
      <w:r w:rsidRPr="008E6BFF">
        <w:rPr>
          <w:lang w:eastAsia="en-US"/>
        </w:rPr>
        <w:t xml:space="preserve">Er is maar één uitleg voor Aert de Rijcke's verraad: zijn haat voor al wie Spanje de rug had toegekeerd. Hij zal, na de reconciliatie, loon naar werken krijgen: reeds op 9 oktober 1584 werd hij </w:t>
      </w:r>
      <w:r w:rsidR="00EF310D" w:rsidRPr="008E6BFF">
        <w:rPr>
          <w:lang w:eastAsia="en-US"/>
        </w:rPr>
        <w:t>«</w:t>
      </w:r>
      <w:r w:rsidRPr="008E6BFF">
        <w:rPr>
          <w:lang w:eastAsia="en-US"/>
        </w:rPr>
        <w:t>secrétaire de notre ville de Vilvorde en l'estat et office des biens saisis et annotez ès quartier dudit Vilvorde, Campen</w:t>
      </w:r>
      <w:r w:rsidRPr="008E6BFF">
        <w:rPr>
          <w:lang w:eastAsia="en-US"/>
        </w:rPr>
        <w:softHyphen/>
        <w:t xml:space="preserve">hout et Grimberghen». Amper vijf maanden later verwierf hij de vervanging van Frans Daneels </w:t>
      </w:r>
      <w:r w:rsidR="00EF310D" w:rsidRPr="008E6BFF">
        <w:rPr>
          <w:lang w:eastAsia="en-US"/>
        </w:rPr>
        <w:t>«</w:t>
      </w:r>
      <w:r w:rsidRPr="008E6BFF">
        <w:rPr>
          <w:lang w:eastAsia="en-US"/>
        </w:rPr>
        <w:t>estant au service de la contre</w:t>
      </w:r>
      <w:r w:rsidRPr="008E6BFF">
        <w:rPr>
          <w:lang w:eastAsia="en-US"/>
        </w:rPr>
        <w:softHyphen/>
        <w:t xml:space="preserve">partje et ennemys de Sa Majesté» als burgemeester te Kampen- hout. Zijn confiscatieopdracht stelde hem, in oktober </w:t>
      </w:r>
      <w:smartTag w:uri="urn:schemas-microsoft-com:office:smarttags" w:element="metricconverter">
        <w:smartTagPr>
          <w:attr w:name="ProductID" w:val="1595, in"/>
        </w:smartTagPr>
        <w:r w:rsidRPr="008E6BFF">
          <w:rPr>
            <w:lang w:eastAsia="en-US"/>
          </w:rPr>
          <w:t>1595, in</w:t>
        </w:r>
      </w:smartTag>
      <w:r w:rsidRPr="008E6BFF">
        <w:rPr>
          <w:lang w:eastAsia="en-US"/>
        </w:rPr>
        <w:t xml:space="preserve"> de gelegenheid eigenaar te worden van 't Hof ten Schrieck» (Houtem), een buitengoed waarrond hij een gracht van 25 à </w:t>
      </w:r>
      <w:smartTag w:uri="urn:schemas-microsoft-com:office:smarttags" w:element="metricconverter">
        <w:smartTagPr>
          <w:attr w:name="ProductID" w:val="30 voet"/>
        </w:smartTagPr>
        <w:r w:rsidRPr="008E6BFF">
          <w:rPr>
            <w:lang w:eastAsia="en-US"/>
          </w:rPr>
          <w:t>30 voet</w:t>
        </w:r>
      </w:smartTag>
      <w:r w:rsidRPr="008E6BFF">
        <w:rPr>
          <w:lang w:eastAsia="en-US"/>
        </w:rPr>
        <w:t xml:space="preserve"> breed liet graven ter bescherming van de vrijbuiters» (2).</w:t>
      </w:r>
    </w:p>
    <w:p w:rsidR="00EF310D" w:rsidRDefault="00EF310D" w:rsidP="008C5068">
      <w:pPr>
        <w:jc w:val="both"/>
        <w:rPr>
          <w:lang w:eastAsia="en-US"/>
        </w:rPr>
      </w:pPr>
    </w:p>
    <w:p w:rsidR="00EF310D" w:rsidRDefault="00EF310D" w:rsidP="008C5068">
      <w:pPr>
        <w:jc w:val="both"/>
        <w:rPr>
          <w:lang w:eastAsia="en-US"/>
        </w:rPr>
      </w:pPr>
    </w:p>
    <w:p w:rsidR="00EF310D" w:rsidRDefault="00EF310D" w:rsidP="008C5068">
      <w:pPr>
        <w:jc w:val="both"/>
        <w:rPr>
          <w:lang w:eastAsia="en-US"/>
        </w:rPr>
      </w:pPr>
    </w:p>
    <w:p w:rsidR="00EF310D" w:rsidRDefault="00EF310D" w:rsidP="008C5068">
      <w:pPr>
        <w:jc w:val="both"/>
        <w:rPr>
          <w:lang w:eastAsia="en-US"/>
        </w:rPr>
      </w:pPr>
    </w:p>
    <w:p w:rsidR="00EF310D" w:rsidRDefault="00EF310D" w:rsidP="008C5068">
      <w:pPr>
        <w:jc w:val="both"/>
        <w:rPr>
          <w:lang w:eastAsia="en-US"/>
        </w:rPr>
      </w:pPr>
    </w:p>
    <w:p w:rsidR="00EF310D" w:rsidRDefault="00EF310D" w:rsidP="008C5068">
      <w:pPr>
        <w:jc w:val="both"/>
        <w:rPr>
          <w:lang w:eastAsia="en-US"/>
        </w:rPr>
      </w:pPr>
    </w:p>
    <w:p w:rsidR="00EF310D" w:rsidRDefault="00EF310D" w:rsidP="008C5068">
      <w:pPr>
        <w:jc w:val="both"/>
        <w:rPr>
          <w:lang w:eastAsia="en-US"/>
        </w:rPr>
      </w:pPr>
    </w:p>
    <w:p w:rsidR="00EF310D" w:rsidRDefault="00EF310D" w:rsidP="008C5068">
      <w:pPr>
        <w:jc w:val="both"/>
        <w:rPr>
          <w:lang w:eastAsia="en-US"/>
        </w:rPr>
      </w:pPr>
    </w:p>
    <w:p w:rsidR="00EF310D" w:rsidRDefault="00EF310D" w:rsidP="008C5068">
      <w:pPr>
        <w:jc w:val="both"/>
        <w:rPr>
          <w:lang w:eastAsia="en-US"/>
        </w:rPr>
      </w:pPr>
    </w:p>
    <w:p w:rsidR="008C5068" w:rsidRPr="00EF310D" w:rsidRDefault="008C5068" w:rsidP="00EF310D">
      <w:pPr>
        <w:jc w:val="center"/>
        <w:rPr>
          <w:b/>
          <w:bCs/>
          <w:lang w:eastAsia="en-US"/>
        </w:rPr>
      </w:pPr>
      <w:r w:rsidRPr="00EF310D">
        <w:rPr>
          <w:b/>
          <w:bCs/>
          <w:lang w:eastAsia="en-US"/>
        </w:rPr>
        <w:t>VILVOORDE ONDER DE BEZETTING VAN HET STATENLEGER</w:t>
      </w:r>
    </w:p>
    <w:p w:rsidR="00EF310D" w:rsidRDefault="00EF310D" w:rsidP="008C5068">
      <w:pPr>
        <w:jc w:val="both"/>
        <w:rPr>
          <w:lang w:eastAsia="en-US"/>
        </w:rPr>
      </w:pPr>
    </w:p>
    <w:p w:rsidR="008C5068" w:rsidRPr="008E6BFF" w:rsidRDefault="008C5068" w:rsidP="00EF310D">
      <w:pPr>
        <w:jc w:val="both"/>
        <w:rPr>
          <w:lang w:eastAsia="en-US"/>
        </w:rPr>
      </w:pPr>
      <w:r w:rsidRPr="008E6BFF">
        <w:rPr>
          <w:lang w:eastAsia="en-US"/>
        </w:rPr>
        <w:t>Er werd ondertussen druk verder gewerkt aan de verdediging van de stad. Duitse en Waalse soldaten werden toegevoegd aan de reeds aanzienlijke bezetting (</w:t>
      </w:r>
      <w:r w:rsidR="00EF310D" w:rsidRPr="008E6BFF">
        <w:rPr>
          <w:lang w:eastAsia="en-US"/>
        </w:rPr>
        <w:t>«</w:t>
      </w:r>
      <w:r w:rsidRPr="008E6BFF">
        <w:rPr>
          <w:lang w:eastAsia="en-US"/>
        </w:rPr>
        <w:t>groot garnisoen») van het kasteel en aan de troepen in de stad. De wachten bij de stads</w:t>
      </w:r>
      <w:r w:rsidRPr="008E6BFF">
        <w:rPr>
          <w:lang w:eastAsia="en-US"/>
        </w:rPr>
        <w:softHyphen/>
        <w:t xml:space="preserve">poorten en op de wallen werden versterkt, wat een tijdgenoot deed verklaren </w:t>
      </w:r>
      <w:r w:rsidR="00EF310D" w:rsidRPr="008E6BFF">
        <w:rPr>
          <w:lang w:eastAsia="en-US"/>
        </w:rPr>
        <w:t>«</w:t>
      </w:r>
      <w:r w:rsidRPr="008E6BFF">
        <w:rPr>
          <w:lang w:eastAsia="en-US"/>
        </w:rPr>
        <w:t>datter groote menichte van volcke in dese stadt van Vilvoirden is geweest ende de vesten zeer wel beset ».</w:t>
      </w:r>
    </w:p>
    <w:p w:rsidR="008C5068" w:rsidRPr="008E6BFF" w:rsidRDefault="008C5068" w:rsidP="00EF310D">
      <w:pPr>
        <w:jc w:val="both"/>
        <w:rPr>
          <w:lang w:eastAsia="en-US"/>
        </w:rPr>
      </w:pPr>
      <w:r w:rsidRPr="008E6BFF">
        <w:rPr>
          <w:lang w:eastAsia="en-US"/>
        </w:rPr>
        <w:t xml:space="preserve">Met kar en paard werden massa's «willigen ende risschen gehaald «totte fortifficatie van de voirscr. stadt» De akkers en weiden rondom de stad werden niet bewerkt om de plunderzucht van de vijand niet te prikkelen. De versterkingswerken aan de wallen werden zorgvuldig geïnspecteerd, zelfs </w:t>
      </w:r>
      <w:r w:rsidR="00EF310D" w:rsidRPr="008E6BFF">
        <w:rPr>
          <w:lang w:eastAsia="en-US"/>
        </w:rPr>
        <w:t>«</w:t>
      </w:r>
      <w:r w:rsidRPr="008E6BFF">
        <w:rPr>
          <w:lang w:eastAsia="en-US"/>
        </w:rPr>
        <w:t>ten tijde de vian</w:t>
      </w:r>
      <w:r w:rsidRPr="008E6BFF">
        <w:rPr>
          <w:lang w:eastAsia="en-US"/>
        </w:rPr>
        <w:softHyphen/>
        <w:t>den voer de stadt van Vilvoerden waeren gecomen, die van der wet compareerden op de vesten van der stadt gelyck dat be</w:t>
      </w:r>
      <w:r w:rsidRPr="008E6BFF">
        <w:rPr>
          <w:lang w:eastAsia="en-US"/>
        </w:rPr>
        <w:softHyphen/>
        <w:t>hoirt</w:t>
      </w:r>
      <w:r w:rsidR="00EF310D" w:rsidRPr="008E6BFF">
        <w:rPr>
          <w:lang w:eastAsia="en-US"/>
        </w:rPr>
        <w:t>«</w:t>
      </w:r>
      <w:r w:rsidRPr="008E6BFF">
        <w:rPr>
          <w:lang w:eastAsia="en-US"/>
        </w:rPr>
        <w:t>. Plakkaten en stadsverorderingen volgden mekaar op in</w:t>
      </w:r>
      <w:r w:rsidRPr="008E6BFF">
        <w:rPr>
          <w:lang w:eastAsia="en-US"/>
        </w:rPr>
        <w:softHyphen/>
        <w:t xml:space="preserve">zake </w:t>
      </w:r>
      <w:r w:rsidR="00EF310D" w:rsidRPr="008E6BFF">
        <w:rPr>
          <w:lang w:eastAsia="en-US"/>
        </w:rPr>
        <w:t>«</w:t>
      </w:r>
      <w:r w:rsidRPr="008E6BFF">
        <w:rPr>
          <w:lang w:eastAsia="en-US"/>
        </w:rPr>
        <w:t>'t waecken, pionnieren ende fortificeren van der stadt om</w:t>
      </w:r>
    </w:p>
    <w:p w:rsidR="00EF310D" w:rsidRDefault="00EF310D" w:rsidP="008C5068">
      <w:pPr>
        <w:jc w:val="both"/>
        <w:rPr>
          <w:lang w:eastAsia="en-US"/>
        </w:rPr>
      </w:pPr>
    </w:p>
    <w:p w:rsidR="008C5068" w:rsidRPr="00EF310D" w:rsidRDefault="008C5068" w:rsidP="008C5068">
      <w:pPr>
        <w:jc w:val="both"/>
        <w:rPr>
          <w:sz w:val="22"/>
          <w:szCs w:val="22"/>
          <w:lang w:eastAsia="en-US"/>
        </w:rPr>
      </w:pPr>
      <w:r w:rsidRPr="00EF310D">
        <w:rPr>
          <w:sz w:val="22"/>
          <w:szCs w:val="22"/>
          <w:lang w:eastAsia="en-US"/>
        </w:rPr>
        <w:t>(1) 1. NAUWELAERS, o.c., dl. I, blz. 118-119.</w:t>
      </w:r>
    </w:p>
    <w:p w:rsidR="008C5068" w:rsidRPr="00EF310D" w:rsidRDefault="008C5068" w:rsidP="008C5068">
      <w:pPr>
        <w:jc w:val="both"/>
        <w:rPr>
          <w:sz w:val="22"/>
          <w:szCs w:val="22"/>
          <w:lang w:eastAsia="en-US"/>
        </w:rPr>
      </w:pPr>
      <w:r w:rsidRPr="00EF310D">
        <w:rPr>
          <w:sz w:val="22"/>
          <w:szCs w:val="22"/>
          <w:lang w:eastAsia="en-US"/>
        </w:rPr>
        <w:t>(2) A.R.B., C.C., nr. 18.668. — IBIDEM, bundel nr. 6. Hij hoefde trouwens niet zo lang te wachten om in de circulatie terug te keren. Hij kreeg vanwege het stadsbestuur, in de zomer van 1581, al de opdracht om 33 Mechelse schippers te Leuven op te halen en ze te voeren naar Sint-Amands pour les employer sur les barques et batteaulx équippez par ceux dudict St. Amand pour s'asseu</w:t>
      </w:r>
      <w:r w:rsidRPr="00EF310D">
        <w:rPr>
          <w:sz w:val="22"/>
          <w:szCs w:val="22"/>
          <w:lang w:eastAsia="en-US"/>
        </w:rPr>
        <w:softHyphen/>
        <w:t>rer contre les ennemis de Tournay. (A.R.B., Acquits de Lille, lias nr. 1882-1883)</w:t>
      </w:r>
    </w:p>
    <w:p w:rsidR="008C5068" w:rsidRPr="008E6BFF" w:rsidRDefault="008C5068" w:rsidP="008C5068">
      <w:pPr>
        <w:jc w:val="both"/>
        <w:rPr>
          <w:lang w:eastAsia="en-US"/>
        </w:rPr>
      </w:pPr>
      <w:r w:rsidRPr="008E6BFF">
        <w:rPr>
          <w:lang w:eastAsia="en-US"/>
        </w:rPr>
        <w:t>108</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te resisterene de gemeyne vianden». De drossaart Oyenbrugge bezocht zelf Vilvoorde en mobiliseerde er de schepenen om sa</w:t>
      </w:r>
      <w:r w:rsidRPr="008E6BFF">
        <w:rPr>
          <w:lang w:eastAsia="en-US"/>
        </w:rPr>
        <w:softHyphen/>
        <w:t>men met hen de Zenneoevers van nabij te inspecteren,</w:t>
      </w:r>
    </w:p>
    <w:p w:rsidR="00EF310D" w:rsidRDefault="00EF310D" w:rsidP="008C5068">
      <w:pPr>
        <w:jc w:val="both"/>
        <w:rPr>
          <w:lang w:eastAsia="en-US"/>
        </w:rPr>
      </w:pPr>
    </w:p>
    <w:p w:rsidR="008C5068" w:rsidRPr="008E6BFF" w:rsidRDefault="008C5068" w:rsidP="00EF310D">
      <w:pPr>
        <w:jc w:val="both"/>
        <w:rPr>
          <w:lang w:eastAsia="en-US"/>
        </w:rPr>
      </w:pPr>
      <w:r w:rsidRPr="008E6BFF">
        <w:rPr>
          <w:lang w:eastAsia="en-US"/>
        </w:rPr>
        <w:t>Ondanks al deze voorzorgsmaatregelen ving het magistraat de ene klacht na de andere op. De meeste waren gericht tegen de militairen in de stad. De huurlingen vonden er geen graten in «vele verscheyden boomen en zoo op 't kerckhoff staende als elders aff te houwen ende op 't slot te dragen». Duitse soldaten die bij burgers waren geïnstalleerd deden voor hen niet onder: Hendrik de Haen verklaarde hieromtrent «dat zij de doeren hebben opgebroken ende nauwelicx een doere geheel gelaten hebben</w:t>
      </w:r>
      <w:r w:rsidR="00EF310D" w:rsidRPr="008E6BFF">
        <w:rPr>
          <w:lang w:eastAsia="en-US"/>
        </w:rPr>
        <w:t>«</w:t>
      </w:r>
      <w:r w:rsidRPr="008E6BFF">
        <w:rPr>
          <w:lang w:eastAsia="en-US"/>
        </w:rPr>
        <w:t>. Waalse soldaten, gehuisvest bij de stadssekretaris de Rijcke, gin</w:t>
      </w:r>
      <w:r w:rsidRPr="008E6BFF">
        <w:rPr>
          <w:lang w:eastAsia="en-US"/>
        </w:rPr>
        <w:softHyphen/>
        <w:t>gen nog erger te werk. Over hen vertelde de meid «dat deselve soldaten den kelder hebben opengebroken gehadt om 't goet bier dwelck daerinne lach te hebben; gezien daerenboven dat desel</w:t>
      </w:r>
      <w:r w:rsidRPr="008E6BFF">
        <w:rPr>
          <w:lang w:eastAsia="en-US"/>
        </w:rPr>
        <w:softHyphen/>
        <w:t>ve soldaten de huysvrouwe van den voirscr. gevangene zeer rouwelyck hebben getracteert ende selve met rapieren ende poignaerden naergeloopen». Heel gewoon was het voor de bij burgers logerende huurlingen kameraden uit te nodigen ende tot in de nacht blijven zitten drincken».</w:t>
      </w:r>
    </w:p>
    <w:p w:rsidR="00EF310D" w:rsidRDefault="00EF310D" w:rsidP="008C5068">
      <w:pPr>
        <w:jc w:val="both"/>
        <w:rPr>
          <w:lang w:eastAsia="en-US"/>
        </w:rPr>
      </w:pPr>
    </w:p>
    <w:p w:rsidR="008C5068" w:rsidRPr="008E6BFF" w:rsidRDefault="008C5068" w:rsidP="008C5068">
      <w:pPr>
        <w:jc w:val="both"/>
        <w:rPr>
          <w:lang w:eastAsia="en-US"/>
        </w:rPr>
      </w:pPr>
      <w:r w:rsidRPr="008E6BFF">
        <w:rPr>
          <w:lang w:eastAsia="en-US"/>
        </w:rPr>
        <w:t>Klachten van een gans andere aard gingen uit van Vilvoord</w:t>
      </w:r>
      <w:r w:rsidRPr="008E6BFF">
        <w:rPr>
          <w:lang w:eastAsia="en-US"/>
        </w:rPr>
        <w:softHyphen/>
        <w:t>se eigenaars van gronden die buiten de stadswallen gelegen waren. Zij verweten het magistraat «'t gemeyn plat landt alzo (te laten) spoliëren ende bederven ende dat men de vianden op de huyse tot Wedere ende elders heeft laten ligghen». Men durft de dieren niet meer laten staan op de weiden «op de zijde van de Loevenschepoirte daer de vianden consten gecomen». Hooi te Houtem ophalen was ook al gevaarlijk. Hendrik de Haen «heeft tselve niet willen doen noch zijn peerden aventueren, nyet we</w:t>
      </w:r>
      <w:r w:rsidRPr="008E6BFF">
        <w:rPr>
          <w:lang w:eastAsia="en-US"/>
        </w:rPr>
        <w:softHyphen/>
        <w:t>tende datter eenige borgers van Vilvoirden tvoirscreven hoy al- deer hebben derren halen ».</w:t>
      </w:r>
    </w:p>
    <w:p w:rsidR="008C5068" w:rsidRPr="008E6BFF" w:rsidRDefault="008C5068" w:rsidP="008C5068">
      <w:pPr>
        <w:jc w:val="both"/>
        <w:rPr>
          <w:lang w:eastAsia="en-US"/>
        </w:rPr>
      </w:pPr>
      <w:r w:rsidRPr="008E6BFF">
        <w:rPr>
          <w:lang w:eastAsia="en-US"/>
        </w:rPr>
        <w:t>Het Vilvoords magistraat beleefde een hachelijke tijd. Ver</w:t>
      </w:r>
      <w:r w:rsidRPr="008E6BFF">
        <w:rPr>
          <w:lang w:eastAsia="en-US"/>
        </w:rPr>
        <w:softHyphen/>
        <w:t>moedelijk, zoals vroeger gezegd, in petto Spaans gezind (1), maar gehouden in de greep van de beslissingen van de Staten- Generaal en van het beleid van de Staten van Brabant vertrouw</w:t>
      </w:r>
      <w:r w:rsidRPr="008E6BFF">
        <w:rPr>
          <w:lang w:eastAsia="en-US"/>
        </w:rPr>
        <w:softHyphen/>
        <w:t>den de Vilvoordse schepenen hun volgelingen toe «dat zij nyet en wisten waer dat zij hen keeren oft winden zouden».</w:t>
      </w:r>
    </w:p>
    <w:p w:rsidR="008C5068" w:rsidRPr="008E6BFF" w:rsidRDefault="008C5068" w:rsidP="00EF310D">
      <w:pPr>
        <w:jc w:val="both"/>
        <w:rPr>
          <w:lang w:eastAsia="en-US"/>
        </w:rPr>
      </w:pPr>
      <w:r w:rsidRPr="008E6BFF">
        <w:rPr>
          <w:lang w:eastAsia="en-US"/>
        </w:rPr>
        <w:t xml:space="preserve">De versie dat een groep Brusselaars tot </w:t>
      </w:r>
      <w:r w:rsidR="00EF310D" w:rsidRPr="008E6BFF">
        <w:rPr>
          <w:lang w:eastAsia="en-US"/>
        </w:rPr>
        <w:t>«</w:t>
      </w:r>
      <w:r w:rsidRPr="008E6BFF">
        <w:rPr>
          <w:lang w:eastAsia="en-US"/>
        </w:rPr>
        <w:t>voer de stadt</w:t>
      </w:r>
    </w:p>
    <w:p w:rsidR="00EF310D" w:rsidRDefault="00EF310D" w:rsidP="008C5068">
      <w:pPr>
        <w:jc w:val="both"/>
        <w:rPr>
          <w:lang w:eastAsia="en-US"/>
        </w:rPr>
      </w:pPr>
    </w:p>
    <w:p w:rsidR="008C5068" w:rsidRPr="008E6BFF" w:rsidRDefault="008C5068" w:rsidP="002B1653">
      <w:pPr>
        <w:jc w:val="both"/>
        <w:rPr>
          <w:lang w:eastAsia="en-US"/>
        </w:rPr>
      </w:pPr>
      <w:r w:rsidRPr="008E6BFF">
        <w:rPr>
          <w:lang w:eastAsia="en-US"/>
        </w:rPr>
        <w:t xml:space="preserve">(1) Giells de Smet verklaarde vóór de commissarissen van de Raad van Brabant </w:t>
      </w:r>
      <w:r w:rsidR="002B1653" w:rsidRPr="008E6BFF">
        <w:rPr>
          <w:lang w:eastAsia="en-US"/>
        </w:rPr>
        <w:t>«</w:t>
      </w:r>
      <w:r w:rsidRPr="008E6BFF">
        <w:rPr>
          <w:lang w:eastAsia="en-US"/>
        </w:rPr>
        <w:t xml:space="preserve">datter wel spraeke mach zijn geweest alhier te Vilvoirden dat de magistraten alomme waren door </w:t>
      </w:r>
      <w:r w:rsidR="002B1653">
        <w:rPr>
          <w:lang w:eastAsia="en-US"/>
        </w:rPr>
        <w:t>J</w:t>
      </w:r>
      <w:r w:rsidRPr="008E6BFF">
        <w:rPr>
          <w:lang w:eastAsia="en-US"/>
        </w:rPr>
        <w:t xml:space="preserve">ehans </w:t>
      </w:r>
      <w:r w:rsidR="002B1653">
        <w:rPr>
          <w:lang w:eastAsia="en-US"/>
        </w:rPr>
        <w:t xml:space="preserve">(Calvijn) </w:t>
      </w:r>
      <w:r w:rsidRPr="008E6BFF">
        <w:rPr>
          <w:lang w:eastAsia="en-US"/>
        </w:rPr>
        <w:t>gesint</w:t>
      </w:r>
      <w:r w:rsidR="002B1653" w:rsidRPr="008E6BFF">
        <w:rPr>
          <w:lang w:eastAsia="en-US"/>
        </w:rPr>
        <w:t>«</w:t>
      </w:r>
      <w:r w:rsidRPr="008E6BFF">
        <w:rPr>
          <w:lang w:eastAsia="en-US"/>
        </w:rPr>
        <w:t>.</w:t>
      </w:r>
    </w:p>
    <w:p w:rsidR="008C5068" w:rsidRPr="008E6BFF" w:rsidRDefault="008C5068" w:rsidP="008C5068">
      <w:pPr>
        <w:jc w:val="both"/>
        <w:rPr>
          <w:lang w:eastAsia="en-US"/>
        </w:rPr>
      </w:pPr>
      <w:r w:rsidRPr="008E6BFF">
        <w:rPr>
          <w:lang w:eastAsia="en-US"/>
        </w:rPr>
        <w:t>109</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van Vilvoirden zijn gecomen geweest» maar niet verder aan</w:t>
      </w:r>
      <w:r w:rsidRPr="008E6BFF">
        <w:rPr>
          <w:lang w:eastAsia="en-US"/>
        </w:rPr>
        <w:softHyphen/>
        <w:t>drong bleek weldra onjuist, daar men te weten kwam «dat de borgers van Bruessele van achter in 't slot zijn gecomen, maer by wat middel en zoude tselve nye</w:t>
      </w:r>
      <w:r w:rsidR="002B1653">
        <w:rPr>
          <w:lang w:eastAsia="en-US"/>
        </w:rPr>
        <w:t>t zekerlick weten te vercleeren</w:t>
      </w:r>
      <w:r w:rsidRPr="008E6BFF">
        <w:rPr>
          <w:lang w:eastAsia="en-US"/>
        </w:rPr>
        <w:t>». Reeds te voren was het de Vilvoordse stadsover</w:t>
      </w:r>
      <w:r w:rsidRPr="008E6BFF">
        <w:rPr>
          <w:lang w:eastAsia="en-US"/>
        </w:rPr>
        <w:softHyphen/>
        <w:t>heid al duidelijk geworden dat het garnizoen op het kasteel er laakbare praktijken op nahield. Zo liep volgend bericht binnen «men heeft in 't slot van Vilvoirden connen geraeken ende volck ende victuaille uuyt ende innelaten gelyck dien van den slote heeft goet gedocht gehadt zonder aensien van den magistraet».</w:t>
      </w:r>
    </w:p>
    <w:p w:rsidR="008C5068" w:rsidRPr="008E6BFF" w:rsidRDefault="008C5068" w:rsidP="008C5068">
      <w:pPr>
        <w:jc w:val="both"/>
        <w:rPr>
          <w:lang w:eastAsia="en-US"/>
        </w:rPr>
      </w:pPr>
      <w:r w:rsidRPr="008E6BFF">
        <w:rPr>
          <w:lang w:eastAsia="en-US"/>
        </w:rPr>
        <w:t>Het Vilvoords magistraat werd bovendien reeds in 1577 ge</w:t>
      </w:r>
      <w:r w:rsidRPr="008E6BFF">
        <w:rPr>
          <w:lang w:eastAsia="en-US"/>
        </w:rPr>
        <w:softHyphen/>
        <w:t>kontakteerd door «eenige borgers die de nyeuwe religie tot Vil</w:t>
      </w:r>
      <w:r w:rsidRPr="008E6BFF">
        <w:rPr>
          <w:lang w:eastAsia="en-US"/>
        </w:rPr>
        <w:softHyphen/>
        <w:t>voiren wilden innebringen». Het was slechts de voorbode van het Calvinistisch beleid dat de Vilvoordse meier en schepenen werd opgedrongen door de gilden en de ambachten.</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Toen de zusters van het O.L.V.-Gasthuis hun instelling ver</w:t>
      </w:r>
      <w:r w:rsidRPr="008E6BFF">
        <w:rPr>
          <w:lang w:eastAsia="en-US"/>
        </w:rPr>
        <w:softHyphen/>
        <w:t>lieten om zich te Keulen te vestigen, werden de goederen ver</w:t>
      </w:r>
      <w:r w:rsidRPr="008E6BFF">
        <w:rPr>
          <w:lang w:eastAsia="en-US"/>
        </w:rPr>
        <w:softHyphen/>
        <w:t>beurd verklaard en de opbrengst ervan aangewend tot dekking van de lopende uitgaven van de Calvinistische gemeente. Een zelfde lot was de goederen van Willem Candriesch en Christiaen van der Meren beschoren, die te voren openlijk partij hadden gekozen voor don Juan.</w:t>
      </w:r>
    </w:p>
    <w:p w:rsidR="008C5068" w:rsidRPr="008E6BFF" w:rsidRDefault="008C5068" w:rsidP="008C5068">
      <w:pPr>
        <w:jc w:val="both"/>
        <w:rPr>
          <w:lang w:eastAsia="en-US"/>
        </w:rPr>
      </w:pPr>
      <w:r w:rsidRPr="008E6BFF">
        <w:rPr>
          <w:lang w:eastAsia="en-US"/>
        </w:rPr>
        <w:t>De roomse bevolking kreeg het harder te verduren, te oor</w:t>
      </w:r>
      <w:r w:rsidRPr="008E6BFF">
        <w:rPr>
          <w:lang w:eastAsia="en-US"/>
        </w:rPr>
        <w:softHyphen/>
        <w:t>delen naar de uitspraak van stadssekretaris de Rijcke «men da</w:t>
      </w:r>
      <w:r w:rsidRPr="008E6BFF">
        <w:rPr>
          <w:lang w:eastAsia="en-US"/>
        </w:rPr>
        <w:softHyphen/>
        <w:t>gelycx siet wat verdriet is te commen in hunne handen, hoevele menschen zij t' onrecht vanghen ende hoe dese (Godt beter 't) gevreest wordden».</w:t>
      </w:r>
    </w:p>
    <w:p w:rsidR="008C5068" w:rsidRPr="008E6BFF" w:rsidRDefault="008C5068" w:rsidP="008C5068">
      <w:pPr>
        <w:jc w:val="both"/>
        <w:rPr>
          <w:lang w:eastAsia="en-US"/>
        </w:rPr>
      </w:pPr>
      <w:r w:rsidRPr="008E6BFF">
        <w:rPr>
          <w:lang w:eastAsia="en-US"/>
        </w:rPr>
        <w:t>Het Vilvoordse garnizoen werd in april 1583 qua samenstel</w:t>
      </w:r>
      <w:r w:rsidRPr="008E6BFF">
        <w:rPr>
          <w:lang w:eastAsia="en-US"/>
        </w:rPr>
        <w:softHyphen/>
        <w:t>ling grondig gewijzigd. Voortaan zou het bestaan uit «inlantsche crijchsluyden den lande aanghename», beslissing die ongetwijfeld in het voordeel uitviel van de plaatselijke Calvinisten (1). Enkele maanden later (9 juli 1583) werd ook het platteland onder druk gezet: de boeren kregen bevel -heure granen oft hoy nyet én sullen moghen vueren in eenighe steden houdende met de Spaengnaerden oft heure adherenten» (2).</w:t>
      </w:r>
    </w:p>
    <w:p w:rsidR="002B1653" w:rsidRDefault="002B1653" w:rsidP="008C5068">
      <w:pPr>
        <w:jc w:val="both"/>
        <w:rPr>
          <w:lang w:eastAsia="en-US"/>
        </w:rPr>
      </w:pPr>
    </w:p>
    <w:p w:rsidR="002B1653" w:rsidRDefault="002B1653" w:rsidP="008C5068">
      <w:pPr>
        <w:jc w:val="both"/>
        <w:rPr>
          <w:lang w:eastAsia="en-US"/>
        </w:rPr>
      </w:pPr>
    </w:p>
    <w:p w:rsidR="002B1653" w:rsidRDefault="002B1653" w:rsidP="008C5068">
      <w:pPr>
        <w:jc w:val="both"/>
        <w:rPr>
          <w:lang w:eastAsia="en-US"/>
        </w:rPr>
      </w:pPr>
    </w:p>
    <w:p w:rsidR="002B1653" w:rsidRPr="002B1653" w:rsidRDefault="002B1653" w:rsidP="002B1653">
      <w:pPr>
        <w:jc w:val="both"/>
        <w:rPr>
          <w:sz w:val="22"/>
          <w:szCs w:val="22"/>
          <w:lang w:eastAsia="en-US"/>
        </w:rPr>
      </w:pPr>
      <w:r w:rsidRPr="002B1653">
        <w:rPr>
          <w:sz w:val="22"/>
          <w:szCs w:val="22"/>
          <w:lang w:eastAsia="en-US"/>
        </w:rPr>
        <w:t>(1) P. GENARD, Antwerpsch Archievenblad, dl. IV, blz. 105.</w:t>
      </w:r>
    </w:p>
    <w:p w:rsidR="002B1653" w:rsidRPr="002B1653" w:rsidRDefault="002B1653" w:rsidP="002B1653">
      <w:pPr>
        <w:jc w:val="both"/>
        <w:rPr>
          <w:sz w:val="22"/>
          <w:szCs w:val="22"/>
          <w:lang w:eastAsia="en-US"/>
        </w:rPr>
      </w:pPr>
      <w:r w:rsidRPr="002B1653">
        <w:rPr>
          <w:sz w:val="22"/>
          <w:szCs w:val="22"/>
          <w:lang w:eastAsia="en-US"/>
        </w:rPr>
        <w:t>(2) IBIDEM, blz. 115.</w:t>
      </w:r>
    </w:p>
    <w:p w:rsidR="002B1653" w:rsidRPr="008E6BFF" w:rsidRDefault="002B1653" w:rsidP="002B1653">
      <w:pPr>
        <w:jc w:val="both"/>
        <w:rPr>
          <w:lang w:eastAsia="en-US"/>
        </w:rPr>
      </w:pPr>
      <w:r w:rsidRPr="008E6BFF">
        <w:rPr>
          <w:lang w:eastAsia="en-US"/>
        </w:rPr>
        <w:t>110</w:t>
      </w:r>
    </w:p>
    <w:p w:rsidR="002B1653" w:rsidRDefault="002B1653" w:rsidP="008C5068">
      <w:pPr>
        <w:jc w:val="both"/>
        <w:rPr>
          <w:lang w:eastAsia="en-US"/>
        </w:rPr>
      </w:pPr>
    </w:p>
    <w:p w:rsidR="002B1653" w:rsidRDefault="002B1653" w:rsidP="008C5068">
      <w:pPr>
        <w:jc w:val="both"/>
        <w:rPr>
          <w:lang w:eastAsia="en-US"/>
        </w:rPr>
      </w:pPr>
    </w:p>
    <w:p w:rsidR="002B1653" w:rsidRDefault="002B1653" w:rsidP="008C5068">
      <w:pPr>
        <w:jc w:val="both"/>
        <w:rPr>
          <w:lang w:eastAsia="en-US"/>
        </w:rPr>
      </w:pPr>
    </w:p>
    <w:p w:rsidR="002B1653" w:rsidRDefault="002B1653" w:rsidP="008C5068">
      <w:pPr>
        <w:jc w:val="both"/>
        <w:rPr>
          <w:lang w:eastAsia="en-US"/>
        </w:rPr>
      </w:pPr>
    </w:p>
    <w:p w:rsidR="002B1653" w:rsidRDefault="002B1653" w:rsidP="008C5068">
      <w:pPr>
        <w:jc w:val="both"/>
        <w:rPr>
          <w:lang w:eastAsia="en-US"/>
        </w:rPr>
      </w:pPr>
    </w:p>
    <w:p w:rsidR="008C5068" w:rsidRPr="002B1653" w:rsidRDefault="008C5068" w:rsidP="002B1653">
      <w:pPr>
        <w:jc w:val="center"/>
        <w:rPr>
          <w:b/>
          <w:bCs/>
          <w:lang w:eastAsia="en-US"/>
        </w:rPr>
      </w:pPr>
      <w:r w:rsidRPr="002B1653">
        <w:rPr>
          <w:b/>
          <w:bCs/>
          <w:lang w:eastAsia="en-US"/>
        </w:rPr>
        <w:t>BESLISSEND SPAANS OFFENSIEF: ALESSANDRO FARNESE</w:t>
      </w:r>
    </w:p>
    <w:p w:rsidR="002B1653" w:rsidRDefault="002B1653" w:rsidP="002B1653">
      <w:pPr>
        <w:jc w:val="both"/>
        <w:rPr>
          <w:lang w:eastAsia="en-US"/>
        </w:rPr>
      </w:pPr>
    </w:p>
    <w:p w:rsidR="008C5068" w:rsidRPr="008E6BFF" w:rsidRDefault="008C5068" w:rsidP="002B1653">
      <w:pPr>
        <w:jc w:val="both"/>
        <w:rPr>
          <w:lang w:eastAsia="en-US"/>
        </w:rPr>
      </w:pPr>
      <w:r w:rsidRPr="008E6BFF">
        <w:rPr>
          <w:lang w:eastAsia="en-US"/>
        </w:rPr>
        <w:t>Farnese, die de overleden don Juan (1578) was opgevolgd, zette ondertussen zijn heroverin</w:t>
      </w:r>
      <w:r w:rsidR="002B1653">
        <w:rPr>
          <w:lang w:eastAsia="en-US"/>
        </w:rPr>
        <w:t>gsmars systematisch voort. Vil</w:t>
      </w:r>
      <w:r w:rsidRPr="008E6BFF">
        <w:rPr>
          <w:lang w:eastAsia="en-US"/>
        </w:rPr>
        <w:t>voorde werd, — na de terugtocht van Gonzaga, — voorlopig nog</w:t>
      </w:r>
      <w:r w:rsidR="002B1653">
        <w:rPr>
          <w:lang w:eastAsia="en-US"/>
        </w:rPr>
        <w:t xml:space="preserve"> </w:t>
      </w:r>
      <w:r w:rsidRPr="008E6BFF">
        <w:rPr>
          <w:lang w:eastAsia="en-US"/>
        </w:rPr>
        <w:t>niet onder directe druk gezet, wat daarom nog niet betekende dat de bevolking volledig kon herademen.</w:t>
      </w:r>
    </w:p>
    <w:p w:rsidR="008C5068" w:rsidRPr="008E6BFF" w:rsidRDefault="008C5068" w:rsidP="008C5068">
      <w:pPr>
        <w:jc w:val="both"/>
        <w:rPr>
          <w:lang w:eastAsia="en-US"/>
        </w:rPr>
      </w:pPr>
      <w:r w:rsidRPr="008E6BFF">
        <w:rPr>
          <w:lang w:eastAsia="en-US"/>
        </w:rPr>
        <w:t>Gedurig werden er andere eenheden van het Statenleger naar de stad gestuurd voor aflossing, wat geenszins bijdroeg tot  de openbare rust en bovendien bijkomende onkosten veroor</w:t>
      </w:r>
      <w:r w:rsidRPr="008E6BFF">
        <w:rPr>
          <w:lang w:eastAsia="en-US"/>
        </w:rPr>
        <w:softHyphen/>
        <w:t>zaakte. De Vilvoordse bevolking werd bovendien meer zelfs dan elders getroffen door een epidemie, die tientallen slachtoffers maakte. De bevoorrading werd met de dag lastiger daar de Spaanse troepen die elders (1) ingekwartierd waren niet zelden verkenningstochten organiseerden tot vlak bij Vilvoorde en daar</w:t>
      </w:r>
      <w:r w:rsidRPr="008E6BFF">
        <w:rPr>
          <w:lang w:eastAsia="en-US"/>
        </w:rPr>
        <w:softHyphen/>
        <w:t>bij niet aarzelden het aangetroffen vee en de gebeurlijke graan</w:t>
      </w:r>
      <w:r w:rsidRPr="008E6BFF">
        <w:rPr>
          <w:lang w:eastAsia="en-US"/>
        </w:rPr>
        <w:softHyphen/>
        <w:t>voorraden van het platteland mee te sleuren.</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Het garnizoen ondergebracht op het kasteel stond gedurende de «Geuzentijd» onder de leiding van kapitein Dewit, de legereen</w:t>
      </w:r>
      <w:r w:rsidRPr="008E6BFF">
        <w:rPr>
          <w:lang w:eastAsia="en-US"/>
        </w:rPr>
        <w:softHyphen/>
        <w:t>heden in de stad werden aangevoerd door de Heer van Glimes. De Brusselse naties, zeer ingenomen met de h.i. grote strategi</w:t>
      </w:r>
      <w:r w:rsidRPr="008E6BFF">
        <w:rPr>
          <w:lang w:eastAsia="en-US"/>
        </w:rPr>
        <w:softHyphen/>
        <w:t>sche waarde van Vilvoorde, bleven maar aandringen voor de ver</w:t>
      </w:r>
      <w:r w:rsidRPr="008E6BFF">
        <w:rPr>
          <w:lang w:eastAsia="en-US"/>
        </w:rPr>
        <w:softHyphen/>
        <w:t>sterking van de vestingen en voor het sturen van een burger</w:t>
      </w:r>
      <w:r w:rsidRPr="008E6BFF">
        <w:rPr>
          <w:lang w:eastAsia="en-US"/>
        </w:rPr>
        <w:softHyphen/>
        <w:t>wacht naar het kasteel. De Brusselse goeverneur zwichtte trou</w:t>
      </w:r>
      <w:r w:rsidRPr="008E6BFF">
        <w:rPr>
          <w:lang w:eastAsia="en-US"/>
        </w:rPr>
        <w:softHyphen/>
        <w:t>wens voor hun eisen en stelde inderdaad 4 stuks artillerie ter beschikking van kapitein Dewit (1579). Onder de andere kapi</w:t>
      </w:r>
      <w:r w:rsidRPr="008E6BFF">
        <w:rPr>
          <w:lang w:eastAsia="en-US"/>
        </w:rPr>
        <w:softHyphen/>
        <w:t>teins die te Vilvoorde optraden dienen nog vermeld: Claude van Ranst, kapitein van een kompagnie infanteristen die deel uit</w:t>
      </w:r>
      <w:r w:rsidRPr="008E6BFF">
        <w:rPr>
          <w:lang w:eastAsia="en-US"/>
        </w:rPr>
        <w:softHyphen/>
        <w:t>maakte van het regiment van baron de Merode; verder nog Du</w:t>
      </w:r>
      <w:r w:rsidRPr="008E6BFF">
        <w:rPr>
          <w:lang w:eastAsia="en-US"/>
        </w:rPr>
        <w:softHyphen/>
        <w:t>bois en Jean de Pétain (luitenant bij het regiment Van den Tem</w:t>
      </w:r>
      <w:r w:rsidRPr="008E6BFF">
        <w:rPr>
          <w:lang w:eastAsia="en-US"/>
        </w:rPr>
        <w:softHyphen/>
        <w:t>pel e) (2).</w:t>
      </w:r>
    </w:p>
    <w:p w:rsidR="008C5068" w:rsidRPr="008E6BFF" w:rsidRDefault="008C5068" w:rsidP="008C5068">
      <w:pPr>
        <w:jc w:val="both"/>
        <w:rPr>
          <w:lang w:eastAsia="en-US"/>
        </w:rPr>
      </w:pPr>
      <w:r w:rsidRPr="008E6BFF">
        <w:rPr>
          <w:lang w:eastAsia="en-US"/>
        </w:rPr>
        <w:t>Op nationaal vlak berustte het verweer tegen Farnese's offensief bij de Staten-Generaal. De vergaderingen die in 1580 te Antwerpen plaatsgrepen werden door een Vilvoordse delegatie bijgewoond, die na gemeenschappelijk overleg van schepenen en ambachtsdekens samengesteld was geworden uit Hendrik van Dongelberghe, Adam Quisthoudt en Barthélémy van Coelput</w:t>
      </w:r>
      <w:r w:rsidRPr="008E6BFF">
        <w:rPr>
          <w:lang w:eastAsia="en-US"/>
        </w:rPr>
        <w:softHyphen/>
        <w:t>te (3).</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Te 's Gravenhage viel op 26 juli 1581 de belangrijke beslis</w:t>
      </w:r>
      <w:r w:rsidRPr="008E6BFF">
        <w:rPr>
          <w:lang w:eastAsia="en-US"/>
        </w:rPr>
        <w:softHyphen/>
        <w:t>sing van de Staten-Generaal: Filips II werd van de troon ver</w:t>
      </w:r>
      <w:r w:rsidRPr="008E6BFF">
        <w:rPr>
          <w:lang w:eastAsia="en-US"/>
        </w:rPr>
        <w:softHyphen/>
        <w:t>vallen verklaard en de soevereiniteit over de Nederlanden meteen opgedragen aan Francois cl'Alencon, hertog van Anjou, Laatstge</w:t>
      </w:r>
      <w:r w:rsidRPr="008E6BFF">
        <w:rPr>
          <w:lang w:eastAsia="en-US"/>
        </w:rPr>
        <w:noBreakHyphen/>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(1) Te Weerde en Kampenhout.</w:t>
      </w:r>
    </w:p>
    <w:p w:rsidR="008C5068" w:rsidRPr="008E6BFF" w:rsidRDefault="008C5068" w:rsidP="008C5068">
      <w:pPr>
        <w:jc w:val="both"/>
        <w:rPr>
          <w:lang w:eastAsia="en-US"/>
        </w:rPr>
      </w:pPr>
      <w:r w:rsidRPr="008E6BFF">
        <w:rPr>
          <w:lang w:eastAsia="en-US"/>
        </w:rPr>
        <w:t>(2) A.R.B., C.C., nr. 25.558, f° 13, 25.</w:t>
      </w:r>
    </w:p>
    <w:p w:rsidR="008C5068" w:rsidRPr="008E6BFF" w:rsidRDefault="008C5068" w:rsidP="002B1653">
      <w:pPr>
        <w:jc w:val="both"/>
        <w:rPr>
          <w:lang w:val="fr-FR" w:eastAsia="en-US"/>
        </w:rPr>
      </w:pPr>
      <w:r w:rsidRPr="008E6BFF">
        <w:rPr>
          <w:lang w:val="fr-FR" w:eastAsia="en-US"/>
        </w:rPr>
        <w:t>(3) A. WAUTERS, Histoire de Bruxelles, dl. I, blz. 437, 504. — A.R.B., Acquits, C.C., nrs 1.636, 1.637. — IDEM, C.C., nr. 25.548, f</w:t>
      </w:r>
      <w:r w:rsidR="002B1653">
        <w:rPr>
          <w:lang w:val="fr-FR" w:eastAsia="en-US"/>
        </w:rPr>
        <w:t>o</w:t>
      </w:r>
      <w:r w:rsidRPr="008E6BFF">
        <w:rPr>
          <w:lang w:val="fr-FR" w:eastAsia="en-US"/>
        </w:rPr>
        <w:t xml:space="preserve"> 23, 25. — A.V., nr 2.320.</w:t>
      </w:r>
    </w:p>
    <w:p w:rsidR="008C5068" w:rsidRPr="008E6BFF" w:rsidRDefault="008C5068" w:rsidP="008C5068">
      <w:pPr>
        <w:jc w:val="both"/>
        <w:rPr>
          <w:lang w:val="fr-FR"/>
        </w:rPr>
      </w:pPr>
    </w:p>
    <w:p w:rsidR="008C5068" w:rsidRPr="008E6BFF" w:rsidRDefault="008C5068" w:rsidP="008C5068">
      <w:pPr>
        <w:jc w:val="both"/>
        <w:rPr>
          <w:lang w:eastAsia="en-US"/>
        </w:rPr>
      </w:pPr>
      <w:r w:rsidRPr="008E6BFF">
        <w:rPr>
          <w:lang w:eastAsia="en-US"/>
        </w:rPr>
        <w:t>noemde deed, in april 1582, zijn intrede te Antwerpen en liet zich bij dezelfde gelegenheid als hertog van Brabant huldigen.</w:t>
      </w:r>
    </w:p>
    <w:p w:rsidR="008C5068" w:rsidRPr="008E6BFF" w:rsidRDefault="008C5068" w:rsidP="008C5068">
      <w:pPr>
        <w:jc w:val="both"/>
        <w:rPr>
          <w:lang w:eastAsia="en-US"/>
        </w:rPr>
      </w:pPr>
      <w:r w:rsidRPr="008E6BFF">
        <w:rPr>
          <w:lang w:eastAsia="en-US"/>
        </w:rPr>
        <w:t>De nieuwe meester deed zich te Vilvoorde al opmerken op 4 juli 1582. De hertog van Anjou tekende inderdaad protest aan tegen de hernieuwing van het magistraat door kommissarissen die niet door hem voor een dergelijke opdracht waren aange</w:t>
      </w:r>
      <w:r w:rsidRPr="008E6BFF">
        <w:rPr>
          <w:lang w:eastAsia="en-US"/>
        </w:rPr>
        <w:softHyphen/>
        <w:t>steld. Het ganse geval bleek achteraf «een oorlog in een note</w:t>
      </w:r>
      <w:r w:rsidRPr="008E6BFF">
        <w:rPr>
          <w:lang w:eastAsia="en-US"/>
        </w:rPr>
        <w:softHyphen/>
        <w:t>dop», vermits Anjou weldra vrede nam met de samenstelling van het Vilvoords magistraat, gezien zijn leden allen voldoende waarborgen boden. Wel liet hij de stadsgriffier akteren, dat in de toekomst een soortgelijke gedraging niet meer geaccepteerd zou worden (1). Dit bevel was wel meer dan een principieel besluit zoals trouwens het gezag van de hertog van Anjou allesbehalve als dode letter kon beschouwd worden: sedert april 1582 stond immers het Vivoords garnizoen onder de leiding van de Saisse</w:t>
      </w:r>
      <w:r w:rsidRPr="008E6BFF">
        <w:rPr>
          <w:lang w:eastAsia="en-US"/>
        </w:rPr>
        <w:softHyphen/>
        <w:t>val, kolonel van 12 Franse kompagnieën infanteristen (2).</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Gedurende de Franse bezetting beleefde de bevolking ban</w:t>
      </w:r>
      <w:r w:rsidRPr="008E6BFF">
        <w:rPr>
          <w:lang w:eastAsia="en-US"/>
        </w:rPr>
        <w:softHyphen/>
        <w:t>ge dagen. In november 1582 trokken de Franse soldaten erop uit om alle woningen die nabij de wallen gelegen waren in brand te steken. De bewoners ervan werden op de hoogte gebracht dat het hier om strategie ging en kregen bij dezelfde gelegen</w:t>
      </w:r>
      <w:r w:rsidRPr="008E6BFF">
        <w:rPr>
          <w:lang w:eastAsia="en-US"/>
        </w:rPr>
        <w:softHyphen/>
        <w:t>heid bevel zich in de stad te vestigen, die zich al in zo'n kritieke toestand inzake bevoorrading bevond.</w:t>
      </w:r>
    </w:p>
    <w:p w:rsidR="008C5068" w:rsidRPr="008E6BFF" w:rsidRDefault="008C5068" w:rsidP="008C5068">
      <w:pPr>
        <w:jc w:val="both"/>
        <w:rPr>
          <w:lang w:eastAsia="en-US"/>
        </w:rPr>
      </w:pPr>
      <w:r w:rsidRPr="008E6BFF">
        <w:rPr>
          <w:lang w:eastAsia="en-US"/>
        </w:rPr>
        <w:t>Gelukkig maar dat de Vilvoordenaars hebben kunnen profi</w:t>
      </w:r>
      <w:r w:rsidRPr="008E6BFF">
        <w:rPr>
          <w:lang w:eastAsia="en-US"/>
        </w:rPr>
        <w:softHyphen/>
        <w:t>teren van het akkoord van Dendermonde (maart 1583) waardoor een einde gesteld werd aan de rivaliteit tussen de hertog van Anjou en Prins Willem van Oranje. De overeenkomst manifes</w:t>
      </w:r>
      <w:r w:rsidRPr="008E6BFF">
        <w:rPr>
          <w:lang w:eastAsia="en-US"/>
        </w:rPr>
        <w:softHyphen/>
        <w:t>teerde zich te Vilvoorde door het heengaan van de Franse solda</w:t>
      </w:r>
      <w:r w:rsidRPr="008E6BFF">
        <w:rPr>
          <w:lang w:eastAsia="en-US"/>
        </w:rPr>
        <w:softHyphen/>
        <w:t>ten, — die het wel bijzonder bar hadden gemaakt, — naar an</w:t>
      </w:r>
      <w:r w:rsidRPr="008E6BFF">
        <w:rPr>
          <w:lang w:eastAsia="en-US"/>
        </w:rPr>
        <w:softHyphen/>
        <w:t>dere bestemmingen.</w:t>
      </w:r>
    </w:p>
    <w:p w:rsidR="008C5068" w:rsidRPr="008E6BFF" w:rsidRDefault="008C5068" w:rsidP="002B1653">
      <w:pPr>
        <w:jc w:val="both"/>
        <w:rPr>
          <w:lang w:eastAsia="en-US"/>
        </w:rPr>
      </w:pPr>
      <w:r w:rsidRPr="008E6BFF">
        <w:rPr>
          <w:lang w:eastAsia="en-US"/>
        </w:rPr>
        <w:t>Vilvoorde werd niettemin sedert 1584 onder zware Spaan</w:t>
      </w:r>
      <w:r w:rsidRPr="008E6BFF">
        <w:rPr>
          <w:lang w:eastAsia="en-US"/>
        </w:rPr>
        <w:softHyphen/>
        <w:t>se druk gesteld. Het verweer van de stad brokkelde zien</w:t>
      </w:r>
      <w:r w:rsidRPr="008E6BFF">
        <w:rPr>
          <w:lang w:eastAsia="en-US"/>
        </w:rPr>
        <w:softHyphen/>
        <w:t>derogen af onder invloed van een immer nijpender voedsel</w:t>
      </w:r>
      <w:r w:rsidRPr="008E6BFF">
        <w:rPr>
          <w:lang w:eastAsia="en-US"/>
        </w:rPr>
        <w:softHyphen/>
        <w:t>schaarste. Kapitein Dewit, — sedert enkele weken ook goe</w:t>
      </w:r>
      <w:r w:rsidRPr="008E6BFF">
        <w:rPr>
          <w:lang w:eastAsia="en-US"/>
        </w:rPr>
        <w:softHyphen/>
        <w:t>verneur van de stad geworden, — stond voor een onmogelijke opdracht. De eerste kontakten met de belegerde troepen ge</w:t>
      </w:r>
      <w:r w:rsidRPr="008E6BFF">
        <w:rPr>
          <w:lang w:eastAsia="en-US"/>
        </w:rPr>
        <w:softHyphen/>
        <w:t>beurden aanvang september 1584. Op 6 september was Mans</w:t>
      </w:r>
      <w:r w:rsidRPr="008E6BFF">
        <w:rPr>
          <w:lang w:eastAsia="en-US"/>
        </w:rPr>
        <w:softHyphen/>
        <w:t xml:space="preserve">feld reeds </w:t>
      </w:r>
      <w:r w:rsidR="002B1653">
        <w:rPr>
          <w:lang w:eastAsia="en-US"/>
        </w:rPr>
        <w:t>bij</w:t>
      </w:r>
      <w:r w:rsidRPr="008E6BFF">
        <w:rPr>
          <w:lang w:eastAsia="en-US"/>
        </w:rPr>
        <w:t xml:space="preserve"> machte het dokument op te stellen, waarin hij Alexander Farnese op de hoogte bracht van het besluit van het</w:t>
      </w:r>
    </w:p>
    <w:p w:rsidR="002B1653" w:rsidRDefault="002B1653" w:rsidP="008C5068">
      <w:pPr>
        <w:jc w:val="both"/>
        <w:rPr>
          <w:lang w:eastAsia="en-US"/>
        </w:rPr>
      </w:pPr>
    </w:p>
    <w:p w:rsidR="008C5068" w:rsidRPr="002B1653" w:rsidRDefault="008C5068" w:rsidP="008C5068">
      <w:pPr>
        <w:jc w:val="both"/>
        <w:rPr>
          <w:sz w:val="22"/>
          <w:szCs w:val="22"/>
          <w:lang w:eastAsia="en-US"/>
        </w:rPr>
      </w:pPr>
      <w:r w:rsidRPr="002B1653">
        <w:rPr>
          <w:sz w:val="22"/>
          <w:szCs w:val="22"/>
          <w:lang w:eastAsia="en-US"/>
        </w:rPr>
        <w:t>(1) PIOT, o.c., blz. 47.</w:t>
      </w:r>
    </w:p>
    <w:p w:rsidR="008C5068" w:rsidRPr="002B1653" w:rsidRDefault="008C5068" w:rsidP="008C5068">
      <w:pPr>
        <w:jc w:val="both"/>
        <w:rPr>
          <w:sz w:val="22"/>
          <w:szCs w:val="22"/>
          <w:lang w:eastAsia="en-US"/>
        </w:rPr>
      </w:pPr>
      <w:r w:rsidRPr="002B1653">
        <w:rPr>
          <w:sz w:val="22"/>
          <w:szCs w:val="22"/>
          <w:lang w:eastAsia="en-US"/>
        </w:rPr>
        <w:t>(2) A.R.B., O.C., nr. 25.549, f° 189</w:t>
      </w:r>
    </w:p>
    <w:p w:rsidR="008C5068" w:rsidRPr="008E6BFF" w:rsidRDefault="008C5068" w:rsidP="008C5068">
      <w:pPr>
        <w:jc w:val="both"/>
        <w:rPr>
          <w:lang w:eastAsia="en-US"/>
        </w:rPr>
      </w:pPr>
      <w:r w:rsidRPr="008E6BFF">
        <w:rPr>
          <w:lang w:eastAsia="en-US"/>
        </w:rPr>
        <w:t>112</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Vilvoords garnizoen om de wapens neer te leggen en beroep te doen op de clementie van de Spaanse landvoogd.</w:t>
      </w:r>
    </w:p>
    <w:p w:rsidR="008C5068" w:rsidRPr="008E6BFF" w:rsidRDefault="008C5068" w:rsidP="008C5068">
      <w:pPr>
        <w:jc w:val="both"/>
        <w:rPr>
          <w:lang w:val="fr-FR" w:eastAsia="en-US"/>
        </w:rPr>
      </w:pPr>
      <w:r w:rsidRPr="008E6BFF">
        <w:rPr>
          <w:lang w:eastAsia="en-US"/>
        </w:rPr>
        <w:t>De inleidende paragraaf is openbarend voor de atmosfeer die er in de stad heerste onder het regime van de Staten-Gene</w:t>
      </w:r>
      <w:r w:rsidRPr="008E6BFF">
        <w:rPr>
          <w:lang w:eastAsia="en-US"/>
        </w:rPr>
        <w:softHyphen/>
        <w:t xml:space="preserve">raal. </w:t>
      </w:r>
      <w:r w:rsidRPr="008E6BFF">
        <w:rPr>
          <w:lang w:val="fr-FR" w:eastAsia="en-US"/>
        </w:rPr>
        <w:t>Er wordt met nadruk op gewezen dat «le magistrat et inha</w:t>
      </w:r>
      <w:r w:rsidRPr="008E6BFF">
        <w:rPr>
          <w:lang w:val="fr-FR" w:eastAsia="en-US"/>
        </w:rPr>
        <w:softHyphen/>
        <w:t>habitants de le ville de Vilvoorden se seroyent tousiours con</w:t>
      </w:r>
      <w:r w:rsidRPr="008E6BFF">
        <w:rPr>
          <w:lang w:val="fr-FR" w:eastAsia="en-US"/>
        </w:rPr>
        <w:softHyphen/>
        <w:t>duicts en la foy catholicque et deue obéissance de leur prince naturel, combien que la force ait eu tant de domination sur eulx qu'il leur ait esté deffendu de le démonstrer par effect jusques present, qui se rejouyssant du grand bien que leur est advenu par la réduction de la dicte ville à l'obeyssance de Sa Majesté».</w:t>
      </w:r>
    </w:p>
    <w:p w:rsidR="002B1653" w:rsidRDefault="008C5068" w:rsidP="008C5068">
      <w:pPr>
        <w:jc w:val="both"/>
        <w:rPr>
          <w:lang w:eastAsia="en-US"/>
        </w:rPr>
      </w:pPr>
      <w:r w:rsidRPr="008E6BFF">
        <w:rPr>
          <w:lang w:eastAsia="en-US"/>
        </w:rPr>
        <w:t>Deze introducteve beschouwing reproduceert waarheidsge</w:t>
      </w:r>
      <w:r w:rsidRPr="008E6BFF">
        <w:rPr>
          <w:lang w:eastAsia="en-US"/>
        </w:rPr>
        <w:softHyphen/>
        <w:t xml:space="preserve">trouw de gebeurtenissen in de stad sedert 1578. </w:t>
      </w:r>
    </w:p>
    <w:p w:rsidR="008C5068" w:rsidRPr="008E6BFF" w:rsidRDefault="008C5068" w:rsidP="008C5068">
      <w:pPr>
        <w:jc w:val="both"/>
        <w:rPr>
          <w:lang w:val="fr-FR" w:eastAsia="en-US"/>
        </w:rPr>
      </w:pPr>
      <w:r w:rsidRPr="008E6BFF">
        <w:rPr>
          <w:lang w:eastAsia="en-US"/>
        </w:rPr>
        <w:t xml:space="preserve">Zoals hoger reeds bleek is inderdaad de r.k. fractie van de bevolking met het magistraat Spanje getrouw gebleven, maar werd ze geremd door de protestanten, aangevoerd door teruggekeerde émigré's. </w:t>
      </w:r>
      <w:r w:rsidRPr="008E6BFF">
        <w:rPr>
          <w:lang w:val="fr-FR" w:eastAsia="en-US"/>
        </w:rPr>
        <w:t>Trou</w:t>
      </w:r>
      <w:r w:rsidRPr="008E6BFF">
        <w:rPr>
          <w:lang w:val="fr-FR" w:eastAsia="en-US"/>
        </w:rPr>
        <w:softHyphen/>
        <w:t>wens ook het geval van de Vilvoordse Hervormden komt ter sprake in bovengenoemd dokument in volgende bewoordingen: «que les bourgeois desdicts ville et chasteau se rendront à sa miséricorde de Sadicte Majesté, le vie sauve, toutefois avec oubliance de teut le passé et pourveu que d'oresenavant ils vi</w:t>
      </w:r>
      <w:r w:rsidRPr="008E6BFF">
        <w:rPr>
          <w:lang w:val="fr-FR" w:eastAsia="en-US"/>
        </w:rPr>
        <w:softHyphen/>
        <w:t>vront catholiquement et se maintiendront comme bons subjects de Sadicte Majesté».</w:t>
      </w:r>
    </w:p>
    <w:p w:rsidR="008C5068" w:rsidRPr="008E6BFF" w:rsidRDefault="008C5068" w:rsidP="008C5068">
      <w:pPr>
        <w:jc w:val="both"/>
        <w:rPr>
          <w:lang w:eastAsia="en-US"/>
        </w:rPr>
      </w:pPr>
      <w:r w:rsidRPr="008E6BFF">
        <w:rPr>
          <w:lang w:eastAsia="en-US"/>
        </w:rPr>
        <w:t>Er verliep nog een volledige week vooraleer de uitvoerings</w:t>
      </w:r>
      <w:r w:rsidRPr="008E6BFF">
        <w:rPr>
          <w:lang w:eastAsia="en-US"/>
        </w:rPr>
        <w:softHyphen/>
        <w:t>modaliteiten op punt gesteld waren. De officiële overgave van de stad gebeurde op 13 september 1584: het plaatselijk garnizoen zou de stad gewapend mogen verlaten, maar moest de vlaggen aan de overwinnaar afgeven (1).</w:t>
      </w:r>
    </w:p>
    <w:p w:rsidR="008C5068" w:rsidRPr="008E6BFF" w:rsidRDefault="008C5068" w:rsidP="002B1653">
      <w:pPr>
        <w:jc w:val="both"/>
        <w:rPr>
          <w:lang w:val="fr-FR" w:eastAsia="en-US"/>
        </w:rPr>
      </w:pPr>
      <w:r w:rsidRPr="008E6BFF">
        <w:rPr>
          <w:lang w:eastAsia="en-US"/>
        </w:rPr>
        <w:t>Bleef thans het uitstippelen van de richtlijnen die de burger</w:t>
      </w:r>
      <w:r w:rsidRPr="008E6BFF">
        <w:rPr>
          <w:lang w:eastAsia="en-US"/>
        </w:rPr>
        <w:softHyphen/>
        <w:t>lijke bevolking diende in acht te nemen. Alhoewel een officiële tekst hieromtrent niet meer voorhanden is kan toch aangenomen worden dat Farnese's voorschriften die elders gedurende de her</w:t>
      </w:r>
      <w:r w:rsidRPr="008E6BFF">
        <w:rPr>
          <w:lang w:eastAsia="en-US"/>
        </w:rPr>
        <w:softHyphen/>
        <w:t>overingstocht als fundamentele eisen werden gesteld ook te Vil</w:t>
      </w:r>
      <w:r w:rsidRPr="008E6BFF">
        <w:rPr>
          <w:lang w:eastAsia="en-US"/>
        </w:rPr>
        <w:softHyphen/>
        <w:t xml:space="preserve">voorde voorgeschreven werden. </w:t>
      </w:r>
      <w:r w:rsidRPr="008E6BFF">
        <w:rPr>
          <w:lang w:val="fr-FR" w:eastAsia="en-US"/>
        </w:rPr>
        <w:t>Zo luidde, enkele maanden la</w:t>
      </w:r>
      <w:r w:rsidRPr="008E6BFF">
        <w:rPr>
          <w:lang w:val="fr-FR" w:eastAsia="en-US"/>
        </w:rPr>
        <w:softHyphen/>
        <w:t>ter (10 maart 1585), in hetzelfde verband het diktaat voor Brus</w:t>
      </w:r>
      <w:r w:rsidRPr="008E6BFF">
        <w:rPr>
          <w:lang w:val="fr-FR" w:eastAsia="en-US"/>
        </w:rPr>
        <w:softHyphen/>
        <w:t xml:space="preserve">sel (artikel X): </w:t>
      </w:r>
      <w:r w:rsidR="002B1653" w:rsidRPr="008E6BFF">
        <w:rPr>
          <w:lang w:val="fr-FR" w:eastAsia="en-US"/>
        </w:rPr>
        <w:t>»</w:t>
      </w:r>
      <w:r w:rsidRPr="008E6BFF">
        <w:rPr>
          <w:lang w:val="fr-FR" w:eastAsia="en-US"/>
        </w:rPr>
        <w:t>Et afin qu'un chacun cognoisse, que l'intention du Roy nest pas de dépeupler les villes, n'y en chasser rigou</w:t>
      </w:r>
      <w:r w:rsidRPr="008E6BFF">
        <w:rPr>
          <w:lang w:val="fr-FR" w:eastAsia="en-US"/>
        </w:rPr>
        <w:softHyphen/>
        <w:t>reusement ses sub;ectz, consente que tous les bourgeois et</w:t>
      </w:r>
    </w:p>
    <w:p w:rsidR="002B1653" w:rsidRDefault="002B1653" w:rsidP="008C5068">
      <w:pPr>
        <w:jc w:val="both"/>
        <w:rPr>
          <w:lang w:val="fr-FR" w:eastAsia="en-US"/>
        </w:rPr>
      </w:pPr>
    </w:p>
    <w:p w:rsidR="008C5068" w:rsidRPr="008E6BFF" w:rsidRDefault="008C5068" w:rsidP="008C5068">
      <w:pPr>
        <w:jc w:val="both"/>
        <w:rPr>
          <w:lang w:val="fr-FR" w:eastAsia="en-US"/>
        </w:rPr>
      </w:pPr>
      <w:r w:rsidRPr="008E6BFF">
        <w:rPr>
          <w:lang w:val="fr-FR" w:eastAsia="en-US"/>
        </w:rPr>
        <w:t>(1) A.R.B., Office fiscal de Brabant, nr. 1.599: -Acte de réconciliation de la ville de Vilvoerde- (GoIlationne contre son original en date et signé comme dessus est Geste trouvé concordée par may. secretaire de ladite ville: J. LalIeman. 1629) — H. GROTIUS, Annales et histoires des Pays-Bas.</w:t>
      </w:r>
    </w:p>
    <w:p w:rsidR="008C5068" w:rsidRPr="008E6BFF" w:rsidRDefault="008C5068" w:rsidP="008C5068">
      <w:pPr>
        <w:jc w:val="both"/>
        <w:rPr>
          <w:lang w:val="fr-FR" w:eastAsia="en-US"/>
        </w:rPr>
      </w:pPr>
      <w:r w:rsidRPr="008E6BFF">
        <w:rPr>
          <w:lang w:val="fr-FR" w:eastAsia="en-US"/>
        </w:rPr>
        <w:t>113</w:t>
      </w:r>
    </w:p>
    <w:p w:rsidR="002B1653" w:rsidRDefault="002B1653" w:rsidP="008C5068">
      <w:pPr>
        <w:jc w:val="both"/>
        <w:rPr>
          <w:lang w:val="fr-FR" w:eastAsia="en-US"/>
        </w:rPr>
      </w:pPr>
    </w:p>
    <w:p w:rsidR="008C5068" w:rsidRPr="008E6BFF" w:rsidRDefault="008C5068" w:rsidP="008C5068">
      <w:pPr>
        <w:jc w:val="both"/>
        <w:rPr>
          <w:lang w:val="fr-FR"/>
        </w:rPr>
      </w:pPr>
      <w:r w:rsidRPr="008E6BFF">
        <w:rPr>
          <w:lang w:val="fr-FR" w:eastAsia="en-US"/>
        </w:rPr>
        <w:t>manans susdicts pourront continuer leur résidence en ladicte ville l'espace de deux ans entiers, sans y estre recherchez, y vivans paisiblement et sans scandale, pour cependant adviser et se résoudre, voudront se remettre au bon chemin, et vivre en l'exercice de nostre saincte religion ancienne, catholicque, apos</w:t>
      </w:r>
      <w:r w:rsidRPr="008E6BFF">
        <w:rPr>
          <w:lang w:val="fr-FR" w:eastAsia="en-US"/>
        </w:rPr>
        <w:softHyphen/>
        <w:t>tolicque et romaine, pour si avant que non, se pouvoir lors, et endéans ledict terme, quant bon leur semblera librement retirer hors du pays, auquel cas, leur sera permise l'entière et libre jouyssance de tous leurs biens, pour en disposer, les transporter, vendre, ou aliéner, selon qu'ils trouveront convenir, ou bien les faire régir, administrer, et recepvoir, par tets qu'ils voudront dé</w:t>
      </w:r>
      <w:r w:rsidRPr="008E6BFF">
        <w:rPr>
          <w:lang w:val="fr-FR" w:eastAsia="en-US"/>
        </w:rPr>
        <w:softHyphen/>
        <w:t>puter» (1).</w:t>
      </w:r>
    </w:p>
    <w:p w:rsidR="002B1653" w:rsidRPr="008F5435" w:rsidRDefault="002B1653" w:rsidP="008C5068">
      <w:pPr>
        <w:jc w:val="both"/>
        <w:rPr>
          <w:lang w:val="fr-FR" w:eastAsia="en-US"/>
        </w:rPr>
      </w:pPr>
    </w:p>
    <w:p w:rsidR="008C5068" w:rsidRPr="008E6BFF" w:rsidRDefault="008C5068" w:rsidP="008C5068">
      <w:pPr>
        <w:jc w:val="both"/>
        <w:rPr>
          <w:lang w:eastAsia="en-US"/>
        </w:rPr>
      </w:pPr>
      <w:r w:rsidRPr="008E6BFF">
        <w:rPr>
          <w:lang w:eastAsia="en-US"/>
        </w:rPr>
        <w:t>Er kan vermoed worden dat de uitwijkelingen van vóór 1578 die na hun terugkeer de plak gezwaaid hadden tot 1584 het best hebben geacht definitief de stad te verlaten. Jammer genoeg zwijgen de nog bestaande archivalia over de eigenlijke omvang van de uittocht, behalve dan over een leidende figuur als Jan van Laken waarover in een volgend hoofdstuk wel meer.</w:t>
      </w:r>
    </w:p>
    <w:p w:rsidR="008C5068" w:rsidRPr="008E6BFF" w:rsidRDefault="008C5068" w:rsidP="008C5068">
      <w:pPr>
        <w:jc w:val="both"/>
        <w:rPr>
          <w:lang w:eastAsia="en-US"/>
        </w:rPr>
      </w:pPr>
      <w:r w:rsidRPr="008E6BFF">
        <w:rPr>
          <w:lang w:eastAsia="en-US"/>
        </w:rPr>
        <w:t>Het magistraat diende ondertussen het gezag te aanvaarden van de nieuw aangestelde goeverneur de Italiaan Ambrosia Landriano. De positie van deze werd van bij de aanvang degelijk gewaarborgd: het reeds bestaande Spaanse garnizoen werd in getalsterkte opgedreven en kreeg daarenboven een bijkomende versterking in de vorm van een ruitersvendel voor operationele opdrachten. De verhoogde troepenmacht stelde voor Vilvoorde voorlopig geen problemen, gezien de ravitaillering verzekerd zou worden door het Aalsterse en het Dendermondse.</w:t>
      </w:r>
    </w:p>
    <w:p w:rsidR="002B1653" w:rsidRPr="008F5435" w:rsidRDefault="002B1653" w:rsidP="008C5068">
      <w:pPr>
        <w:jc w:val="both"/>
        <w:rPr>
          <w:lang w:eastAsia="en-US"/>
        </w:rPr>
      </w:pPr>
    </w:p>
    <w:p w:rsidR="008C5068" w:rsidRPr="008E6BFF" w:rsidRDefault="008C5068" w:rsidP="002B1653">
      <w:pPr>
        <w:jc w:val="both"/>
        <w:rPr>
          <w:lang w:val="fr-FR" w:eastAsia="en-US"/>
        </w:rPr>
      </w:pPr>
      <w:r w:rsidRPr="008E6BFF">
        <w:rPr>
          <w:lang w:val="fr-FR" w:eastAsia="en-US"/>
        </w:rPr>
        <w:t>Wat de kerkelijke instanties betreft, deze mochten op een geruststellende toekomst bogen op grond van artikel XII van Far</w:t>
      </w:r>
      <w:r w:rsidRPr="008E6BFF">
        <w:rPr>
          <w:lang w:val="fr-FR" w:eastAsia="en-US"/>
        </w:rPr>
        <w:softHyphen/>
        <w:t xml:space="preserve">nese's reconciliatieakt: </w:t>
      </w:r>
      <w:r w:rsidR="002B1653" w:rsidRPr="008E6BFF">
        <w:rPr>
          <w:lang w:val="fr-FR" w:eastAsia="en-US"/>
        </w:rPr>
        <w:t>»</w:t>
      </w:r>
      <w:r w:rsidRPr="008E6BFF">
        <w:rPr>
          <w:lang w:val="fr-FR" w:eastAsia="en-US"/>
        </w:rPr>
        <w:t>Et comme il est raisonnable, que les égli</w:t>
      </w:r>
      <w:r w:rsidRPr="008E6BFF">
        <w:rPr>
          <w:lang w:val="fr-FR" w:eastAsia="en-US"/>
        </w:rPr>
        <w:softHyphen/>
        <w:t>ses ruinées et démolies en la dicte ville se refacent, pour non demeurer ceste perpétuelle ignominie à la veue de tout le monde, et que toutesfois les moyens ne sont à la main, son Alteze, en fera traicter avec les membres de la ville, pour équitablement adviser le pied que s'y debvra tenir avec la moindre foule de ladicte ville</w:t>
      </w:r>
      <w:r w:rsidR="002B1653" w:rsidRPr="008E6BFF">
        <w:rPr>
          <w:lang w:val="fr-FR" w:eastAsia="en-US"/>
        </w:rPr>
        <w:t>»</w:t>
      </w:r>
      <w:r w:rsidRPr="008E6BFF">
        <w:rPr>
          <w:lang w:val="fr-FR" w:eastAsia="en-US"/>
        </w:rPr>
        <w:t xml:space="preserve"> (2)</w:t>
      </w:r>
    </w:p>
    <w:p w:rsidR="008C5068" w:rsidRPr="008E6BFF" w:rsidRDefault="008C5068" w:rsidP="008C5068">
      <w:pPr>
        <w:jc w:val="both"/>
        <w:rPr>
          <w:lang w:eastAsia="en-US"/>
        </w:rPr>
      </w:pPr>
      <w:r w:rsidRPr="008E6BFF">
        <w:rPr>
          <w:lang w:eastAsia="en-US"/>
        </w:rPr>
        <w:t>Wat Vilvoorde betreft waren er twee instellingen die dank</w:t>
      </w:r>
      <w:r w:rsidRPr="008E6BFF">
        <w:rPr>
          <w:lang w:eastAsia="en-US"/>
        </w:rPr>
        <w:softHyphen/>
        <w:t>baar gebruik zouden maken van deze schikking. Vooreerst O.L.V. van de Troost, dat al dadelijk de nodige kontakten wist</w:t>
      </w:r>
    </w:p>
    <w:p w:rsidR="008C5068" w:rsidRPr="002B1653" w:rsidRDefault="008C5068" w:rsidP="008C5068">
      <w:pPr>
        <w:jc w:val="both"/>
        <w:rPr>
          <w:sz w:val="22"/>
          <w:szCs w:val="22"/>
          <w:lang w:val="fr-FR" w:eastAsia="en-US"/>
        </w:rPr>
      </w:pPr>
      <w:r w:rsidRPr="002B1653">
        <w:rPr>
          <w:sz w:val="22"/>
          <w:szCs w:val="22"/>
          <w:lang w:val="fr-FR" w:eastAsia="en-US"/>
        </w:rPr>
        <w:t>(1) A.R.B., Office fiscal de Brabant, nr. 746.</w:t>
      </w:r>
    </w:p>
    <w:p w:rsidR="008C5068" w:rsidRPr="002B1653" w:rsidRDefault="008C5068" w:rsidP="008C5068">
      <w:pPr>
        <w:jc w:val="both"/>
        <w:rPr>
          <w:sz w:val="22"/>
          <w:szCs w:val="22"/>
          <w:lang w:eastAsia="en-US"/>
        </w:rPr>
      </w:pPr>
      <w:r w:rsidRPr="002B1653">
        <w:rPr>
          <w:sz w:val="22"/>
          <w:szCs w:val="22"/>
          <w:lang w:eastAsia="en-US"/>
        </w:rPr>
        <w:t>(2) IBIDEM.</w:t>
      </w:r>
    </w:p>
    <w:p w:rsidR="008C5068" w:rsidRPr="008E6BFF" w:rsidRDefault="008C5068" w:rsidP="008C5068">
      <w:pPr>
        <w:jc w:val="both"/>
        <w:rPr>
          <w:lang w:eastAsia="en-US"/>
        </w:rPr>
      </w:pPr>
      <w:r w:rsidRPr="008E6BFF">
        <w:rPr>
          <w:lang w:eastAsia="en-US"/>
        </w:rPr>
        <w:t>114</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te leggen om zo snel mogelijk de rekonstruktie van haar klooster tegemoet te kunnen zien.</w:t>
      </w:r>
    </w:p>
    <w:p w:rsidR="008C5068" w:rsidRPr="008E6BFF" w:rsidRDefault="008C5068" w:rsidP="008C5068">
      <w:pPr>
        <w:jc w:val="both"/>
        <w:rPr>
          <w:lang w:eastAsia="en-US"/>
        </w:rPr>
      </w:pPr>
      <w:r w:rsidRPr="008E6BFF">
        <w:rPr>
          <w:lang w:eastAsia="en-US"/>
        </w:rPr>
        <w:t>Alexander Farnese zegde reeds op 17 mei 1585 zijn steun toe aan «la prieuse et religieuses de l'hospital de Notre Dame van den Troost», terwijl aartsbisschop Jan Hauchin in voeling trad met het Vilvoordse magistraat om de kloosterzusters voor</w:t>
      </w:r>
      <w:r w:rsidRPr="008E6BFF">
        <w:rPr>
          <w:lang w:eastAsia="en-US"/>
        </w:rPr>
        <w:softHyphen/>
        <w:t>lopig onderdak te verschaffen in het Sint-Niklaashospitaal op de Meer (1).</w:t>
      </w:r>
    </w:p>
    <w:p w:rsidR="008C5068" w:rsidRPr="008E6BFF" w:rsidRDefault="008C5068" w:rsidP="008C5068">
      <w:pPr>
        <w:jc w:val="both"/>
        <w:rPr>
          <w:lang w:eastAsia="en-US"/>
        </w:rPr>
      </w:pPr>
      <w:r w:rsidRPr="008E6BFF">
        <w:rPr>
          <w:lang w:eastAsia="en-US"/>
        </w:rPr>
        <w:t>Gans anders stelde zich het probleem van de zusters van het O.L.V.-Gasthuis. Zij hadden hun werkterrein verlaten in 1579 en vluchtten naar de vrijstad Keulen om te midden van een sterk Reformatorisch milieu betere tijden af te wachten. Spijts het bericht dat hun in 1584 nieuwe mogelijkheden geboden werden in hun oorspronkelijke standplaats, duurde het nog anderhalf jaar voor het besluit viel naar Vilvoorde terug te keren (2).</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 xml:space="preserve">Wat de protestantse fractie betreft, deze bleef zich nog enkele weken vastklampen aan de mogelijkheid dat de Antwerpse geloofsgenoten het pleit zouden winnen. Toen ook de metropool de duimen moest leggen voor Farnese's offensief bleef er maar een uitweg meer over: </w:t>
      </w:r>
      <w:r w:rsidRPr="002B1653">
        <w:rPr>
          <w:i/>
          <w:iCs/>
          <w:lang w:eastAsia="en-US"/>
        </w:rPr>
        <w:t>de uitwijking.</w:t>
      </w:r>
    </w:p>
    <w:p w:rsidR="002B1653" w:rsidRDefault="002B1653" w:rsidP="008C5068">
      <w:pPr>
        <w:jc w:val="both"/>
        <w:rPr>
          <w:lang w:eastAsia="en-US"/>
        </w:rPr>
      </w:pPr>
    </w:p>
    <w:p w:rsidR="008C5068" w:rsidRPr="002B1653" w:rsidRDefault="008C5068" w:rsidP="008C5068">
      <w:pPr>
        <w:jc w:val="both"/>
        <w:rPr>
          <w:sz w:val="22"/>
          <w:szCs w:val="22"/>
          <w:lang w:eastAsia="en-US"/>
        </w:rPr>
      </w:pPr>
      <w:r w:rsidRPr="002B1653">
        <w:rPr>
          <w:sz w:val="22"/>
          <w:szCs w:val="22"/>
          <w:lang w:eastAsia="en-US"/>
        </w:rPr>
        <w:t>(1) J. NAUWELAERS,.o.c., dl. II, blz. 251-260.</w:t>
      </w:r>
    </w:p>
    <w:p w:rsidR="008C5068" w:rsidRPr="002B1653" w:rsidRDefault="008C5068" w:rsidP="008C5068">
      <w:pPr>
        <w:jc w:val="both"/>
        <w:rPr>
          <w:sz w:val="22"/>
          <w:szCs w:val="22"/>
          <w:lang w:eastAsia="en-US"/>
        </w:rPr>
      </w:pPr>
      <w:r w:rsidRPr="002B1653">
        <w:rPr>
          <w:sz w:val="22"/>
          <w:szCs w:val="22"/>
          <w:lang w:eastAsia="en-US"/>
        </w:rPr>
        <w:t>(2) IBIDEM, dl. I, blz. 613-614. Zeven zusters hadden in 1579 Vilvoorde verlaten. Slechts 3 keerden uit Keulen terug (de anderen stierven in ballingschap). De terugkerenden vonden hun instelling verwoest terug: een deel van hun bezit</w:t>
      </w:r>
      <w:r w:rsidRPr="002B1653">
        <w:rPr>
          <w:sz w:val="22"/>
          <w:szCs w:val="22"/>
          <w:lang w:eastAsia="en-US"/>
        </w:rPr>
        <w:softHyphen/>
        <w:t>tingen waren verkocht geworden; op de rest rustten zware hypoteken. Zij brachtten verschillende relikwieën mede uit Keulen, gegarandeerd door een gezegelde brief d.d. 15 mei 1588 (cfr. inventaris van het O.L.V.-Gasthuis).</w:t>
      </w:r>
    </w:p>
    <w:p w:rsidR="008C5068" w:rsidRPr="008E6BFF" w:rsidRDefault="008C5068" w:rsidP="008C5068">
      <w:pPr>
        <w:jc w:val="both"/>
      </w:pPr>
    </w:p>
    <w:p w:rsidR="008C5068" w:rsidRPr="008E6BFF" w:rsidRDefault="008C5068" w:rsidP="008C5068">
      <w:pPr>
        <w:jc w:val="both"/>
        <w:rPr>
          <w:lang w:eastAsia="en-US"/>
        </w:rPr>
      </w:pPr>
      <w:r w:rsidRPr="008E6BFF">
        <w:rPr>
          <w:lang w:eastAsia="en-US"/>
        </w:rPr>
        <w:t>115</w:t>
      </w:r>
    </w:p>
    <w:p w:rsidR="002B1653" w:rsidRDefault="002B1653" w:rsidP="002B1653">
      <w:pPr>
        <w:jc w:val="center"/>
        <w:rPr>
          <w:b/>
          <w:bCs/>
          <w:lang w:eastAsia="en-US"/>
        </w:rPr>
      </w:pPr>
    </w:p>
    <w:p w:rsidR="008C5068" w:rsidRPr="002B1653" w:rsidRDefault="008C5068" w:rsidP="002B1653">
      <w:pPr>
        <w:jc w:val="center"/>
        <w:rPr>
          <w:b/>
          <w:bCs/>
          <w:lang w:eastAsia="en-US"/>
        </w:rPr>
      </w:pPr>
      <w:r w:rsidRPr="002B1653">
        <w:rPr>
          <w:b/>
          <w:bCs/>
          <w:lang w:eastAsia="en-US"/>
        </w:rPr>
        <w:t>RESTAURATIE VAN HET SPAANS REGIME</w:t>
      </w:r>
    </w:p>
    <w:p w:rsidR="002B1653" w:rsidRDefault="002B1653" w:rsidP="002B1653">
      <w:pPr>
        <w:rPr>
          <w:b/>
          <w:bCs/>
          <w:lang w:eastAsia="en-US"/>
        </w:rPr>
      </w:pPr>
    </w:p>
    <w:p w:rsidR="008C5068" w:rsidRPr="002B1653" w:rsidRDefault="008C5068" w:rsidP="002B1653">
      <w:pPr>
        <w:rPr>
          <w:b/>
          <w:bCs/>
          <w:lang w:eastAsia="en-US"/>
        </w:rPr>
      </w:pPr>
      <w:r w:rsidRPr="002B1653">
        <w:rPr>
          <w:b/>
          <w:bCs/>
          <w:lang w:eastAsia="en-US"/>
        </w:rPr>
        <w:t>EEN MOEILIJKE RESTAURATIE</w:t>
      </w:r>
    </w:p>
    <w:p w:rsidR="002B1653" w:rsidRDefault="002B1653" w:rsidP="002B1653">
      <w:pPr>
        <w:jc w:val="both"/>
        <w:rPr>
          <w:lang w:eastAsia="en-US"/>
        </w:rPr>
      </w:pPr>
    </w:p>
    <w:p w:rsidR="008C5068" w:rsidRPr="008E6BFF" w:rsidRDefault="008C5068" w:rsidP="002B1653">
      <w:pPr>
        <w:jc w:val="both"/>
        <w:rPr>
          <w:lang w:eastAsia="en-US"/>
        </w:rPr>
      </w:pPr>
      <w:r w:rsidRPr="008E6BFF">
        <w:rPr>
          <w:lang w:eastAsia="en-US"/>
        </w:rPr>
        <w:t xml:space="preserve">De val van Vilvoorde had de overgave verhaast van het Calvinistisch bewind in de hoofdstad, dat het nu stellen moest zonder directe verbreding met de geloofsgenoten in de metropool. </w:t>
      </w:r>
      <w:r w:rsidRPr="008E6BFF">
        <w:rPr>
          <w:lang w:val="fr-FR" w:eastAsia="en-US"/>
        </w:rPr>
        <w:t>Am</w:t>
      </w:r>
      <w:r w:rsidRPr="008E6BFF">
        <w:rPr>
          <w:lang w:val="fr-FR" w:eastAsia="en-US"/>
        </w:rPr>
        <w:softHyphen/>
        <w:t>brosio Landriano kreeg van Filips II bevel alles in het werk te stellen opdat «personne ne s'avance ni ne tente de traiter, converser ni communiquer avec hommes ou femmes ellens ni ve</w:t>
      </w:r>
      <w:r w:rsidRPr="008E6BFF">
        <w:rPr>
          <w:lang w:val="fr-FR" w:eastAsia="en-US"/>
        </w:rPr>
        <w:softHyphen/>
        <w:t xml:space="preserve">nans de la vitte de Bruxelles» (1). </w:t>
      </w:r>
      <w:r w:rsidRPr="008E6BFF">
        <w:rPr>
          <w:lang w:eastAsia="en-US"/>
        </w:rPr>
        <w:t>Een uitgehongerd Brussel zal op 10 maart 1585 begeven, nadat er te Vilvoorde verscheidene overlegplegingen waren georganiseerd tussen kapitein 't Ser</w:t>
      </w:r>
      <w:r w:rsidRPr="008E6BFF">
        <w:rPr>
          <w:lang w:eastAsia="en-US"/>
        </w:rPr>
        <w:softHyphen/>
        <w:t>claes en de deken van Sint-Goedelekerk aan de ene kant en Landriano, Mathialoni en Jan Beghe (secretaris van Farnese), aan da andere kant.</w:t>
      </w:r>
    </w:p>
    <w:p w:rsidR="008C5068" w:rsidRPr="008E6BFF" w:rsidRDefault="008C5068" w:rsidP="002B1653">
      <w:pPr>
        <w:jc w:val="both"/>
        <w:rPr>
          <w:lang w:eastAsia="en-US"/>
        </w:rPr>
      </w:pPr>
      <w:r w:rsidRPr="008E6BFF">
        <w:rPr>
          <w:lang w:eastAsia="en-US"/>
        </w:rPr>
        <w:t>Administratief moest Filips van Dongelberghe instaan voor het beheer van Vilvoorde. Hij kon onmogelijk ingaan op de over- talrijke verzoeken van schadevergoeding. Buiten de rekesten van de zusters van de Troost (2) en van het Gasthuis, vroeg de kerk</w:t>
      </w:r>
      <w:r w:rsidRPr="008E6BFF">
        <w:rPr>
          <w:lang w:eastAsia="en-US"/>
        </w:rPr>
        <w:softHyphen/>
        <w:t>overheid tussenkomsten om de geleden schade te vergoeden; niet alleen was de O.L.V.-kerk geplunderd geworden, maar ook de kapel van deTafel van de H.G. op het marktplein bevond zich in een bouwvallige staat (3). De molens waren dermate afgetakeld dat het 1589 werd voraleer ze weer in gebruik konden genomen worden (4). De ambachtslui en de boeren bevonden zich in de on</w:t>
      </w:r>
      <w:r w:rsidRPr="008E6BFF">
        <w:rPr>
          <w:lang w:eastAsia="en-US"/>
        </w:rPr>
        <w:softHyphen/>
        <w:t>mogelijkheid hun respectieve bezigheden weer normaal op te ne</w:t>
      </w:r>
      <w:r w:rsidRPr="008E6BFF">
        <w:rPr>
          <w:lang w:eastAsia="en-US"/>
        </w:rPr>
        <w:softHyphen/>
        <w:t>men (5).</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Bij overmaat van ramp dienden ook de Vilvoordenaars af te rekenen met een vlaag van banditisme. Benden vrijbuiters hadden het bijzonder gemunt op de hoeven in de periferie van de stad. Een bijzonder sterke groep, afkomstig van Bergen-op</w:t>
      </w:r>
      <w:r w:rsidR="002B1653">
        <w:rPr>
          <w:lang w:eastAsia="en-US"/>
        </w:rPr>
        <w:t>-</w:t>
      </w:r>
      <w:r w:rsidRPr="008E6BFF">
        <w:rPr>
          <w:lang w:eastAsia="en-US"/>
        </w:rPr>
        <w:softHyphen/>
        <w:t>Zoom, durfde het in december 1587 zelfs aan de wallen te ever- schrijden en de stad binnen te dringen. Verscheidene huizen gingen, na eerst aan een systematische plundering onderworpen geweest te zijn, in de vlammen op. De pastorie wekte de spe-</w:t>
      </w:r>
    </w:p>
    <w:p w:rsidR="002B1653" w:rsidRDefault="002B1653" w:rsidP="008C5068">
      <w:pPr>
        <w:jc w:val="both"/>
        <w:rPr>
          <w:lang w:eastAsia="en-US"/>
        </w:rPr>
      </w:pPr>
    </w:p>
    <w:p w:rsidR="008C5068" w:rsidRPr="002B1653" w:rsidRDefault="008C5068" w:rsidP="008C5068">
      <w:pPr>
        <w:jc w:val="both"/>
        <w:rPr>
          <w:sz w:val="22"/>
          <w:szCs w:val="22"/>
          <w:lang w:eastAsia="en-US"/>
        </w:rPr>
      </w:pPr>
      <w:r w:rsidRPr="002B1653">
        <w:rPr>
          <w:sz w:val="22"/>
          <w:szCs w:val="22"/>
          <w:lang w:eastAsia="en-US"/>
        </w:rPr>
        <w:t>(1) B.C.R.H., 3° serie, dl. 8.</w:t>
      </w:r>
    </w:p>
    <w:p w:rsidR="008C5068" w:rsidRPr="002B1653" w:rsidRDefault="008C5068" w:rsidP="008C5068">
      <w:pPr>
        <w:jc w:val="both"/>
        <w:rPr>
          <w:sz w:val="22"/>
          <w:szCs w:val="22"/>
          <w:lang w:eastAsia="en-US"/>
        </w:rPr>
      </w:pPr>
      <w:r w:rsidRPr="002B1653">
        <w:rPr>
          <w:sz w:val="22"/>
          <w:szCs w:val="22"/>
          <w:lang w:eastAsia="en-US"/>
        </w:rPr>
        <w:t>(2) Hubert Gryson, priester van de O.L.V. kerk (1585-1598), spande zich vooral in voor de restauratie; de uitgebreide herstellingen werden verricht in 1599 voor een bedrag van 390 Rinsgulden, 2 s.g.</w:t>
      </w:r>
    </w:p>
    <w:p w:rsidR="008C5068" w:rsidRPr="002B1653" w:rsidRDefault="008C5068" w:rsidP="002B1653">
      <w:pPr>
        <w:jc w:val="both"/>
        <w:rPr>
          <w:sz w:val="22"/>
          <w:szCs w:val="22"/>
          <w:lang w:eastAsia="en-US"/>
        </w:rPr>
      </w:pPr>
      <w:r w:rsidRPr="002B1653">
        <w:rPr>
          <w:sz w:val="22"/>
          <w:szCs w:val="22"/>
          <w:lang w:eastAsia="en-US"/>
        </w:rPr>
        <w:t xml:space="preserve">(3) A V., nr. 616, </w:t>
      </w:r>
      <w:r w:rsidR="002B1653" w:rsidRPr="002B1653">
        <w:rPr>
          <w:sz w:val="22"/>
          <w:szCs w:val="22"/>
          <w:lang w:eastAsia="en-US"/>
        </w:rPr>
        <w:t>f</w:t>
      </w:r>
      <w:r w:rsidRPr="002B1653">
        <w:rPr>
          <w:sz w:val="22"/>
          <w:szCs w:val="22"/>
          <w:lang w:eastAsia="en-US"/>
        </w:rPr>
        <w:t>° 29 v° - 31 vo.</w:t>
      </w:r>
    </w:p>
    <w:p w:rsidR="008C5068" w:rsidRPr="002B1653" w:rsidRDefault="008C5068" w:rsidP="002B1653">
      <w:pPr>
        <w:jc w:val="both"/>
        <w:rPr>
          <w:sz w:val="22"/>
          <w:szCs w:val="22"/>
          <w:lang w:eastAsia="en-US"/>
        </w:rPr>
      </w:pPr>
      <w:r w:rsidRPr="002B1653">
        <w:rPr>
          <w:sz w:val="22"/>
          <w:szCs w:val="22"/>
          <w:lang w:eastAsia="en-US"/>
        </w:rPr>
        <w:t>(</w:t>
      </w:r>
      <w:r w:rsidR="002B1653" w:rsidRPr="002B1653">
        <w:rPr>
          <w:sz w:val="22"/>
          <w:szCs w:val="22"/>
          <w:lang w:eastAsia="en-US"/>
        </w:rPr>
        <w:t>4)</w:t>
      </w:r>
      <w:r w:rsidRPr="002B1653">
        <w:rPr>
          <w:sz w:val="22"/>
          <w:szCs w:val="22"/>
          <w:lang w:eastAsia="en-US"/>
        </w:rPr>
        <w:t xml:space="preserve"> AR</w:t>
      </w:r>
      <w:r w:rsidR="002B1653" w:rsidRPr="002B1653">
        <w:rPr>
          <w:sz w:val="22"/>
          <w:szCs w:val="22"/>
          <w:lang w:eastAsia="en-US"/>
        </w:rPr>
        <w:t xml:space="preserve">B </w:t>
      </w:r>
      <w:r w:rsidRPr="002B1653">
        <w:rPr>
          <w:sz w:val="22"/>
          <w:szCs w:val="22"/>
          <w:lang w:eastAsia="en-US"/>
        </w:rPr>
        <w:t>C</w:t>
      </w:r>
      <w:r w:rsidR="002B1653" w:rsidRPr="002B1653">
        <w:rPr>
          <w:sz w:val="22"/>
          <w:szCs w:val="22"/>
          <w:lang w:eastAsia="en-US"/>
        </w:rPr>
        <w:t>C</w:t>
      </w:r>
      <w:r w:rsidRPr="002B1653">
        <w:rPr>
          <w:sz w:val="22"/>
          <w:szCs w:val="22"/>
          <w:lang w:eastAsia="en-US"/>
        </w:rPr>
        <w:t>., port. II.</w:t>
      </w:r>
    </w:p>
    <w:p w:rsidR="008C5068" w:rsidRPr="002B1653" w:rsidRDefault="002B1653" w:rsidP="002B1653">
      <w:pPr>
        <w:jc w:val="both"/>
        <w:rPr>
          <w:sz w:val="22"/>
          <w:szCs w:val="22"/>
          <w:lang w:eastAsia="en-US"/>
        </w:rPr>
      </w:pPr>
      <w:r w:rsidRPr="002B1653">
        <w:rPr>
          <w:sz w:val="22"/>
          <w:szCs w:val="22"/>
          <w:lang w:eastAsia="en-US"/>
        </w:rPr>
        <w:t>(5) J</w:t>
      </w:r>
      <w:r w:rsidR="008C5068" w:rsidRPr="002B1653">
        <w:rPr>
          <w:sz w:val="22"/>
          <w:szCs w:val="22"/>
          <w:lang w:eastAsia="en-US"/>
        </w:rPr>
        <w:t>.</w:t>
      </w:r>
      <w:r w:rsidRPr="002B1653">
        <w:rPr>
          <w:sz w:val="22"/>
          <w:szCs w:val="22"/>
          <w:lang w:eastAsia="en-US"/>
        </w:rPr>
        <w:t xml:space="preserve"> </w:t>
      </w:r>
      <w:r w:rsidR="008C5068" w:rsidRPr="002B1653">
        <w:rPr>
          <w:sz w:val="22"/>
          <w:szCs w:val="22"/>
          <w:lang w:eastAsia="en-US"/>
        </w:rPr>
        <w:t>NA</w:t>
      </w:r>
      <w:r w:rsidRPr="002B1653">
        <w:rPr>
          <w:sz w:val="22"/>
          <w:szCs w:val="22"/>
          <w:lang w:eastAsia="en-US"/>
        </w:rPr>
        <w:t>U</w:t>
      </w:r>
      <w:r w:rsidR="008C5068" w:rsidRPr="002B1653">
        <w:rPr>
          <w:sz w:val="22"/>
          <w:szCs w:val="22"/>
          <w:lang w:eastAsia="en-US"/>
        </w:rPr>
        <w:t>WELAERS, o.c., dl. I, blz. 127.</w:t>
      </w:r>
    </w:p>
    <w:p w:rsidR="002B1653" w:rsidRDefault="008C5068" w:rsidP="008C5068">
      <w:pPr>
        <w:jc w:val="both"/>
        <w:rPr>
          <w:lang w:eastAsia="en-US"/>
        </w:rPr>
      </w:pPr>
      <w:r w:rsidRPr="008E6BFF">
        <w:rPr>
          <w:lang w:eastAsia="en-US"/>
        </w:rPr>
        <w:t xml:space="preserve">116 </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eiste aandacht van de woestelingen: wat ook maar enige waar</w:t>
      </w:r>
      <w:r w:rsidRPr="008E6BFF">
        <w:rPr>
          <w:lang w:eastAsia="en-US"/>
        </w:rPr>
        <w:softHyphen/>
        <w:t>de bezat werd meegenomen. Vergeefs poogde Ellips van Don</w:t>
      </w:r>
      <w:r w:rsidRPr="008E6BFF">
        <w:rPr>
          <w:lang w:eastAsia="en-US"/>
        </w:rPr>
        <w:softHyphen/>
        <w:t>gelberghe met do hulp van in der haast verzamelde vrijwilligers de aanvallers op de vlucht te drijven. Met als enig resultaat: enkele poorters lieten er het leven bij en hij zelf kon ternauwer</w:t>
      </w:r>
      <w:r w:rsidRPr="008E6BFF">
        <w:rPr>
          <w:lang w:eastAsia="en-US"/>
        </w:rPr>
        <w:softHyphen/>
        <w:t>nood uit de handen van de vrijbuiters blijven (1).</w:t>
      </w:r>
    </w:p>
    <w:p w:rsidR="008C5068" w:rsidRPr="008E6BFF" w:rsidRDefault="008C5068" w:rsidP="008C5068">
      <w:pPr>
        <w:jc w:val="both"/>
        <w:rPr>
          <w:lang w:eastAsia="en-US"/>
        </w:rPr>
      </w:pPr>
      <w:r w:rsidRPr="008E6BFF">
        <w:rPr>
          <w:lang w:eastAsia="en-US"/>
        </w:rPr>
        <w:t>Vilvoorde is na 1590 niet meer geplaagd geworden door de vrijbuiterij, dit in tegenstelling met Brussel dat nog bedreigd bleef door uitvallen vanuit het Zoniënwoud tot in het begin van de XVII eeuw. De Vilvoordse bevolking bleef evenwel verder lijden onder de brutaliteit van cie Spaanse huurlingen. Plunderingen en verwoestingen waren gewone bezigheden voor de garizoensolda</w:t>
      </w:r>
      <w:r w:rsidRPr="008E6BFF">
        <w:rPr>
          <w:lang w:eastAsia="en-US"/>
        </w:rPr>
        <w:softHyphen/>
        <w:t>ten. In 1598 braken ze vensterposten van verschillende officiële en private gebouwen af om ze als brandhout op het kasteel te gebruiken. Toen in 1604 de soldij eens te meer achterwege bleef, trokken er ganse troepen op uit om zich in de omliggende dorpen aan roof en brandstichting over te leveren (2).</w:t>
      </w:r>
    </w:p>
    <w:p w:rsidR="002B1653" w:rsidRDefault="002B1653" w:rsidP="008C5068">
      <w:pPr>
        <w:jc w:val="both"/>
        <w:rPr>
          <w:lang w:eastAsia="en-US"/>
        </w:rPr>
      </w:pPr>
    </w:p>
    <w:p w:rsidR="008C5068" w:rsidRPr="002B1653" w:rsidRDefault="008C5068" w:rsidP="002B1653">
      <w:pPr>
        <w:jc w:val="center"/>
        <w:rPr>
          <w:b/>
          <w:bCs/>
          <w:lang w:eastAsia="en-US"/>
        </w:rPr>
      </w:pPr>
      <w:r w:rsidRPr="002B1653">
        <w:rPr>
          <w:b/>
          <w:bCs/>
          <w:lang w:eastAsia="en-US"/>
        </w:rPr>
        <w:t>HULPVERLENING AAN DE KERKELIJKE INSTELLINGEN</w:t>
      </w:r>
    </w:p>
    <w:p w:rsidR="002B1653" w:rsidRDefault="002B1653" w:rsidP="008C5068">
      <w:pPr>
        <w:jc w:val="both"/>
        <w:rPr>
          <w:lang w:eastAsia="en-US"/>
        </w:rPr>
      </w:pPr>
    </w:p>
    <w:p w:rsidR="008C5068" w:rsidRPr="008E6BFF" w:rsidRDefault="008C5068" w:rsidP="008C5068">
      <w:pPr>
        <w:jc w:val="both"/>
        <w:rPr>
          <w:lang w:eastAsia="en-US"/>
        </w:rPr>
      </w:pPr>
      <w:r w:rsidRPr="008E6BFF">
        <w:rPr>
          <w:lang w:eastAsia="en-US"/>
        </w:rPr>
        <w:t>De kerkelijke instellingen bleven gespaard van deze verniel</w:t>
      </w:r>
      <w:r w:rsidRPr="008E6BFF">
        <w:rPr>
          <w:lang w:eastAsia="en-US"/>
        </w:rPr>
        <w:softHyphen/>
        <w:t>zucht en kregen zelfs de gelegenheid zich te herstellen van de gedurende de Reformatie opgelopen verliezen. Dit was het geval, zoals hoger reeds aangehaald, met de O.L.V.-kerk en met O.L.V. van de Troost. Meer speciaal werd er aandacht verleend aan het geval van de uit Keulen teruggekeerde zusters van het O.L.V.- gasthuis.</w:t>
      </w:r>
    </w:p>
    <w:p w:rsidR="008C5068" w:rsidRPr="008E6BFF" w:rsidRDefault="008C5068" w:rsidP="00527967">
      <w:pPr>
        <w:jc w:val="both"/>
        <w:rPr>
          <w:lang w:eastAsia="en-US"/>
        </w:rPr>
      </w:pPr>
      <w:r w:rsidRPr="008E6BFF">
        <w:rPr>
          <w:lang w:eastAsia="en-US"/>
        </w:rPr>
        <w:t>Een gelukkig toeval speelde ons onverwacht belangwekken</w:t>
      </w:r>
      <w:r w:rsidRPr="008E6BFF">
        <w:rPr>
          <w:lang w:eastAsia="en-US"/>
        </w:rPr>
        <w:softHyphen/>
        <w:t>de dokumenten in de hand omtrent de restauratie van genoemde instelling (3</w:t>
      </w:r>
      <w:r w:rsidR="00527967">
        <w:rPr>
          <w:lang w:eastAsia="en-US"/>
        </w:rPr>
        <w:t xml:space="preserve">, </w:t>
      </w:r>
      <w:r w:rsidRPr="008E6BFF">
        <w:rPr>
          <w:lang w:eastAsia="en-US"/>
        </w:rPr>
        <w:t>voetnota op volgende bladzijde).</w:t>
      </w:r>
    </w:p>
    <w:p w:rsidR="008C5068" w:rsidRPr="008E6BFF" w:rsidRDefault="008C5068" w:rsidP="008C5068">
      <w:pPr>
        <w:jc w:val="both"/>
        <w:rPr>
          <w:lang w:eastAsia="en-US"/>
        </w:rPr>
      </w:pPr>
      <w:r w:rsidRPr="008E6BFF">
        <w:rPr>
          <w:lang w:eastAsia="en-US"/>
        </w:rPr>
        <w:t>Het weer op peil stellen van het O.L.V.-gasthuis was het werk van de aartsbisschop van Mechelen, Joannes Hauchinus, bijgestaan door zijn aartsdiaken Matheus van den Hove. Hun be</w:t>
      </w:r>
      <w:r w:rsidRPr="008E6BFF">
        <w:rPr>
          <w:lang w:eastAsia="en-US"/>
        </w:rPr>
        <w:softHyphen/>
        <w:t>zoek in 1585 aan de gasthuizen te Brussel, Antwerpen, Leuven, Mechelen, Tienen en Vilvoorde zette hun aan de orderegels aan te passen. Vooraf werd aan de teruggekeerde zusters de vraag gesteld of ze de voorkeur niet gaven hun vrijheid terug te ne</w:t>
      </w:r>
      <w:r w:rsidRPr="008E6BFF">
        <w:rPr>
          <w:lang w:eastAsia="en-US"/>
        </w:rPr>
        <w:softHyphen/>
        <w:t>men: in dat geval zouden zij zelfs een jaarlijks pensioen voor hun onderhoud toegewezen krijgen.</w:t>
      </w:r>
    </w:p>
    <w:p w:rsidR="008C5068" w:rsidRPr="002B1653" w:rsidRDefault="008C5068" w:rsidP="002B1653">
      <w:pPr>
        <w:jc w:val="both"/>
        <w:rPr>
          <w:sz w:val="22"/>
          <w:szCs w:val="22"/>
          <w:lang w:val="fr-FR" w:eastAsia="en-US"/>
        </w:rPr>
      </w:pPr>
      <w:r w:rsidRPr="002B1653">
        <w:rPr>
          <w:sz w:val="22"/>
          <w:szCs w:val="22"/>
          <w:lang w:val="fr-FR" w:eastAsia="en-US"/>
        </w:rPr>
        <w:t>(</w:t>
      </w:r>
      <w:r w:rsidR="002B1653">
        <w:rPr>
          <w:sz w:val="22"/>
          <w:szCs w:val="22"/>
          <w:lang w:val="fr-FR" w:eastAsia="en-US"/>
        </w:rPr>
        <w:t>1</w:t>
      </w:r>
      <w:r w:rsidRPr="002B1653">
        <w:rPr>
          <w:sz w:val="22"/>
          <w:szCs w:val="22"/>
          <w:lang w:val="fr-FR" w:eastAsia="en-US"/>
        </w:rPr>
        <w:t>) A.R.B., C.C., port 8 en 10.</w:t>
      </w:r>
    </w:p>
    <w:p w:rsidR="008C5068" w:rsidRPr="002B1653" w:rsidRDefault="008C5068" w:rsidP="002B1653">
      <w:pPr>
        <w:jc w:val="both"/>
        <w:rPr>
          <w:sz w:val="22"/>
          <w:szCs w:val="22"/>
          <w:lang w:val="en-GB" w:eastAsia="en-US"/>
        </w:rPr>
      </w:pPr>
      <w:r w:rsidRPr="002B1653">
        <w:rPr>
          <w:sz w:val="22"/>
          <w:szCs w:val="22"/>
          <w:lang w:val="en-GB" w:eastAsia="en-US"/>
        </w:rPr>
        <w:t xml:space="preserve">(2) A.R.S., C.C. nr, 4.806 (a° 1597-1598), </w:t>
      </w:r>
      <w:r w:rsidR="002B1653" w:rsidRPr="002B1653">
        <w:rPr>
          <w:sz w:val="22"/>
          <w:szCs w:val="22"/>
          <w:lang w:val="en-GB" w:eastAsia="en-US"/>
        </w:rPr>
        <w:t>f</w:t>
      </w:r>
      <w:r w:rsidRPr="002B1653">
        <w:rPr>
          <w:sz w:val="22"/>
          <w:szCs w:val="22"/>
          <w:lang w:val="en-GB" w:eastAsia="en-US"/>
        </w:rPr>
        <w:t>o 143.</w:t>
      </w:r>
    </w:p>
    <w:p w:rsidR="008C5068" w:rsidRPr="008E6BFF" w:rsidRDefault="008C5068" w:rsidP="008C5068">
      <w:pPr>
        <w:jc w:val="both"/>
        <w:rPr>
          <w:lang w:eastAsia="en-US"/>
        </w:rPr>
      </w:pPr>
      <w:r w:rsidRPr="008E6BFF">
        <w:rPr>
          <w:lang w:eastAsia="en-US"/>
        </w:rPr>
        <w:t>117</w:t>
      </w:r>
    </w:p>
    <w:p w:rsidR="008C5068" w:rsidRPr="008E6BFF" w:rsidRDefault="008C5068" w:rsidP="008C5068">
      <w:pPr>
        <w:jc w:val="both"/>
      </w:pPr>
    </w:p>
    <w:p w:rsidR="00527967" w:rsidRDefault="008C5068" w:rsidP="002B1653">
      <w:pPr>
        <w:jc w:val="both"/>
        <w:rPr>
          <w:lang w:eastAsia="en-US"/>
        </w:rPr>
      </w:pPr>
      <w:r w:rsidRPr="008E6BFF">
        <w:rPr>
          <w:lang w:eastAsia="en-US"/>
        </w:rPr>
        <w:t xml:space="preserve">Joannes Hauchinus liet </w:t>
      </w:r>
      <w:r w:rsidR="002B1653" w:rsidRPr="00527967">
        <w:rPr>
          <w:lang w:eastAsia="en-US"/>
        </w:rPr>
        <w:t>»</w:t>
      </w:r>
      <w:r w:rsidRPr="008E6BFF">
        <w:rPr>
          <w:lang w:eastAsia="en-US"/>
        </w:rPr>
        <w:t>vrouw Elisabeth Schatz, met hare twee medezusters, Magdalena Segers en Elisabeth Geerts, dewelcke alleen in het leven, na zoveel onheil overgeble</w:t>
      </w:r>
      <w:r w:rsidRPr="008E6BFF">
        <w:rPr>
          <w:lang w:eastAsia="en-US"/>
        </w:rPr>
        <w:softHyphen/>
        <w:t>ven waren» vóor hem te Mechelen verschijnen. Het drietal heeft zich dan in alles gevoegd «tot de Reformatie in habijt, statuten, lezen van getijden en het dienen der zieken onder het gezag en gezoorzaamheid van de voornoem</w:t>
      </w:r>
      <w:r w:rsidR="00527967">
        <w:rPr>
          <w:lang w:eastAsia="en-US"/>
        </w:rPr>
        <w:t>de aartsbisschop en de bestie</w:t>
      </w:r>
      <w:r w:rsidR="00527967">
        <w:rPr>
          <w:lang w:eastAsia="en-US"/>
        </w:rPr>
        <w:softHyphen/>
      </w:r>
      <w:r w:rsidRPr="008E6BFF">
        <w:rPr>
          <w:lang w:eastAsia="en-US"/>
        </w:rPr>
        <w:t xml:space="preserve">ring van de overste ofte Moeder, die bij hen zou gesteld worden» (22 Augustus 1586). </w:t>
      </w:r>
    </w:p>
    <w:p w:rsidR="008C5068" w:rsidRPr="008E6BFF" w:rsidRDefault="008C5068" w:rsidP="00527967">
      <w:pPr>
        <w:jc w:val="both"/>
        <w:rPr>
          <w:lang w:eastAsia="en-US"/>
        </w:rPr>
      </w:pPr>
      <w:r w:rsidRPr="008E6BFF">
        <w:rPr>
          <w:lang w:eastAsia="en-US"/>
        </w:rPr>
        <w:t>De leiding van het gasthuis werd toever</w:t>
      </w:r>
      <w:r w:rsidRPr="008E6BFF">
        <w:rPr>
          <w:lang w:eastAsia="en-US"/>
        </w:rPr>
        <w:softHyphen/>
        <w:t>trouwd aan Marie Dielen «religieuse van het gasthuis te Meche</w:t>
      </w:r>
      <w:r w:rsidRPr="008E6BFF">
        <w:rPr>
          <w:lang w:eastAsia="en-US"/>
        </w:rPr>
        <w:softHyphen/>
        <w:t>len ». Zij trad in dienst op 22 Augustus 1586 samen met een an</w:t>
      </w:r>
      <w:r w:rsidRPr="008E6BFF">
        <w:rPr>
          <w:lang w:eastAsia="en-US"/>
        </w:rPr>
        <w:softHyphen/>
        <w:t>dere zuster uit Mechelen, Barbara Schoevaerts: “zo tot d'ad</w:t>
      </w:r>
      <w:r w:rsidRPr="008E6BFF">
        <w:rPr>
          <w:lang w:eastAsia="en-US"/>
        </w:rPr>
        <w:softHyphen/>
        <w:t>ministratie der tijdelijke goederen als de besturing der voor</w:t>
      </w:r>
      <w:r w:rsidRPr="008E6BFF">
        <w:rPr>
          <w:lang w:eastAsia="en-US"/>
        </w:rPr>
        <w:softHyphen/>
        <w:t>noemde en de toekomende religieusen tot verwobrdering der Reformatie en de herstelling van den dienst der zieken, volgens den regel van den Heiligen Augustinus en de statuten bij zijn voorsc. hoogwaardigheid voorgeschreven, aangenomen en ont</w:t>
      </w:r>
      <w:r w:rsidRPr="008E6BFF">
        <w:rPr>
          <w:lang w:eastAsia="en-US"/>
        </w:rPr>
        <w:softHyphen/>
        <w:t>vangen</w:t>
      </w:r>
      <w:r w:rsidR="00527967" w:rsidRPr="00527967">
        <w:rPr>
          <w:lang w:eastAsia="en-US"/>
        </w:rPr>
        <w:t>»</w:t>
      </w:r>
      <w:r w:rsidRPr="008E6BFF">
        <w:rPr>
          <w:lang w:eastAsia="en-US"/>
        </w:rPr>
        <w:t>.</w:t>
      </w:r>
    </w:p>
    <w:p w:rsidR="008C5068" w:rsidRPr="008E6BFF" w:rsidRDefault="008C5068" w:rsidP="008C5068">
      <w:pPr>
        <w:jc w:val="both"/>
        <w:rPr>
          <w:lang w:eastAsia="en-US"/>
        </w:rPr>
      </w:pPr>
      <w:r w:rsidRPr="008E6BFF">
        <w:rPr>
          <w:lang w:eastAsia="en-US"/>
        </w:rPr>
        <w:t>Deze groep van 5 zusters werd nog hetzelfde jaar (1586) versterkt door de toetreding van «de eenzame jufvrouwen Maria van Haelen, Maria Vankerken, Margareta Mathijs, begijnen en het Begijnhof binnen Vilvoorde, en Catharina Wijnants, derwelke gezamentlijke met zo groten leven de begonne Reformatie heb</w:t>
      </w:r>
      <w:r w:rsidRPr="008E6BFF">
        <w:rPr>
          <w:lang w:eastAsia="en-US"/>
        </w:rPr>
        <w:softHyphen/>
        <w:t>ben ter harte genomen en zo vinniglijk hebben gearbeid tot het herstellen van de verwoeste goederen, dat zij aan hunne nakome</w:t>
      </w:r>
      <w:r w:rsidRPr="008E6BFF">
        <w:rPr>
          <w:lang w:eastAsia="en-US"/>
        </w:rPr>
        <w:softHyphen/>
        <w:t>lingen een voorbeeld van het religieus leven in de stichtige zorg</w:t>
      </w:r>
      <w:r w:rsidRPr="008E6BFF">
        <w:rPr>
          <w:lang w:eastAsia="en-US"/>
        </w:rPr>
        <w:softHyphen/>
        <w:t>vuldigheid achtergelaten hebben»:</w:t>
      </w:r>
    </w:p>
    <w:p w:rsidR="00527967" w:rsidRPr="008F5435" w:rsidRDefault="00527967" w:rsidP="008C5068">
      <w:pPr>
        <w:jc w:val="both"/>
        <w:rPr>
          <w:lang w:eastAsia="en-US"/>
        </w:rPr>
      </w:pPr>
    </w:p>
    <w:p w:rsidR="008C5068" w:rsidRPr="00527967" w:rsidRDefault="008C5068" w:rsidP="00527967">
      <w:pPr>
        <w:jc w:val="both"/>
        <w:rPr>
          <w:sz w:val="22"/>
          <w:szCs w:val="22"/>
          <w:lang w:eastAsia="en-US"/>
        </w:rPr>
      </w:pPr>
      <w:r w:rsidRPr="00527967">
        <w:rPr>
          <w:sz w:val="22"/>
          <w:szCs w:val="22"/>
          <w:lang w:val="fr-FR" w:eastAsia="en-US"/>
        </w:rPr>
        <w:t>(3) Uit nota's van de laatst aanwezige priester in het O.L.V.-Gasthuis ontlenen we volgende tekst: «In 1855 schreef Alphonse Wauters in zijn Histoire des environs de Bruxelles- volgende notule  les archives de l'herpital sont fort oeu</w:t>
      </w:r>
      <w:r w:rsidRPr="00527967">
        <w:rPr>
          <w:sz w:val="22"/>
          <w:szCs w:val="22"/>
          <w:lang w:val="fr-FR" w:eastAsia="en-US"/>
        </w:rPr>
        <w:softHyphen/>
        <w:t>vres, nous n'y avons remarqué qu'un atlas de propriétés de 1709 à 1716 par le géomètre Guillaume Couvreur</w:t>
      </w:r>
      <w:r w:rsidR="00527967" w:rsidRPr="00527967">
        <w:rPr>
          <w:sz w:val="22"/>
          <w:szCs w:val="22"/>
          <w:lang w:val="fr-FR" w:eastAsia="en-US"/>
        </w:rPr>
        <w:t>»</w:t>
      </w:r>
      <w:r w:rsidRPr="00527967">
        <w:rPr>
          <w:sz w:val="22"/>
          <w:szCs w:val="22"/>
          <w:lang w:val="fr-FR" w:eastAsia="en-US"/>
        </w:rPr>
        <w:t xml:space="preserve">. </w:t>
      </w:r>
      <w:r w:rsidRPr="00527967">
        <w:rPr>
          <w:sz w:val="22"/>
          <w:szCs w:val="22"/>
          <w:lang w:eastAsia="en-US"/>
        </w:rPr>
        <w:t xml:space="preserve">Wauters is mis. Oorzaak? Eerw. pater P.F. Cornelius De Velder, biechtvader van 't Gasthuis, schreef anno </w:t>
      </w:r>
      <w:smartTag w:uri="urn:schemas-microsoft-com:office:smarttags" w:element="metricconverter">
        <w:smartTagPr>
          <w:attr w:name="ProductID" w:val="1729 in"/>
        </w:smartTagPr>
        <w:r w:rsidRPr="00527967">
          <w:rPr>
            <w:sz w:val="22"/>
            <w:szCs w:val="22"/>
            <w:lang w:eastAsia="en-US"/>
          </w:rPr>
          <w:t>1729 in</w:t>
        </w:r>
      </w:smartTag>
      <w:r w:rsidR="00527967" w:rsidRPr="00527967">
        <w:rPr>
          <w:sz w:val="22"/>
          <w:szCs w:val="22"/>
          <w:lang w:eastAsia="en-US"/>
        </w:rPr>
        <w:t xml:space="preserve"> </w:t>
      </w:r>
      <w:r w:rsidRPr="00527967">
        <w:rPr>
          <w:sz w:val="22"/>
          <w:szCs w:val="22"/>
          <w:lang w:eastAsia="en-US"/>
        </w:rPr>
        <w:t>zijn drieledig boek: «A</w:t>
      </w:r>
      <w:r w:rsidR="00527967" w:rsidRPr="00527967">
        <w:rPr>
          <w:sz w:val="22"/>
          <w:szCs w:val="22"/>
          <w:lang w:eastAsia="en-US"/>
        </w:rPr>
        <w:t>l</w:t>
      </w:r>
      <w:r w:rsidRPr="00527967">
        <w:rPr>
          <w:sz w:val="22"/>
          <w:szCs w:val="22"/>
          <w:lang w:eastAsia="en-US"/>
        </w:rPr>
        <w:t>s nodige waerschuwinge of verklaerende onderrichting op het lezen ende gebruik van dezen archiefboek, soo moeten de oversten ende religieusen zich belast achten en gewaerschuwt wesen midts desen van desen boeck niet gemeyn te maeken aan eenighe deser stadt oft andere persnonen, met dien binnen oft buyten huys te laeten doorlesen, te sien, dattet niet in handen te betrouwen oft mede te draegen en altijdt wel toe te sien; datter niet schriftelijck uitgetrocken wordt als met voorraedt en toestemminghe der religieu</w:t>
      </w:r>
      <w:r w:rsidRPr="00527967">
        <w:rPr>
          <w:sz w:val="22"/>
          <w:szCs w:val="22"/>
          <w:lang w:eastAsia="en-US"/>
        </w:rPr>
        <w:softHyphen/>
        <w:t>sen</w:t>
      </w:r>
      <w:r w:rsidR="00527967" w:rsidRPr="00527967">
        <w:rPr>
          <w:sz w:val="22"/>
          <w:szCs w:val="22"/>
          <w:lang w:eastAsia="en-US"/>
        </w:rPr>
        <w:t>».</w:t>
      </w:r>
    </w:p>
    <w:p w:rsidR="008C5068" w:rsidRPr="00527967" w:rsidRDefault="008C5068" w:rsidP="008C5068">
      <w:pPr>
        <w:jc w:val="both"/>
        <w:rPr>
          <w:sz w:val="22"/>
          <w:szCs w:val="22"/>
          <w:lang w:eastAsia="en-US"/>
        </w:rPr>
      </w:pPr>
      <w:r w:rsidRPr="00527967">
        <w:rPr>
          <w:sz w:val="22"/>
          <w:szCs w:val="22"/>
          <w:lang w:eastAsia="en-US"/>
        </w:rPr>
        <w:t>Dus niet te verwonderen dat de zusters het archiefboek met grote zorg achter slot hielden. Voegen we eraan toe dat een paar jaar terug al wat het O.L.V. Gasthuiscongregatie toebehoorde overgebracht werd naar het moederhuis te Lier (of Duffel?). Toch weten we thans dat het archief uit 3 delen bestond (I erfgoederen; II: historiek; III: kerkelijke bescheiden).</w:t>
      </w:r>
    </w:p>
    <w:p w:rsidR="008C5068" w:rsidRPr="008E6BFF" w:rsidRDefault="008C5068" w:rsidP="008C5068">
      <w:pPr>
        <w:jc w:val="both"/>
        <w:rPr>
          <w:lang w:eastAsia="en-US"/>
        </w:rPr>
      </w:pPr>
      <w:r w:rsidRPr="008E6BFF">
        <w:rPr>
          <w:lang w:eastAsia="en-US"/>
        </w:rPr>
        <w:t>118</w:t>
      </w:r>
    </w:p>
    <w:p w:rsidR="00527967" w:rsidRDefault="00527967" w:rsidP="008C5068">
      <w:pPr>
        <w:jc w:val="both"/>
        <w:rPr>
          <w:lang w:eastAsia="en-US"/>
        </w:rPr>
      </w:pPr>
    </w:p>
    <w:p w:rsidR="008C5068" w:rsidRPr="008E6BFF" w:rsidRDefault="008C5068" w:rsidP="00527967">
      <w:pPr>
        <w:jc w:val="both"/>
        <w:rPr>
          <w:lang w:eastAsia="en-US"/>
        </w:rPr>
      </w:pPr>
      <w:r w:rsidRPr="008E6BFF">
        <w:rPr>
          <w:lang w:eastAsia="en-US"/>
        </w:rPr>
        <w:t>Men merke hierbij op dat de wederinvoering van het gast</w:t>
      </w:r>
      <w:r w:rsidRPr="008E6BFF">
        <w:rPr>
          <w:lang w:eastAsia="en-US"/>
        </w:rPr>
        <w:softHyphen/>
        <w:t>huis in de stad gepaard ging met een verstrakking van de stand</w:t>
      </w:r>
      <w:r w:rsidRPr="008E6BFF">
        <w:rPr>
          <w:lang w:eastAsia="en-US"/>
        </w:rPr>
        <w:softHyphen/>
        <w:t>regelen van de orde. We vangen hier wel degelijk een duidelijk contraReformatorisch initiatief op, dat overigens werd toegepast in al de hierboven vermelde centra. Wat Vilvoorde betreft geeft de kroniekschrijver volgende verklaring voor het verstevigen van de tucht: “Het is evenwel zeker dat het nodig was geReformeerd te worden, zo tot herstellinge der tijdelijke goederen en de ad</w:t>
      </w:r>
      <w:r w:rsidRPr="008E6BFF">
        <w:rPr>
          <w:lang w:eastAsia="en-US"/>
        </w:rPr>
        <w:softHyphen/>
        <w:t>ministratie derzelve, dewelke niet alleen ten tijde van het afwe</w:t>
      </w:r>
      <w:r w:rsidRPr="008E6BFF">
        <w:rPr>
          <w:lang w:eastAsia="en-US"/>
        </w:rPr>
        <w:softHyphen/>
        <w:t xml:space="preserve">zen en vluchten der religieusen, door de langdurige en rampzalige oorlog, maar ook door de Pest of contagieuse ziekte in de jaren 1572, 1573 en 1574 en onbezaaid en tenemaal verwoest waren, alsook en aldermeest om de vervallen religieuse observatie te </w:t>
      </w:r>
      <w:r w:rsidR="00527967">
        <w:rPr>
          <w:lang w:eastAsia="en-US"/>
        </w:rPr>
        <w:t>h</w:t>
      </w:r>
      <w:r w:rsidRPr="008E6BFF">
        <w:rPr>
          <w:lang w:eastAsia="en-US"/>
        </w:rPr>
        <w:t xml:space="preserve">ervormen oft te </w:t>
      </w:r>
      <w:r w:rsidR="00527967">
        <w:rPr>
          <w:lang w:eastAsia="en-US"/>
        </w:rPr>
        <w:t>r</w:t>
      </w:r>
      <w:r w:rsidRPr="008E6BFF">
        <w:rPr>
          <w:lang w:eastAsia="en-US"/>
        </w:rPr>
        <w:t>eformeren in het habijt, statuten en te dienen der zieken. Want de liefde tot de arme ledekens Christi was alhier zo zeer verslapt, dat de religieusen tot den dienst derzelve geproffest hadden wereldlijke maarten aangenomen om de zie</w:t>
      </w:r>
      <w:r w:rsidRPr="008E6BFF">
        <w:rPr>
          <w:lang w:eastAsia="en-US"/>
        </w:rPr>
        <w:softHyphen/>
        <w:t>ken te dienen tegen de mening of intentie der fondateurs, tegen en tegenstrijdig aan d'instelling en gebruik van alle wel geordon</w:t>
      </w:r>
      <w:r w:rsidRPr="008E6BFF">
        <w:rPr>
          <w:lang w:eastAsia="en-US"/>
        </w:rPr>
        <w:softHyphen/>
        <w:t>neerden gasthuizen in dewelke de zusters alleen met exclusie van alle wereldlijke personen de arme zieken ontvangen en die</w:t>
      </w:r>
      <w:r w:rsidRPr="008E6BFF">
        <w:rPr>
          <w:lang w:eastAsia="en-US"/>
        </w:rPr>
        <w:softHyphen/>
        <w:t>nen» (1).</w:t>
      </w:r>
    </w:p>
    <w:p w:rsidR="00527967" w:rsidRDefault="00527967" w:rsidP="008C5068">
      <w:pPr>
        <w:jc w:val="both"/>
        <w:rPr>
          <w:lang w:eastAsia="en-US"/>
        </w:rPr>
      </w:pPr>
    </w:p>
    <w:p w:rsidR="008C5068" w:rsidRPr="00527967" w:rsidRDefault="008C5068" w:rsidP="00527967">
      <w:pPr>
        <w:jc w:val="both"/>
        <w:rPr>
          <w:sz w:val="22"/>
          <w:szCs w:val="22"/>
          <w:lang w:eastAsia="en-US"/>
        </w:rPr>
      </w:pPr>
      <w:r w:rsidRPr="00527967">
        <w:rPr>
          <w:sz w:val="22"/>
          <w:szCs w:val="22"/>
          <w:lang w:eastAsia="en-US"/>
        </w:rPr>
        <w:t>(1) ARCHIEF O.L.V.-GASTHUIS VILVOORDE, Verzamelde nota's, blz. 44. Het bisschoppelijk besluit van 22 Augustus 1586 was formeel: «Ende wij, Joannes Hauchinus, aartbisschop van Mechelen, hetzelve gevisiteerd hebbende in 't voor</w:t>
      </w:r>
      <w:r w:rsidRPr="00527967">
        <w:rPr>
          <w:sz w:val="22"/>
          <w:szCs w:val="22"/>
          <w:lang w:eastAsia="en-US"/>
        </w:rPr>
        <w:softHyphen/>
        <w:t>leden jaer 1585 hebben, neer rijpe deliberatie met Raede van ervaeren ende godt</w:t>
      </w:r>
      <w:r w:rsidRPr="00527967">
        <w:rPr>
          <w:sz w:val="22"/>
          <w:szCs w:val="22"/>
          <w:lang w:eastAsia="en-US"/>
        </w:rPr>
        <w:softHyphen/>
        <w:t xml:space="preserve">vruchtige mannen tot des selfs welvaeren ende behoudenisse, herstellingen der vervallen religie ende vernieuwinghe van het religieus leven, goedt gevonden ende noodsaechelyck geacht het selve te </w:t>
      </w:r>
      <w:r w:rsidR="00527967" w:rsidRPr="00527967">
        <w:rPr>
          <w:sz w:val="22"/>
          <w:szCs w:val="22"/>
          <w:lang w:eastAsia="en-US"/>
        </w:rPr>
        <w:t>h</w:t>
      </w:r>
      <w:r w:rsidRPr="00527967">
        <w:rPr>
          <w:sz w:val="22"/>
          <w:szCs w:val="22"/>
          <w:lang w:eastAsia="en-US"/>
        </w:rPr>
        <w:t xml:space="preserve">ervormen oft </w:t>
      </w:r>
      <w:r w:rsidR="00527967" w:rsidRPr="00527967">
        <w:rPr>
          <w:sz w:val="22"/>
          <w:szCs w:val="22"/>
          <w:lang w:eastAsia="en-US"/>
        </w:rPr>
        <w:t>r</w:t>
      </w:r>
      <w:r w:rsidRPr="00527967">
        <w:rPr>
          <w:sz w:val="22"/>
          <w:szCs w:val="22"/>
          <w:lang w:eastAsia="en-US"/>
        </w:rPr>
        <w:t>eformeren: achtervolgens de andere gasthuysen der naeburige steden als Brussel, Antwerpen, Mechelen, Loven, Thienen en de anderen ende dewelcken de Reformatie nu over menschen gedenken aenvaert is ende loffelyck onderhouden wordt, insge</w:t>
      </w:r>
      <w:r w:rsidRPr="00527967">
        <w:rPr>
          <w:sz w:val="22"/>
          <w:szCs w:val="22"/>
          <w:lang w:eastAsia="en-US"/>
        </w:rPr>
        <w:softHyphen/>
        <w:t>lyckx het leven onder de statuten van de Reformatie, eertijds van onze voor</w:t>
      </w:r>
      <w:r w:rsidRPr="00527967">
        <w:rPr>
          <w:sz w:val="22"/>
          <w:szCs w:val="22"/>
          <w:lang w:eastAsia="en-US"/>
        </w:rPr>
        <w:softHyphen/>
        <w:t>saeten Eerw. Bisschoppen van Camerijck wyselyck ende rechtelyck ingebracht ende by ons neerstelyck oversien ende geapprobeert...</w:t>
      </w:r>
    </w:p>
    <w:p w:rsidR="008C5068" w:rsidRPr="00527967" w:rsidRDefault="008C5068" w:rsidP="008C5068">
      <w:pPr>
        <w:jc w:val="both"/>
        <w:rPr>
          <w:sz w:val="22"/>
          <w:szCs w:val="22"/>
          <w:lang w:eastAsia="en-US"/>
        </w:rPr>
      </w:pPr>
      <w:r w:rsidRPr="00527967">
        <w:rPr>
          <w:sz w:val="22"/>
          <w:szCs w:val="22"/>
          <w:lang w:eastAsia="en-US"/>
        </w:rPr>
        <w:t>Alle welcken voorscreven artikelen van ordinantiën ende statuyten aldus by dese nieuwe insettinghe gemaeckt, dewelcke wy by onser aertsbisschoppe</w:t>
      </w:r>
      <w:r w:rsidRPr="00527967">
        <w:rPr>
          <w:sz w:val="22"/>
          <w:szCs w:val="22"/>
          <w:lang w:eastAsia="en-US"/>
        </w:rPr>
        <w:softHyphen/>
        <w:t>lycken macht confirmeren, willen ende bevelen van nu voortaene ende t' eeuwi</w:t>
      </w:r>
      <w:r w:rsidRPr="00527967">
        <w:rPr>
          <w:sz w:val="22"/>
          <w:szCs w:val="22"/>
          <w:lang w:eastAsia="en-US"/>
        </w:rPr>
        <w:softHyphen/>
        <w:t>ghen deeghen by der Mater ende susteren des voorscr. Gasthuys ende allen de anderen dien deselven aancleven achtervolghen en onderhouden te worden op de pene van Godts indignatie ende oordeel.</w:t>
      </w:r>
    </w:p>
    <w:p w:rsidR="008C5068" w:rsidRPr="00527967" w:rsidRDefault="008C5068" w:rsidP="00527967">
      <w:pPr>
        <w:jc w:val="both"/>
        <w:rPr>
          <w:sz w:val="22"/>
          <w:szCs w:val="22"/>
          <w:lang w:eastAsia="en-US"/>
        </w:rPr>
      </w:pPr>
      <w:r w:rsidRPr="00527967">
        <w:rPr>
          <w:sz w:val="22"/>
          <w:szCs w:val="22"/>
          <w:lang w:eastAsia="en-US"/>
        </w:rPr>
        <w:t>In kennissen van derwelcken hebben wy dese boeck daeraf gemaeckt by onsen lieve ende getrouwe secretaris N. van Loutren doen onderteeckenen ende met onsen contresegel doorsteken ende bevestigen in het jaer, maendt ende dagh als boven.</w:t>
      </w:r>
    </w:p>
    <w:p w:rsidR="008C5068" w:rsidRPr="00527967" w:rsidRDefault="008C5068" w:rsidP="008C5068">
      <w:pPr>
        <w:jc w:val="both"/>
        <w:rPr>
          <w:sz w:val="22"/>
          <w:szCs w:val="22"/>
          <w:lang w:eastAsia="en-US"/>
        </w:rPr>
      </w:pPr>
      <w:r w:rsidRPr="00527967">
        <w:rPr>
          <w:sz w:val="22"/>
          <w:szCs w:val="22"/>
          <w:lang w:eastAsia="en-US"/>
        </w:rPr>
        <w:t>Deze statuten werden in 1686 door de aartbisschop van Mechelen, I.A. de Berghes, integraal overgenomen en bekrachtigd (37 artikelen).</w:t>
      </w:r>
    </w:p>
    <w:p w:rsidR="008C5068" w:rsidRPr="008E6BFF" w:rsidRDefault="008C5068" w:rsidP="008C5068">
      <w:pPr>
        <w:jc w:val="both"/>
        <w:rPr>
          <w:lang w:eastAsia="en-US"/>
        </w:rPr>
      </w:pPr>
      <w:r w:rsidRPr="008E6BFF">
        <w:rPr>
          <w:lang w:eastAsia="en-US"/>
        </w:rPr>
        <w:t>119</w:t>
      </w:r>
    </w:p>
    <w:p w:rsidR="00527967" w:rsidRDefault="00527967" w:rsidP="008C5068">
      <w:pPr>
        <w:jc w:val="both"/>
        <w:rPr>
          <w:lang w:eastAsia="en-US"/>
        </w:rPr>
      </w:pPr>
    </w:p>
    <w:p w:rsidR="008C5068" w:rsidRPr="008E6BFF" w:rsidRDefault="008C5068" w:rsidP="008C5068">
      <w:pPr>
        <w:jc w:val="both"/>
        <w:rPr>
          <w:lang w:eastAsia="en-US"/>
        </w:rPr>
      </w:pPr>
      <w:r w:rsidRPr="008E6BFF">
        <w:rPr>
          <w:lang w:eastAsia="en-US"/>
        </w:rPr>
        <w:t>De kerkelijke installatie beantwoordde dus volledig aan het geheel der maatregelen die de kerk naar binnen toe Reformeerden om voor de buitenwereld sterk te staan.</w:t>
      </w:r>
    </w:p>
    <w:p w:rsidR="008C5068" w:rsidRPr="008E6BFF" w:rsidRDefault="008C5068" w:rsidP="008C5068">
      <w:pPr>
        <w:jc w:val="both"/>
        <w:rPr>
          <w:lang w:eastAsia="en-US"/>
        </w:rPr>
      </w:pPr>
      <w:r w:rsidRPr="008E6BFF">
        <w:rPr>
          <w:lang w:eastAsia="en-US"/>
        </w:rPr>
        <w:t>De uitstraling naar buiten toe werd krachtig in de hand ge</w:t>
      </w:r>
      <w:r w:rsidRPr="008E6BFF">
        <w:rPr>
          <w:lang w:eastAsia="en-US"/>
        </w:rPr>
        <w:softHyphen/>
        <w:t>werkt door de steun van de wereldlijke overheid. Het Vilvoordse gasthuis beriep zich veeg 1586 op de bescherming van Karel V, — verklaring van 24 oktober 1552, — en op deze van Filips II, — verklaring van 12 april 1559, — telkens hun privilegies bedreigd werden door tussenkomsten van de stedelijke overheid (1).</w:t>
      </w:r>
    </w:p>
    <w:p w:rsidR="008C5068" w:rsidRPr="008E6BFF" w:rsidRDefault="008C5068" w:rsidP="008C5068">
      <w:pPr>
        <w:jc w:val="both"/>
        <w:rPr>
          <w:lang w:eastAsia="en-US"/>
        </w:rPr>
      </w:pPr>
      <w:r w:rsidRPr="008E6BFF">
        <w:rPr>
          <w:lang w:eastAsia="en-US"/>
        </w:rPr>
        <w:t>Het herstel van het Spaans bewind stelde de pas gerestau</w:t>
      </w:r>
      <w:r w:rsidRPr="008E6BFF">
        <w:rPr>
          <w:lang w:eastAsia="en-US"/>
        </w:rPr>
        <w:softHyphen/>
        <w:t>reerde instelling al dadelijk bloot aan een gevaarlijke bedreiging vanwege de militaire overheid: de verplichting soldaten te loge</w:t>
      </w:r>
      <w:r w:rsidRPr="008E6BFF">
        <w:rPr>
          <w:lang w:eastAsia="en-US"/>
        </w:rPr>
        <w:softHyphen/>
        <w:t>ren! Moeder-overste reageerde onmiddel</w:t>
      </w:r>
      <w:r w:rsidR="00527967">
        <w:rPr>
          <w:lang w:eastAsia="en-US"/>
        </w:rPr>
        <w:t>lijk bij goeverneur Lan</w:t>
      </w:r>
      <w:r w:rsidR="00527967">
        <w:rPr>
          <w:lang w:eastAsia="en-US"/>
        </w:rPr>
        <w:softHyphen/>
        <w:t>driano,</w:t>
      </w:r>
      <w:r w:rsidRPr="008E6BFF">
        <w:rPr>
          <w:lang w:eastAsia="en-US"/>
        </w:rPr>
        <w:t xml:space="preserve"> doch wanneer deze zich niet stoorde aan het protest werd een rekest neergelegd bij Alessandro Farnese, waarbij wel de verzorging van zieke soldaten werd aanvaard maar geenszins het opnemen van de gezonde militairen.</w:t>
      </w:r>
    </w:p>
    <w:p w:rsidR="00527967" w:rsidRDefault="00527967" w:rsidP="00527967">
      <w:pPr>
        <w:jc w:val="both"/>
        <w:rPr>
          <w:lang w:eastAsia="en-US"/>
        </w:rPr>
      </w:pPr>
    </w:p>
    <w:p w:rsidR="008C5068" w:rsidRPr="008E6BFF" w:rsidRDefault="008C5068" w:rsidP="00527967">
      <w:pPr>
        <w:jc w:val="both"/>
        <w:rPr>
          <w:lang w:val="fr-FR" w:eastAsia="en-US"/>
        </w:rPr>
      </w:pPr>
      <w:r w:rsidRPr="008E6BFF">
        <w:rPr>
          <w:lang w:eastAsia="en-US"/>
        </w:rPr>
        <w:t xml:space="preserve">De beslissing van de landvoogd bespaarde voor jaren het gasthuis van nieuwe lasten. </w:t>
      </w:r>
      <w:r w:rsidRPr="00527967">
        <w:rPr>
          <w:lang w:val="fr-FR" w:eastAsia="en-US"/>
        </w:rPr>
        <w:t>Farnese zond de overheid volgend schrijven (12 januari 1589): «La mère de I'Mpital Notre Dame</w:t>
      </w:r>
      <w:r w:rsidR="00527967" w:rsidRPr="00527967">
        <w:rPr>
          <w:lang w:val="fr-FR" w:eastAsia="en-US"/>
        </w:rPr>
        <w:t xml:space="preserve"> </w:t>
      </w:r>
      <w:r w:rsidRPr="008E6BFF">
        <w:rPr>
          <w:lang w:val="fr-FR" w:eastAsia="en-US"/>
        </w:rPr>
        <w:t>Vilvorde nous a faict remonstrer que nonobstant qulicelluy soit grandement chargé et par dessus son povoir des soldats mala- des de la garnison quy y est présentement, on prétend encore de la charger de logement et service ou au lieu de leur censier demeurant au pourpris dudit hospital; et ne trouvant raisonab!e que la suppliante s'efforce de faire le meilleur traitement qu'elle peult auxdicts soldats rnalades.</w:t>
      </w:r>
    </w:p>
    <w:p w:rsidR="008C5068" w:rsidRPr="008E6BFF" w:rsidRDefault="008C5068" w:rsidP="008C5068">
      <w:pPr>
        <w:jc w:val="both"/>
        <w:rPr>
          <w:lang w:val="fr-FR" w:eastAsia="en-US"/>
        </w:rPr>
      </w:pPr>
      <w:r w:rsidRPr="008E6BFF">
        <w:rPr>
          <w:lang w:val="fr-FR" w:eastAsia="en-US"/>
        </w:rPr>
        <w:t>Nous vous avons à ceste cause bien voulu encharger et ordonner au nom et de la part de Sa Majesté bien expressément, que vous avez à excuser !edict hospital et ce que en dépend de tout logement des soldats pour éviter l'inconvénient qui pourrajt advenir par l'hantise des gens de guerre entre les religieuses</w:t>
      </w:r>
    </w:p>
    <w:p w:rsidR="00527967" w:rsidRPr="008F5435" w:rsidRDefault="00527967" w:rsidP="008C5068">
      <w:pPr>
        <w:jc w:val="both"/>
        <w:rPr>
          <w:lang w:val="fr-FR" w:eastAsia="en-US"/>
        </w:rPr>
      </w:pPr>
    </w:p>
    <w:p w:rsidR="008C5068" w:rsidRPr="008E6BFF" w:rsidRDefault="008C5068" w:rsidP="00527967">
      <w:pPr>
        <w:jc w:val="both"/>
        <w:rPr>
          <w:lang w:eastAsia="en-US"/>
        </w:rPr>
      </w:pPr>
      <w:r w:rsidRPr="008E6BFF">
        <w:rPr>
          <w:lang w:eastAsia="en-US"/>
        </w:rPr>
        <w:t xml:space="preserve">(1) IBIDEM, blz.. 51: </w:t>
      </w:r>
      <w:r w:rsidR="00527967" w:rsidRPr="00527967">
        <w:rPr>
          <w:lang w:eastAsia="en-US"/>
        </w:rPr>
        <w:t>»</w:t>
      </w:r>
      <w:r w:rsidRPr="008E6BFF">
        <w:rPr>
          <w:lang w:eastAsia="en-US"/>
        </w:rPr>
        <w:t>Claere bewijsschriften van de treffelycko exemptie ofte vrijdomme der militaire logementen, ordinarische leden, setboeken ende andere stadtslasten aen dese gasthuyse gegeven ende vergunt door de keyser ende conincklycke, soeverijne prinszen, die hertoghen van Brabant, Coningen van Spangniën oft hunne gouverneurs in dese Nederlanden, becrachtigt door de von</w:t>
      </w:r>
      <w:r w:rsidRPr="008E6BFF">
        <w:rPr>
          <w:lang w:eastAsia="en-US"/>
        </w:rPr>
        <w:softHyphen/>
        <w:t>nissen, voordeligh bekomen in de Rade van Brabant, mitsgaders de immunityt van de staeten impost over de vier speciën van consumptie, het vrij -accijns</w:t>
      </w:r>
      <w:r w:rsidRPr="008E6BFF">
        <w:rPr>
          <w:lang w:eastAsia="en-US"/>
        </w:rPr>
        <w:softHyphen/>
        <w:t>recht binnen deser stede van wijne, bier, maelen, sleen, etc. menighmael be</w:t>
      </w:r>
      <w:r w:rsidRPr="008E6BFF">
        <w:rPr>
          <w:lang w:eastAsia="en-US"/>
        </w:rPr>
        <w:softHyphen/>
        <w:t>streden, maer overwonnen, gemainteneerd, behouden ende tot noch toe genoten</w:t>
      </w:r>
      <w:r w:rsidR="00527967" w:rsidRPr="00527967">
        <w:rPr>
          <w:lang w:eastAsia="en-US"/>
        </w:rPr>
        <w:t>»</w:t>
      </w:r>
      <w:r w:rsidRPr="008E6BFF">
        <w:rPr>
          <w:lang w:eastAsia="en-US"/>
        </w:rPr>
        <w:t>.</w:t>
      </w:r>
    </w:p>
    <w:p w:rsidR="008C5068" w:rsidRPr="008E6BFF" w:rsidRDefault="008C5068" w:rsidP="008C5068">
      <w:pPr>
        <w:jc w:val="both"/>
        <w:rPr>
          <w:lang w:val="fr-FR" w:eastAsia="en-US"/>
        </w:rPr>
      </w:pPr>
      <w:r w:rsidRPr="008E6BFF">
        <w:rPr>
          <w:lang w:val="fr-FR" w:eastAsia="en-US"/>
        </w:rPr>
        <w:t>120</w:t>
      </w:r>
    </w:p>
    <w:p w:rsidR="00527967" w:rsidRDefault="00527967" w:rsidP="008C5068">
      <w:pPr>
        <w:jc w:val="both"/>
        <w:rPr>
          <w:lang w:val="fr-FR" w:eastAsia="en-US"/>
        </w:rPr>
      </w:pPr>
    </w:p>
    <w:p w:rsidR="008C5068" w:rsidRPr="008E6BFF" w:rsidRDefault="008C5068" w:rsidP="008C5068">
      <w:pPr>
        <w:jc w:val="both"/>
        <w:rPr>
          <w:lang w:val="fr-FR" w:eastAsia="en-US"/>
        </w:rPr>
      </w:pPr>
      <w:r w:rsidRPr="008E6BFF">
        <w:rPr>
          <w:lang w:val="fr-FR" w:eastAsia="en-US"/>
        </w:rPr>
        <w:t>de ladicte maison et partant regarder de vous règler en ceste conformité sans y faire faulte» (1).</w:t>
      </w:r>
    </w:p>
    <w:p w:rsidR="008C5068" w:rsidRPr="008E6BFF" w:rsidRDefault="008C5068" w:rsidP="008C5068">
      <w:pPr>
        <w:jc w:val="both"/>
        <w:rPr>
          <w:lang w:eastAsia="en-US"/>
        </w:rPr>
      </w:pPr>
      <w:r w:rsidRPr="008E6BFF">
        <w:rPr>
          <w:lang w:eastAsia="en-US"/>
        </w:rPr>
        <w:t>Ook financieel geraakte het O.L.V.-gasthuis er in korte tijd bovenop ingevolge belangrijke dotaties gedurende de laatste jaren van de XVIe en tijdens de XVIIe eeuw. Onder de voor-  naamste die van Margarita Dollinckx (landerijen te Humbeek), Hubertus Grison (3 renten op «domeynen in 't kwartier van Ant</w:t>
      </w:r>
      <w:r w:rsidRPr="008E6BFF">
        <w:rPr>
          <w:lang w:eastAsia="en-US"/>
        </w:rPr>
        <w:softHyphen/>
        <w:t>werpen»), Michiel Cools (711 gulden en «den silveren vergulden kelk met een cruycifixken op desselfs voet, in syn leven be</w:t>
      </w:r>
      <w:r w:rsidRPr="008E6BFF">
        <w:rPr>
          <w:lang w:eastAsia="en-US"/>
        </w:rPr>
        <w:softHyphen/>
        <w:t>neffens andere giften van hem gedaen en ontfangen»), Dimpna Appelmans en Margriet Vermeeren (400 gulden en landeigen</w:t>
      </w:r>
      <w:r w:rsidRPr="008E6BFF">
        <w:rPr>
          <w:lang w:eastAsia="en-US"/>
        </w:rPr>
        <w:softHyphen/>
        <w:t>dommen), de heer van Peroene (500 gulden), Lucas Dielen en zijn zuster Maria (2.471 gulden), Jan Caesman (400 gulden), Wil</w:t>
      </w:r>
      <w:r w:rsidRPr="008E6BFF">
        <w:rPr>
          <w:lang w:eastAsia="en-US"/>
        </w:rPr>
        <w:softHyphen/>
        <w:t>helmus Addiers (1.900 gulden), Peeter van Dogen (2.000 gulden), en Barbara d'</w:t>
      </w:r>
      <w:r w:rsidR="00527967">
        <w:rPr>
          <w:lang w:eastAsia="en-US"/>
        </w:rPr>
        <w:t xml:space="preserve"> </w:t>
      </w:r>
      <w:r w:rsidRPr="008E6BFF">
        <w:rPr>
          <w:lang w:eastAsia="en-US"/>
        </w:rPr>
        <w:t>Asseliers (40.000 gulden) (2).</w:t>
      </w:r>
    </w:p>
    <w:p w:rsidR="00527967" w:rsidRDefault="00527967" w:rsidP="008C5068">
      <w:pPr>
        <w:jc w:val="both"/>
        <w:rPr>
          <w:lang w:eastAsia="en-US"/>
        </w:rPr>
      </w:pPr>
    </w:p>
    <w:p w:rsidR="008C5068" w:rsidRPr="00527967" w:rsidRDefault="008C5068" w:rsidP="008C5068">
      <w:pPr>
        <w:jc w:val="both"/>
        <w:rPr>
          <w:sz w:val="22"/>
          <w:szCs w:val="22"/>
          <w:lang w:eastAsia="en-US"/>
        </w:rPr>
      </w:pPr>
      <w:r w:rsidRPr="00527967">
        <w:rPr>
          <w:sz w:val="22"/>
          <w:szCs w:val="22"/>
          <w:lang w:eastAsia="en-US"/>
        </w:rPr>
        <w:t>(1) IBIDEM, blz. 64.</w:t>
      </w:r>
    </w:p>
    <w:p w:rsidR="008C5068" w:rsidRPr="00527967" w:rsidRDefault="008C5068" w:rsidP="00527967">
      <w:pPr>
        <w:jc w:val="both"/>
        <w:rPr>
          <w:sz w:val="22"/>
          <w:szCs w:val="22"/>
          <w:lang w:eastAsia="en-US"/>
        </w:rPr>
      </w:pPr>
      <w:r w:rsidRPr="00527967">
        <w:rPr>
          <w:sz w:val="22"/>
          <w:szCs w:val="22"/>
          <w:lang w:eastAsia="en-US"/>
        </w:rPr>
        <w:t>(2) IBIDEM, blz. 57-59, 77-79. Belangrijke bijdragen waren bestemd voor het on</w:t>
      </w:r>
      <w:r w:rsidRPr="00527967">
        <w:rPr>
          <w:sz w:val="22"/>
          <w:szCs w:val="22"/>
          <w:lang w:eastAsia="en-US"/>
        </w:rPr>
        <w:softHyphen/>
        <w:t>derhoud van de eredienst, zoals die van Hieronymus van Francken, Antonius de Mol, Margareta Vermeeren, Laurijs Geenkins, Johannes de Cort,</w:t>
      </w:r>
      <w:r w:rsidR="00527967" w:rsidRPr="00527967">
        <w:rPr>
          <w:sz w:val="22"/>
          <w:szCs w:val="22"/>
          <w:lang w:eastAsia="en-US"/>
        </w:rPr>
        <w:t xml:space="preserve"> </w:t>
      </w:r>
      <w:r w:rsidRPr="00527967">
        <w:rPr>
          <w:sz w:val="22"/>
          <w:szCs w:val="22"/>
          <w:lang w:eastAsia="en-US"/>
        </w:rPr>
        <w:t>Laurentius Willemijns, Frans Jacobs en Jozef d'Ardenne. De toevoer van deze gelden maakte het bij de aanvang van de XVIlle eeuw zelfs mogelijk dat 1260 gulden konden geïn</w:t>
      </w:r>
      <w:r w:rsidRPr="00527967">
        <w:rPr>
          <w:sz w:val="22"/>
          <w:szCs w:val="22"/>
          <w:lang w:eastAsia="en-US"/>
        </w:rPr>
        <w:softHyphen/>
        <w:t>vesteerd warden «op de schipvaert der stad Brussel».</w:t>
      </w:r>
    </w:p>
    <w:p w:rsidR="008C5068" w:rsidRPr="008E6BFF" w:rsidRDefault="008C5068" w:rsidP="008C5068">
      <w:pPr>
        <w:jc w:val="both"/>
        <w:rPr>
          <w:lang w:eastAsia="en-US"/>
        </w:rPr>
      </w:pPr>
      <w:r w:rsidRPr="008E6BFF">
        <w:rPr>
          <w:lang w:eastAsia="en-US"/>
        </w:rPr>
        <w:t>121</w:t>
      </w:r>
    </w:p>
    <w:p w:rsidR="00527967" w:rsidRDefault="00527967" w:rsidP="008C5068">
      <w:pPr>
        <w:jc w:val="both"/>
        <w:rPr>
          <w:lang w:eastAsia="en-US"/>
        </w:rPr>
      </w:pPr>
    </w:p>
    <w:p w:rsidR="008C5068" w:rsidRPr="00527967" w:rsidRDefault="008C5068" w:rsidP="00527967">
      <w:pPr>
        <w:jc w:val="center"/>
        <w:rPr>
          <w:b/>
          <w:bCs/>
          <w:lang w:eastAsia="en-US"/>
        </w:rPr>
      </w:pPr>
      <w:r w:rsidRPr="00527967">
        <w:rPr>
          <w:b/>
          <w:bCs/>
          <w:lang w:eastAsia="en-US"/>
        </w:rPr>
        <w:t>ACHTERUITGANG VAN DE BEZITTENDE KLAS</w:t>
      </w:r>
    </w:p>
    <w:p w:rsidR="00527967" w:rsidRDefault="00527967" w:rsidP="008C5068">
      <w:pPr>
        <w:jc w:val="both"/>
        <w:rPr>
          <w:lang w:eastAsia="en-US"/>
        </w:rPr>
      </w:pPr>
    </w:p>
    <w:p w:rsidR="008C5068" w:rsidRPr="008E6BFF" w:rsidRDefault="008C5068" w:rsidP="00527967">
      <w:pPr>
        <w:jc w:val="both"/>
        <w:rPr>
          <w:lang w:eastAsia="en-US"/>
        </w:rPr>
      </w:pPr>
      <w:r w:rsidRPr="008E6BFF">
        <w:rPr>
          <w:lang w:eastAsia="en-US"/>
        </w:rPr>
        <w:t>Wat nu de burgerlijke bevolking betreft, deze blijft het stel</w:t>
      </w:r>
      <w:r w:rsidRPr="008E6BFF">
        <w:rPr>
          <w:lang w:eastAsia="en-US"/>
        </w:rPr>
        <w:softHyphen/>
        <w:t xml:space="preserve">len met een kern bezittenden, </w:t>
      </w:r>
      <w:r w:rsidR="00527967" w:rsidRPr="008E6BFF">
        <w:rPr>
          <w:lang w:eastAsia="en-US"/>
        </w:rPr>
        <w:t>—</w:t>
      </w:r>
      <w:r w:rsidRPr="008E6BFF">
        <w:rPr>
          <w:lang w:eastAsia="en-US"/>
        </w:rPr>
        <w:t xml:space="preserve"> enkele honderden (1), — en een overgrote meerderheid behoeftigen. De jaren 1585 — 1590 worden herhaaldelijk voorgesteld als een «scamele tyt» (2), die nu ook op de bezittende klas zwaar gaat drukken. De rent</w:t>
      </w:r>
      <w:r w:rsidRPr="008E6BFF">
        <w:rPr>
          <w:lang w:eastAsia="en-US"/>
        </w:rPr>
        <w:softHyphen/>
        <w:t>meester van de Tafel van de H. Geest vermeldde voor 1586 een zware verliespost van 808 Rg. 13 s. en 27 d. met als verklaring: «Item want in zekere voorgaende rekening is ontfanck gemaeckt als ontfaen van zeker cheynsen, renten ende hueringhe die de rendanten midts der oorloghe ende troublen niet en hebben con</w:t>
      </w:r>
      <w:r w:rsidRPr="008E6BFF">
        <w:rPr>
          <w:lang w:eastAsia="en-US"/>
        </w:rPr>
        <w:softHyphen/>
        <w:t>nen ontfanghen gelyck tselve breder in een couyer van renten is geruert» (3).</w:t>
      </w:r>
    </w:p>
    <w:p w:rsidR="00527967" w:rsidRDefault="00527967" w:rsidP="008C5068">
      <w:pPr>
        <w:jc w:val="both"/>
        <w:rPr>
          <w:lang w:eastAsia="en-US"/>
        </w:rPr>
      </w:pPr>
    </w:p>
    <w:p w:rsidR="008C5068" w:rsidRPr="008E6BFF" w:rsidRDefault="008C5068" w:rsidP="00527967">
      <w:pPr>
        <w:jc w:val="both"/>
        <w:rPr>
          <w:lang w:eastAsia="en-US"/>
        </w:rPr>
      </w:pPr>
      <w:r w:rsidRPr="008E6BFF">
        <w:rPr>
          <w:lang w:eastAsia="en-US"/>
        </w:rPr>
        <w:t xml:space="preserve">(1) A.R.B., A.V., nr. 614. Volgens de rekening voorgelegd door de rentmeesters Dierick van Bouchoute, Dionys van den Vinne en Adriaan van Candriessche worden hierbij betrokken: J. Humbecx, Willem Sterck, </w:t>
      </w:r>
      <w:r w:rsidR="00527967">
        <w:rPr>
          <w:lang w:eastAsia="en-US"/>
        </w:rPr>
        <w:t>J</w:t>
      </w:r>
      <w:r w:rsidRPr="008E6BFF">
        <w:rPr>
          <w:lang w:eastAsia="en-US"/>
        </w:rPr>
        <w:t>oos van den Bossche, Anthoni Speeck, Waelraff Gielis, Hendrick van den Hoffstadt, Peeter van der Veken, Oyerken Zuetwey, Geert Swalschen, Robrecht van den Zande, Willem Martinii, Antoon va</w:t>
      </w:r>
      <w:r w:rsidR="00527967">
        <w:rPr>
          <w:lang w:eastAsia="en-US"/>
        </w:rPr>
        <w:t>n</w:t>
      </w:r>
      <w:r w:rsidRPr="008E6BFF">
        <w:rPr>
          <w:lang w:eastAsia="en-US"/>
        </w:rPr>
        <w:t xml:space="preserve"> der Stricht, Dominicus van der Stricht, Hendrick Doesbeke, Henrick Madoets, loos de Hoevere, Anna van den Bossche, Jan Verhaeghen, Bartholomeus Brugmans, Amelryck Droot, Anthonis Polspoel, Jheronimus de Borchgrave, Anthonis loos, Gregario van Dieve, Anthoon du Boys, Cornelis van Bosbeke, Jan du Boys, Wouter van der EIst, Willem de Kem</w:t>
      </w:r>
      <w:r w:rsidRPr="008E6BFF">
        <w:rPr>
          <w:lang w:eastAsia="en-US"/>
        </w:rPr>
        <w:softHyphen/>
        <w:t>geneer, Dierick van Aelst, Henricx Cuelens, Mattheus de Smedt, Henrick Ver</w:t>
      </w:r>
      <w:r w:rsidRPr="008E6BFF">
        <w:rPr>
          <w:lang w:eastAsia="en-US"/>
        </w:rPr>
        <w:softHyphen/>
        <w:t>moesen, Jan de Puetere, Gabriel van Bulestraeten, Laureys van den Zande, Da</w:t>
      </w:r>
      <w:r w:rsidRPr="008E6BFF">
        <w:rPr>
          <w:lang w:eastAsia="en-US"/>
        </w:rPr>
        <w:softHyphen/>
        <w:t>niel van den Horick, Joos Moereman, Gabriel Goossins, Christiaan van den Meeren, Lambrechts Tyalants, Jan van Hincxthoven, Franchois van Eersbeke, Dionys de Willou, Adriaan de Clerck, Jan van der Coelputte, Chaerle Tserraerts, Anneken van de Zande, Roelants Clistens, Franchois de Gruytere, Steven Vrancx, Lauwe</w:t>
      </w:r>
      <w:r w:rsidRPr="008E6BFF">
        <w:rPr>
          <w:lang w:eastAsia="en-US"/>
        </w:rPr>
        <w:softHyphen/>
        <w:t>reys Vuye, Adam van Gestele, Peeter van Ouweraerts,Laureys van den Bossche, Magdalena van Bourgoindiën, Jan van den Bossche, Geert de Pelsmakere, Am</w:t>
      </w:r>
      <w:r w:rsidRPr="008E6BFF">
        <w:rPr>
          <w:lang w:eastAsia="en-US"/>
        </w:rPr>
        <w:softHyphen/>
        <w:t>brosius de Cortte, Bartholomeus van Meerbeke, Peeter Voets, Pauwels Vinck, Metten Lauwers, Franchois van der Cruyce, Chaerle Polspoel, Mattheus Ver- hulpen, Jan Goossins, Laureys Polspoel, Willem van Candriessche, Michiel de Coninck, Henrick Pennants, Jan van Beringhen, (qouffrouwe Moelemans</w:t>
      </w:r>
      <w:r w:rsidR="00527967">
        <w:rPr>
          <w:lang w:eastAsia="en-US"/>
        </w:rPr>
        <w:t>)</w:t>
      </w:r>
      <w:r w:rsidRPr="008E6BFF">
        <w:rPr>
          <w:lang w:eastAsia="en-US"/>
        </w:rPr>
        <w:t xml:space="preserve">, Cheerio van den Bruggen, Gielis op den Berck, Willem Symoens, Balthazar Hebseap, Gielis van Baleer, Peeter Goossens, Willem van de Kerckhove, Catelyne van der Spelt, Jan van Busecom, Jan Vrancx (alias </w:t>
      </w:r>
      <w:r w:rsidR="00527967" w:rsidRPr="008E6BFF">
        <w:rPr>
          <w:lang w:eastAsia="en-US"/>
        </w:rPr>
        <w:t>»</w:t>
      </w:r>
      <w:r w:rsidRPr="008E6BFF">
        <w:rPr>
          <w:lang w:eastAsia="en-US"/>
        </w:rPr>
        <w:t>Goykens »), Aert van der Gesmoertere, Loys Verlinden, Jacob Appelman, Peeter van dér Haghen, Mat</w:t>
      </w:r>
      <w:r w:rsidRPr="008E6BFF">
        <w:rPr>
          <w:lang w:eastAsia="en-US"/>
        </w:rPr>
        <w:softHyphen/>
        <w:t>theus de Smith, Anthonis de Helt, Jan Descleren, Jasper Quishout, Willem de Smith, Janne van der Schueren, Joos Danys, Adam van Maldere, Hen</w:t>
      </w:r>
      <w:r w:rsidRPr="008E6BFF">
        <w:rPr>
          <w:lang w:eastAsia="en-US"/>
        </w:rPr>
        <w:softHyphen/>
        <w:t>rick van der Plast, Johanne Skeysers, Peeter de Bomer, Pauwels de Pelsmae</w:t>
      </w:r>
      <w:r w:rsidRPr="008E6BFF">
        <w:rPr>
          <w:lang w:eastAsia="en-US"/>
        </w:rPr>
        <w:softHyphen/>
        <w:t>ckere, Laureys Vermeren, Peeter Broucquaert, Peeter Tyckeert, Guillam Nys, loos de Clerck, Jan Brugman, Loys de Drijvere, Guilliam de Lathouwer, Katha</w:t>
      </w:r>
      <w:r w:rsidRPr="008E6BFF">
        <w:rPr>
          <w:lang w:eastAsia="en-US"/>
        </w:rPr>
        <w:softHyphen/>
        <w:t>rina Lemm</w:t>
      </w:r>
      <w:r w:rsidR="00527967">
        <w:rPr>
          <w:lang w:eastAsia="en-US"/>
        </w:rPr>
        <w:t>ens, Anthonis de Helicht, Machiel</w:t>
      </w:r>
      <w:r w:rsidRPr="008E6BFF">
        <w:rPr>
          <w:lang w:eastAsia="en-US"/>
        </w:rPr>
        <w:t xml:space="preserve"> Spalters, Nicolaes de Smedt, Peeter van Liere.</w:t>
      </w:r>
    </w:p>
    <w:p w:rsidR="00527967" w:rsidRDefault="00527967" w:rsidP="008C5068">
      <w:pPr>
        <w:jc w:val="both"/>
        <w:rPr>
          <w:lang w:eastAsia="en-US"/>
        </w:rPr>
      </w:pPr>
    </w:p>
    <w:p w:rsidR="008C5068" w:rsidRPr="00527967" w:rsidRDefault="008C5068" w:rsidP="00527967">
      <w:pPr>
        <w:jc w:val="both"/>
        <w:rPr>
          <w:sz w:val="22"/>
          <w:szCs w:val="22"/>
          <w:lang w:val="en-GB" w:eastAsia="en-US"/>
        </w:rPr>
      </w:pPr>
      <w:r w:rsidRPr="00527967">
        <w:rPr>
          <w:sz w:val="22"/>
          <w:szCs w:val="22"/>
          <w:lang w:val="en-GB" w:eastAsia="en-US"/>
        </w:rPr>
        <w:t xml:space="preserve">(1) A.R.B., A.V., nr. 614, a° 1586-1587, </w:t>
      </w:r>
      <w:r w:rsidR="00527967" w:rsidRPr="00527967">
        <w:rPr>
          <w:sz w:val="22"/>
          <w:szCs w:val="22"/>
          <w:lang w:val="en-GB" w:eastAsia="en-US"/>
        </w:rPr>
        <w:t>f°</w:t>
      </w:r>
      <w:r w:rsidRPr="00527967">
        <w:rPr>
          <w:sz w:val="22"/>
          <w:szCs w:val="22"/>
          <w:lang w:val="en-GB" w:eastAsia="en-US"/>
        </w:rPr>
        <w:t xml:space="preserve"> 28 v0; a° 1590-1591, f</w:t>
      </w:r>
      <w:r w:rsidR="00527967" w:rsidRPr="00527967">
        <w:rPr>
          <w:sz w:val="22"/>
          <w:szCs w:val="22"/>
          <w:lang w:val="en-GB" w:eastAsia="en-US"/>
        </w:rPr>
        <w:t>°</w:t>
      </w:r>
      <w:r w:rsidRPr="00527967">
        <w:rPr>
          <w:sz w:val="22"/>
          <w:szCs w:val="22"/>
          <w:lang w:val="en-GB" w:eastAsia="en-US"/>
        </w:rPr>
        <w:t xml:space="preserve"> 17; </w:t>
      </w:r>
      <w:r w:rsidR="00527967" w:rsidRPr="00527967">
        <w:rPr>
          <w:sz w:val="22"/>
          <w:szCs w:val="22"/>
          <w:lang w:val="en-GB" w:eastAsia="en-US"/>
        </w:rPr>
        <w:t>v</w:t>
      </w:r>
      <w:r w:rsidRPr="00527967">
        <w:rPr>
          <w:sz w:val="22"/>
          <w:szCs w:val="22"/>
          <w:lang w:val="en-GB" w:eastAsia="en-US"/>
        </w:rPr>
        <w:t xml:space="preserve">° 1592-1593, f° 40; a° 1593-1595, f° 42 </w:t>
      </w:r>
      <w:r w:rsidR="00527967" w:rsidRPr="00527967">
        <w:rPr>
          <w:sz w:val="22"/>
          <w:szCs w:val="22"/>
          <w:lang w:val="en-GB" w:eastAsia="en-US"/>
        </w:rPr>
        <w:t>v°</w:t>
      </w:r>
      <w:r w:rsidRPr="00527967">
        <w:rPr>
          <w:sz w:val="22"/>
          <w:szCs w:val="22"/>
          <w:lang w:val="en-GB" w:eastAsia="en-US"/>
        </w:rPr>
        <w:t>.</w:t>
      </w:r>
    </w:p>
    <w:p w:rsidR="008C5068" w:rsidRPr="00527967" w:rsidRDefault="008C5068" w:rsidP="008C5068">
      <w:pPr>
        <w:jc w:val="both"/>
        <w:rPr>
          <w:sz w:val="22"/>
          <w:szCs w:val="22"/>
          <w:lang w:eastAsia="en-US"/>
        </w:rPr>
      </w:pPr>
      <w:r w:rsidRPr="00527967">
        <w:rPr>
          <w:sz w:val="22"/>
          <w:szCs w:val="22"/>
          <w:lang w:eastAsia="en-US"/>
        </w:rPr>
        <w:t>(3) IBIDEM, ao 1585-1586, 1' 36 v°.</w:t>
      </w:r>
    </w:p>
    <w:p w:rsidR="008C5068" w:rsidRPr="008E6BFF" w:rsidRDefault="008C5068" w:rsidP="008C5068">
      <w:pPr>
        <w:jc w:val="both"/>
        <w:rPr>
          <w:lang w:eastAsia="en-US"/>
        </w:rPr>
      </w:pPr>
      <w:r w:rsidRPr="008E6BFF">
        <w:rPr>
          <w:lang w:eastAsia="en-US"/>
        </w:rPr>
        <w:t>122</w:t>
      </w:r>
    </w:p>
    <w:p w:rsidR="00527967" w:rsidRDefault="00527967" w:rsidP="008C5068">
      <w:pPr>
        <w:jc w:val="both"/>
        <w:rPr>
          <w:lang w:eastAsia="en-US"/>
        </w:rPr>
      </w:pPr>
    </w:p>
    <w:p w:rsidR="008C5068" w:rsidRPr="008E6BFF" w:rsidRDefault="008C5068" w:rsidP="008C5068">
      <w:pPr>
        <w:jc w:val="both"/>
        <w:rPr>
          <w:lang w:eastAsia="en-US"/>
        </w:rPr>
      </w:pPr>
      <w:r w:rsidRPr="008E6BFF">
        <w:rPr>
          <w:lang w:eastAsia="en-US"/>
        </w:rPr>
        <w:t>Hij noteerde bovendien het wegvallen van een rente op een woning «aen de kerckstichele, gemerct tselve huys teenemael van de soldaten is geruenirt ende alzoe blijft liggen» (1).</w:t>
      </w:r>
    </w:p>
    <w:p w:rsidR="008C5068" w:rsidRPr="008E6BFF" w:rsidRDefault="008C5068" w:rsidP="008C5068">
      <w:pPr>
        <w:jc w:val="both"/>
        <w:rPr>
          <w:lang w:eastAsia="en-US"/>
        </w:rPr>
      </w:pPr>
      <w:r w:rsidRPr="008E6BFF">
        <w:rPr>
          <w:lang w:eastAsia="en-US"/>
        </w:rPr>
        <w:t>Niet te verwonderen dat er maatregelen dienden getroffen als deze: «Item want binnen desen jaere ogheen maeltyden en, zyn gehouden midts den grooten last van soldaten» (2). Deze beslissing gold niet alleen voor 1586, doch bleef van toepassing tot in 1591 altijd om dezelfde reden: «midts den troublen en quaden tyt» (3).</w:t>
      </w:r>
    </w:p>
    <w:p w:rsidR="008C5068" w:rsidRPr="008E6BFF" w:rsidRDefault="008C5068" w:rsidP="008C5068">
      <w:pPr>
        <w:jc w:val="both"/>
        <w:rPr>
          <w:lang w:eastAsia="en-US"/>
        </w:rPr>
      </w:pPr>
      <w:r w:rsidRPr="008E6BFF">
        <w:rPr>
          <w:lang w:eastAsia="en-US"/>
        </w:rPr>
        <w:t>Het duurde trouwens jaren vooraleer betere tijden aanbra</w:t>
      </w:r>
      <w:r w:rsidRPr="008E6BFF">
        <w:rPr>
          <w:lang w:eastAsia="en-US"/>
        </w:rPr>
        <w:softHyphen/>
        <w:t>ken: de rentmeester ondersteepte in 1596 nogmaals dat heel wat betalingen «verachtert geweest (zijn) van voor desen troublen tyt aff totten jaere XVcXCVI» (4).</w:t>
      </w:r>
    </w:p>
    <w:p w:rsidR="00527967" w:rsidRDefault="00527967" w:rsidP="008C5068">
      <w:pPr>
        <w:jc w:val="both"/>
        <w:rPr>
          <w:lang w:eastAsia="en-US"/>
        </w:rPr>
      </w:pPr>
    </w:p>
    <w:p w:rsidR="008C5068" w:rsidRPr="008E6BFF" w:rsidRDefault="008C5068" w:rsidP="008C5068">
      <w:pPr>
        <w:jc w:val="both"/>
        <w:rPr>
          <w:lang w:eastAsia="en-US"/>
        </w:rPr>
      </w:pPr>
      <w:r w:rsidRPr="008E6BFF">
        <w:rPr>
          <w:lang w:eastAsia="en-US"/>
        </w:rPr>
        <w:t>Het ligt voor de hand dat in dergelijke omstandigheden er niet veel veranderde qua gehechtheid van de bevolking ten aan</w:t>
      </w:r>
      <w:r w:rsidRPr="008E6BFF">
        <w:rPr>
          <w:lang w:eastAsia="en-US"/>
        </w:rPr>
        <w:softHyphen/>
        <w:t>zien van de r.k. kerk. Aert de Rijcke, vergezeld door 2 commis</w:t>
      </w:r>
      <w:r w:rsidRPr="008E6BFF">
        <w:rPr>
          <w:lang w:eastAsia="en-US"/>
        </w:rPr>
        <w:softHyphen/>
        <w:t>sarissen, doorkruiste gedurende 2 dagen het Vilvoordse «om 't lant te visiteren» (1587). Priesters werden naar Vilvoorde ge</w:t>
      </w:r>
      <w:r w:rsidRPr="008E6BFF">
        <w:rPr>
          <w:lang w:eastAsia="en-US"/>
        </w:rPr>
        <w:softHyphen/>
        <w:t>zonden om «statiën van precken ten deser kercke te hou</w:t>
      </w:r>
      <w:r w:rsidRPr="008E6BFF">
        <w:rPr>
          <w:lang w:eastAsia="en-US"/>
        </w:rPr>
        <w:softHyphen/>
        <w:t>dene» (5).</w:t>
      </w:r>
    </w:p>
    <w:p w:rsidR="00032E81" w:rsidRDefault="00032E81" w:rsidP="008C5068">
      <w:pPr>
        <w:jc w:val="both"/>
        <w:rPr>
          <w:lang w:eastAsia="en-US"/>
        </w:rPr>
      </w:pPr>
    </w:p>
    <w:p w:rsidR="00032E81" w:rsidRDefault="00032E81" w:rsidP="008C5068">
      <w:pPr>
        <w:jc w:val="both"/>
        <w:rPr>
          <w:lang w:eastAsia="en-US"/>
        </w:rPr>
      </w:pPr>
    </w:p>
    <w:p w:rsidR="008C5068" w:rsidRPr="00032E81" w:rsidRDefault="008C5068" w:rsidP="00032E81">
      <w:pPr>
        <w:jc w:val="center"/>
        <w:rPr>
          <w:b/>
          <w:bCs/>
          <w:lang w:eastAsia="en-US"/>
        </w:rPr>
      </w:pPr>
      <w:r w:rsidRPr="00032E81">
        <w:rPr>
          <w:b/>
          <w:bCs/>
          <w:lang w:eastAsia="en-US"/>
        </w:rPr>
        <w:t>DE CONTRAREFORMATIE BREEKT MOEILIJK DOOR</w:t>
      </w:r>
    </w:p>
    <w:p w:rsidR="00032E81" w:rsidRDefault="00032E81" w:rsidP="008C5068">
      <w:pPr>
        <w:jc w:val="both"/>
        <w:rPr>
          <w:lang w:eastAsia="en-US"/>
        </w:rPr>
      </w:pPr>
    </w:p>
    <w:p w:rsidR="008C5068" w:rsidRPr="008E6BFF" w:rsidRDefault="008C5068" w:rsidP="008C5068">
      <w:pPr>
        <w:jc w:val="both"/>
        <w:rPr>
          <w:lang w:eastAsia="en-US"/>
        </w:rPr>
      </w:pPr>
      <w:r w:rsidRPr="008E6BFF">
        <w:rPr>
          <w:lang w:eastAsia="en-US"/>
        </w:rPr>
        <w:t>De aanwezigheid van het Spaans garnizoen, het opnieuw gezaghebbend magistraat en de heroplevende, kerkelijke instan</w:t>
      </w:r>
      <w:r w:rsidRPr="008E6BFF">
        <w:rPr>
          <w:lang w:eastAsia="en-US"/>
        </w:rPr>
        <w:softHyphen/>
        <w:t>ties stelden de Vilvoordse Hervormden voor een schier onmo</w:t>
      </w:r>
      <w:r w:rsidRPr="008E6BFF">
        <w:rPr>
          <w:lang w:eastAsia="en-US"/>
        </w:rPr>
        <w:softHyphen/>
        <w:t>gelijke opdracht. De twee jaren respijt, gegarandeerd door de reconciliatieakt, konden geen oplossing brengen gezien slechts de r.k. eredienst geduld werd. Jan van Laken, een welgestelde poorter, durfde het de eerste maanden nog aan de strijd om het</w:t>
      </w:r>
    </w:p>
    <w:p w:rsidR="00032E81" w:rsidRPr="008F5435" w:rsidRDefault="00032E81" w:rsidP="008C5068">
      <w:pPr>
        <w:jc w:val="both"/>
        <w:rPr>
          <w:lang w:eastAsia="en-US"/>
        </w:rPr>
      </w:pPr>
    </w:p>
    <w:p w:rsidR="008C5068" w:rsidRPr="00032E81" w:rsidRDefault="008C5068" w:rsidP="008C5068">
      <w:pPr>
        <w:jc w:val="both"/>
        <w:rPr>
          <w:sz w:val="22"/>
          <w:szCs w:val="22"/>
          <w:lang w:val="en-GB" w:eastAsia="en-US"/>
        </w:rPr>
      </w:pPr>
      <w:r w:rsidRPr="00032E81">
        <w:rPr>
          <w:sz w:val="22"/>
          <w:szCs w:val="22"/>
          <w:lang w:val="en-GB" w:eastAsia="en-US"/>
        </w:rPr>
        <w:t>(1) IBIDEM, a° 1588-1589, f° 14 v°.</w:t>
      </w:r>
    </w:p>
    <w:p w:rsidR="008C5068" w:rsidRPr="00032E81" w:rsidRDefault="008C5068" w:rsidP="008C5068">
      <w:pPr>
        <w:jc w:val="both"/>
        <w:rPr>
          <w:sz w:val="22"/>
          <w:szCs w:val="22"/>
          <w:lang w:val="en-GB" w:eastAsia="en-US"/>
        </w:rPr>
      </w:pPr>
      <w:r w:rsidRPr="00032E81">
        <w:rPr>
          <w:sz w:val="22"/>
          <w:szCs w:val="22"/>
          <w:lang w:val="en-GB" w:eastAsia="en-US"/>
        </w:rPr>
        <w:t>(2) IBIDEM, a° 1585-1586, f° 37.</w:t>
      </w:r>
    </w:p>
    <w:p w:rsidR="008C5068" w:rsidRPr="00032E81" w:rsidRDefault="008C5068" w:rsidP="008C5068">
      <w:pPr>
        <w:jc w:val="both"/>
        <w:rPr>
          <w:sz w:val="22"/>
          <w:szCs w:val="22"/>
          <w:lang w:val="en-GB" w:eastAsia="en-US"/>
        </w:rPr>
      </w:pPr>
      <w:r w:rsidRPr="00032E81">
        <w:rPr>
          <w:sz w:val="22"/>
          <w:szCs w:val="22"/>
          <w:lang w:val="en-GB" w:eastAsia="en-US"/>
        </w:rPr>
        <w:t>(3) IBIDEM, a° 1591-1592, f° 45 v'.</w:t>
      </w:r>
    </w:p>
    <w:p w:rsidR="008C5068" w:rsidRPr="00032E81" w:rsidRDefault="008C5068" w:rsidP="008C5068">
      <w:pPr>
        <w:jc w:val="both"/>
        <w:rPr>
          <w:sz w:val="22"/>
          <w:szCs w:val="22"/>
          <w:lang w:val="en-GB" w:eastAsia="en-US"/>
        </w:rPr>
      </w:pPr>
      <w:r w:rsidRPr="00032E81">
        <w:rPr>
          <w:sz w:val="22"/>
          <w:szCs w:val="22"/>
          <w:lang w:val="en-GB" w:eastAsia="en-US"/>
        </w:rPr>
        <w:t>(4) IBIDEM, nr. 615, a° 1595-1596, f° 30</w:t>
      </w:r>
    </w:p>
    <w:p w:rsidR="008C5068" w:rsidRPr="00032E81" w:rsidRDefault="008C5068" w:rsidP="008C5068">
      <w:pPr>
        <w:jc w:val="both"/>
        <w:rPr>
          <w:sz w:val="22"/>
          <w:szCs w:val="22"/>
          <w:lang w:eastAsia="en-US"/>
        </w:rPr>
      </w:pPr>
      <w:r w:rsidRPr="00032E81">
        <w:rPr>
          <w:sz w:val="22"/>
          <w:szCs w:val="22"/>
          <w:lang w:eastAsia="en-US"/>
        </w:rPr>
        <w:t>(5) IBIDEM, nr. 614, a° 1585-1586: Rekeninghe van den ontfanck die midts desen zyn doende Dionys van der Vinne ende meestere Adriaen van Candriessche als proviseurs geweest hebbende van den taetfelen des Heylich Geests van Vil</w:t>
      </w:r>
      <w:r w:rsidRPr="00032E81">
        <w:rPr>
          <w:sz w:val="22"/>
          <w:szCs w:val="22"/>
          <w:lang w:eastAsia="en-US"/>
        </w:rPr>
        <w:softHyphen/>
        <w:t>voirden met Arnoult de Rrijcke, secretaris geinvitteert geweest hebbende totte vercoopinghe van de nabeschreven goeden van allen den ontfanck ende uyt</w:t>
      </w:r>
      <w:r w:rsidRPr="00032E81">
        <w:rPr>
          <w:sz w:val="22"/>
          <w:szCs w:val="22"/>
          <w:lang w:eastAsia="en-US"/>
        </w:rPr>
        <w:softHyphen/>
        <w:t>gaven by hen ghehadt ter zaeken van den vercoop van zeker goeden van den heyligen geest om daermede te onderhouden die armen in den benauden ende dieren fijt in den jaer van LXXXVItich».</w:t>
      </w:r>
    </w:p>
    <w:p w:rsidR="008C5068" w:rsidRPr="00032E81" w:rsidRDefault="008C5068" w:rsidP="00032E81">
      <w:pPr>
        <w:jc w:val="both"/>
        <w:rPr>
          <w:sz w:val="22"/>
          <w:szCs w:val="22"/>
          <w:lang w:eastAsia="en-US"/>
        </w:rPr>
      </w:pPr>
      <w:r w:rsidRPr="00032E81">
        <w:rPr>
          <w:sz w:val="22"/>
          <w:szCs w:val="22"/>
          <w:lang w:eastAsia="en-US"/>
        </w:rPr>
        <w:t>(6) IBIDEM, a</w:t>
      </w:r>
      <w:r w:rsidR="00032E81" w:rsidRPr="008F5435">
        <w:rPr>
          <w:sz w:val="22"/>
          <w:szCs w:val="22"/>
          <w:lang w:eastAsia="en-US"/>
        </w:rPr>
        <w:t>°</w:t>
      </w:r>
      <w:r w:rsidRPr="00032E81">
        <w:rPr>
          <w:sz w:val="22"/>
          <w:szCs w:val="22"/>
          <w:lang w:eastAsia="en-US"/>
        </w:rPr>
        <w:t xml:space="preserve"> 1586-1587, f</w:t>
      </w:r>
      <w:r w:rsidR="00032E81" w:rsidRPr="008F5435">
        <w:rPr>
          <w:sz w:val="22"/>
          <w:szCs w:val="22"/>
          <w:lang w:eastAsia="en-US"/>
        </w:rPr>
        <w:t>°</w:t>
      </w:r>
      <w:r w:rsidRPr="00032E81">
        <w:rPr>
          <w:sz w:val="22"/>
          <w:szCs w:val="22"/>
          <w:lang w:eastAsia="en-US"/>
        </w:rPr>
        <w:t xml:space="preserve"> 32 v°, 33.</w:t>
      </w:r>
    </w:p>
    <w:p w:rsidR="008C5068" w:rsidRPr="008E6BFF" w:rsidRDefault="008C5068" w:rsidP="008C5068">
      <w:pPr>
        <w:jc w:val="both"/>
        <w:rPr>
          <w:lang w:eastAsia="en-US"/>
        </w:rPr>
      </w:pPr>
      <w:r w:rsidRPr="008E6BFF">
        <w:rPr>
          <w:lang w:eastAsia="en-US"/>
        </w:rPr>
        <w:t>123</w:t>
      </w:r>
    </w:p>
    <w:p w:rsidR="00032E81" w:rsidRDefault="00032E81" w:rsidP="008C5068">
      <w:pPr>
        <w:jc w:val="both"/>
        <w:rPr>
          <w:lang w:eastAsia="en-US"/>
        </w:rPr>
      </w:pPr>
    </w:p>
    <w:p w:rsidR="008C5068" w:rsidRPr="008E6BFF" w:rsidRDefault="008C5068" w:rsidP="008C5068">
      <w:pPr>
        <w:jc w:val="both"/>
        <w:rPr>
          <w:lang w:eastAsia="en-US"/>
        </w:rPr>
      </w:pPr>
      <w:r w:rsidRPr="008E6BFF">
        <w:rPr>
          <w:lang w:eastAsia="en-US"/>
        </w:rPr>
        <w:t>voortbestaan te voeren, samen met Daniel van den Horick, Lau</w:t>
      </w:r>
      <w:r w:rsidRPr="008E6BFF">
        <w:rPr>
          <w:lang w:eastAsia="en-US"/>
        </w:rPr>
        <w:softHyphen/>
        <w:t>wereys van den Bossche, Amelryck Droyt, Peeter Voets en Jero</w:t>
      </w:r>
      <w:r w:rsidRPr="008E6BFF">
        <w:rPr>
          <w:lang w:eastAsia="en-US"/>
        </w:rPr>
        <w:softHyphen/>
        <w:t>nimo van Oudenhove (1).</w:t>
      </w:r>
    </w:p>
    <w:p w:rsidR="008C5068" w:rsidRPr="008E6BFF" w:rsidRDefault="008C5068" w:rsidP="008C5068">
      <w:pPr>
        <w:jc w:val="both"/>
        <w:rPr>
          <w:lang w:eastAsia="en-US"/>
        </w:rPr>
      </w:pPr>
      <w:r w:rsidRPr="008E6BFF">
        <w:rPr>
          <w:lang w:eastAsia="en-US"/>
        </w:rPr>
        <w:t>Hij voelde weldra aan dat de overheid hem niet lang meer zou laten begaan en verkoos de stad te verlaten. Het magistraat greep dadelijk in en liet beslag leggen op zijn goederen: twee boerderijen «een de Mechelse poerte, gommende aen de Vest</w:t>
      </w:r>
      <w:r w:rsidRPr="008E6BFF">
        <w:rPr>
          <w:lang w:eastAsia="en-US"/>
        </w:rPr>
        <w:softHyphen/>
        <w:t>berck», een huis «op 't Zinne», een huis en grond «in de Molen</w:t>
      </w:r>
      <w:r w:rsidRPr="008E6BFF">
        <w:rPr>
          <w:lang w:eastAsia="en-US"/>
        </w:rPr>
        <w:softHyphen/>
        <w:t>straete» en een huis de Mosselstraete»; verder werden nog geconfisceerd gronden te Zemst, Neder-Heembeek, Strombeek en Laken (2). De overheid werd bij deze jacht op verbeurd te verklaren goed gewillig geholpen door verklikkers, zoals een Henry de Greve, die niettemin jaren moesten wachten om hun premie hiervoor op te strijken (3)</w:t>
      </w:r>
    </w:p>
    <w:p w:rsidR="00032E81" w:rsidRDefault="00032E81" w:rsidP="008C5068">
      <w:pPr>
        <w:jc w:val="both"/>
        <w:rPr>
          <w:lang w:eastAsia="en-US"/>
        </w:rPr>
      </w:pPr>
    </w:p>
    <w:p w:rsidR="008C5068" w:rsidRPr="008E6BFF" w:rsidRDefault="008C5068" w:rsidP="008C5068">
      <w:pPr>
        <w:jc w:val="both"/>
        <w:rPr>
          <w:lang w:eastAsia="en-US"/>
        </w:rPr>
      </w:pPr>
      <w:r w:rsidRPr="008E6BFF">
        <w:rPr>
          <w:lang w:eastAsia="en-US"/>
        </w:rPr>
        <w:t>Een analoog geval deed zich voor te Brussel met Jan de Blae, eigenaar van de herberg «Inde maegd van Ghendt» en van een private woongelegenheid allebei in de onmiddel</w:t>
      </w:r>
      <w:r w:rsidRPr="008E6BFF">
        <w:rPr>
          <w:lang w:eastAsia="en-US"/>
        </w:rPr>
        <w:softHyphen/>
        <w:t>lijke buurt gelegen van de Kapellekerk. Jan de Blae verklaarde vóór de rechters dat hij buiten zijn moedertaal ook Frans, Latijn, Spaans en Italiaans kende. Hij behoorde tot een doopsgezinde strekking geïnspireerd door het Davidjorisme: «Het Huis der Liefde». De stichter van deze broederschap was Hendrik Niclaes, een knap handelaar en een zeer belezen persoon, die de Latijnse school had gevolgd. Hij trad op als de profeet bij uitnemendheid, aan wiens woord men zich onvoorwaardelijk moest onderwerpen, daar het onmisbaar was ter zaligheid. Zijn beweging kende veel ophef, want weldra groepeerden zich zijn volgelingen in Enge</w:t>
      </w:r>
      <w:r w:rsidRPr="008E6BFF">
        <w:rPr>
          <w:lang w:eastAsia="en-US"/>
        </w:rPr>
        <w:softHyphen/>
        <w:t>land, te Antwerpen, Amsterdam, Rotterdam, Dordrecht, Kampen en Parijs.</w:t>
      </w:r>
    </w:p>
    <w:p w:rsidR="00032E81" w:rsidRDefault="00032E81" w:rsidP="008C5068">
      <w:pPr>
        <w:jc w:val="both"/>
        <w:rPr>
          <w:lang w:eastAsia="en-US"/>
        </w:rPr>
      </w:pPr>
    </w:p>
    <w:p w:rsidR="008C5068" w:rsidRPr="008E6BFF" w:rsidRDefault="008C5068" w:rsidP="00032E81">
      <w:pPr>
        <w:jc w:val="both"/>
        <w:rPr>
          <w:lang w:eastAsia="en-US"/>
        </w:rPr>
      </w:pPr>
      <w:r w:rsidRPr="008E6BFF">
        <w:rPr>
          <w:lang w:eastAsia="en-US"/>
        </w:rPr>
        <w:t>Niemand minder dan Christoffel Plantijn drukte zijn hoofd</w:t>
      </w:r>
      <w:r w:rsidRPr="008E6BFF">
        <w:rPr>
          <w:lang w:eastAsia="en-US"/>
        </w:rPr>
        <w:softHyphen/>
        <w:t>werk: «De spiegel der gerechticheyt</w:t>
      </w:r>
      <w:r w:rsidR="00032E81" w:rsidRPr="008E6BFF">
        <w:rPr>
          <w:lang w:eastAsia="en-US"/>
        </w:rPr>
        <w:t>»</w:t>
      </w:r>
      <w:r w:rsidRPr="008E6BFF">
        <w:rPr>
          <w:lang w:eastAsia="en-US"/>
        </w:rPr>
        <w:t xml:space="preserve"> Tijdig op de hoogte ge</w:t>
      </w:r>
      <w:r w:rsidRPr="008E6BFF">
        <w:rPr>
          <w:lang w:eastAsia="en-US"/>
        </w:rPr>
        <w:softHyphen/>
        <w:t>bracht van zijn door het magistraat van Emden bevolen arresta</w:t>
      </w:r>
      <w:r w:rsidRPr="008E6BFF">
        <w:rPr>
          <w:lang w:eastAsia="en-US"/>
        </w:rPr>
        <w:softHyphen/>
        <w:t>tie, ontvluchtte hij de stad en stierf omstreeks 1580 te Keulen.(4).</w:t>
      </w:r>
    </w:p>
    <w:p w:rsidR="00032E81" w:rsidRDefault="00032E81" w:rsidP="008C5068">
      <w:pPr>
        <w:jc w:val="both"/>
        <w:rPr>
          <w:lang w:eastAsia="en-US"/>
        </w:rPr>
      </w:pPr>
    </w:p>
    <w:p w:rsidR="008C5068" w:rsidRPr="008E6BFF" w:rsidRDefault="008C5068" w:rsidP="00032E81">
      <w:pPr>
        <w:jc w:val="both"/>
        <w:rPr>
          <w:lang w:eastAsia="en-US"/>
        </w:rPr>
      </w:pPr>
      <w:r w:rsidRPr="008E6BFF">
        <w:rPr>
          <w:lang w:eastAsia="en-US"/>
        </w:rPr>
        <w:t>Een tot op heden onbekend gebleven dossier d</w:t>
      </w:r>
      <w:r w:rsidR="00032E81">
        <w:rPr>
          <w:lang w:eastAsia="en-US"/>
        </w:rPr>
        <w:t>o</w:t>
      </w:r>
      <w:r w:rsidRPr="008E6BFF">
        <w:rPr>
          <w:lang w:eastAsia="en-US"/>
        </w:rPr>
        <w:t>et ook Brussel terechtgekomen in de reeks van de Blae's stichtingen, ge-</w:t>
      </w:r>
    </w:p>
    <w:p w:rsidR="00032E81" w:rsidRDefault="00032E81" w:rsidP="008C5068">
      <w:pPr>
        <w:jc w:val="both"/>
        <w:rPr>
          <w:lang w:eastAsia="en-US"/>
        </w:rPr>
      </w:pPr>
    </w:p>
    <w:p w:rsidR="008C5068" w:rsidRPr="00032E81" w:rsidRDefault="008C5068" w:rsidP="008C5068">
      <w:pPr>
        <w:jc w:val="both"/>
        <w:rPr>
          <w:sz w:val="22"/>
          <w:szCs w:val="22"/>
          <w:lang w:eastAsia="en-US"/>
        </w:rPr>
      </w:pPr>
      <w:r w:rsidRPr="00032E81">
        <w:rPr>
          <w:sz w:val="22"/>
          <w:szCs w:val="22"/>
          <w:lang w:eastAsia="en-US"/>
        </w:rPr>
        <w:t>(1) IDEM, nr. 614, a° 1585-1586.</w:t>
      </w:r>
    </w:p>
    <w:p w:rsidR="008C5068" w:rsidRPr="00032E81" w:rsidRDefault="008C5068" w:rsidP="00032E81">
      <w:pPr>
        <w:jc w:val="both"/>
        <w:rPr>
          <w:sz w:val="22"/>
          <w:szCs w:val="22"/>
          <w:lang w:eastAsia="en-US"/>
        </w:rPr>
      </w:pPr>
      <w:r w:rsidRPr="00032E81">
        <w:rPr>
          <w:sz w:val="22"/>
          <w:szCs w:val="22"/>
          <w:lang w:eastAsia="en-US"/>
        </w:rPr>
        <w:t>(2) IDEM, nr. 614, a</w:t>
      </w:r>
      <w:r w:rsidR="00032E81" w:rsidRPr="00032E81">
        <w:rPr>
          <w:sz w:val="22"/>
          <w:szCs w:val="22"/>
          <w:lang w:eastAsia="en-US"/>
        </w:rPr>
        <w:t>°</w:t>
      </w:r>
      <w:r w:rsidRPr="00032E81">
        <w:rPr>
          <w:sz w:val="22"/>
          <w:szCs w:val="22"/>
          <w:lang w:eastAsia="en-US"/>
        </w:rPr>
        <w:t xml:space="preserve"> 1585-1586; a° 1588-1589, f</w:t>
      </w:r>
      <w:r w:rsidR="00032E81" w:rsidRPr="00032E81">
        <w:rPr>
          <w:sz w:val="22"/>
          <w:szCs w:val="22"/>
          <w:lang w:eastAsia="en-US"/>
        </w:rPr>
        <w:t>° 8</w:t>
      </w:r>
      <w:r w:rsidRPr="00032E81">
        <w:rPr>
          <w:sz w:val="22"/>
          <w:szCs w:val="22"/>
          <w:lang w:eastAsia="en-US"/>
        </w:rPr>
        <w:t xml:space="preserve"> vo, 12 v°; a</w:t>
      </w:r>
      <w:r w:rsidR="00032E81" w:rsidRPr="00032E81">
        <w:rPr>
          <w:sz w:val="22"/>
          <w:szCs w:val="22"/>
          <w:lang w:eastAsia="en-US"/>
        </w:rPr>
        <w:t>°</w:t>
      </w:r>
      <w:r w:rsidRPr="00032E81">
        <w:rPr>
          <w:sz w:val="22"/>
          <w:szCs w:val="22"/>
          <w:lang w:eastAsia="en-US"/>
        </w:rPr>
        <w:t xml:space="preserve"> 1592-1593, </w:t>
      </w:r>
      <w:r w:rsidR="00032E81" w:rsidRPr="00032E81">
        <w:rPr>
          <w:sz w:val="22"/>
          <w:szCs w:val="22"/>
          <w:lang w:eastAsia="en-US"/>
        </w:rPr>
        <w:t>f°</w:t>
      </w:r>
      <w:r w:rsidRPr="00032E81">
        <w:rPr>
          <w:sz w:val="22"/>
          <w:szCs w:val="22"/>
          <w:lang w:eastAsia="en-US"/>
        </w:rPr>
        <w:t xml:space="preserve"> 9, 52 v</w:t>
      </w:r>
      <w:r w:rsidR="00032E81" w:rsidRPr="00032E81">
        <w:rPr>
          <w:sz w:val="22"/>
          <w:szCs w:val="22"/>
          <w:lang w:eastAsia="en-US"/>
        </w:rPr>
        <w:t>°</w:t>
      </w:r>
      <w:r w:rsidRPr="00032E81">
        <w:rPr>
          <w:sz w:val="22"/>
          <w:szCs w:val="22"/>
          <w:lang w:eastAsia="en-US"/>
        </w:rPr>
        <w:t>. — nr 616, f</w:t>
      </w:r>
      <w:r w:rsidR="00032E81" w:rsidRPr="00032E81">
        <w:rPr>
          <w:sz w:val="22"/>
          <w:szCs w:val="22"/>
          <w:lang w:eastAsia="en-US"/>
        </w:rPr>
        <w:t>°</w:t>
      </w:r>
      <w:r w:rsidRPr="00032E81">
        <w:rPr>
          <w:sz w:val="22"/>
          <w:szCs w:val="22"/>
          <w:lang w:eastAsia="en-US"/>
        </w:rPr>
        <w:t xml:space="preserve"> 9 v°, 10: over het huis «op de zinne» wordt verklaard «meer gemerckt hem tselve niemand</w:t>
      </w:r>
      <w:r w:rsidR="00032E81" w:rsidRPr="00032E81">
        <w:rPr>
          <w:sz w:val="22"/>
          <w:szCs w:val="22"/>
          <w:lang w:eastAsia="en-US"/>
        </w:rPr>
        <w:t>e</w:t>
      </w:r>
      <w:r w:rsidRPr="00032E81">
        <w:rPr>
          <w:sz w:val="22"/>
          <w:szCs w:val="22"/>
          <w:lang w:eastAsia="en-US"/>
        </w:rPr>
        <w:t xml:space="preserve"> een en treckt noch hier noch ter tyt, geen ontvangst</w:t>
      </w:r>
      <w:r w:rsidR="00032E81" w:rsidRPr="00032E81">
        <w:rPr>
          <w:sz w:val="22"/>
          <w:szCs w:val="22"/>
          <w:lang w:eastAsia="en-US"/>
        </w:rPr>
        <w:t>e»</w:t>
      </w:r>
      <w:r w:rsidRPr="00032E81">
        <w:rPr>
          <w:sz w:val="22"/>
          <w:szCs w:val="22"/>
          <w:lang w:eastAsia="en-US"/>
        </w:rPr>
        <w:t>. — nr 750, f° 1 v°, 3.</w:t>
      </w:r>
    </w:p>
    <w:p w:rsidR="008C5068" w:rsidRPr="00032E81" w:rsidRDefault="008C5068" w:rsidP="008C5068">
      <w:pPr>
        <w:jc w:val="both"/>
        <w:rPr>
          <w:sz w:val="22"/>
          <w:szCs w:val="22"/>
          <w:lang w:eastAsia="en-US"/>
        </w:rPr>
      </w:pPr>
      <w:r w:rsidRPr="00032E81">
        <w:rPr>
          <w:sz w:val="22"/>
          <w:szCs w:val="22"/>
          <w:lang w:eastAsia="en-US"/>
        </w:rPr>
        <w:t>(3) A.R.B., Office fiscal de Brabant, nr. 5774: rekest van 24 oktober 1597.</w:t>
      </w:r>
    </w:p>
    <w:p w:rsidR="008C5068" w:rsidRPr="00032E81" w:rsidRDefault="008C5068" w:rsidP="008C5068">
      <w:pPr>
        <w:jc w:val="both"/>
        <w:rPr>
          <w:sz w:val="22"/>
          <w:szCs w:val="22"/>
          <w:lang w:eastAsia="en-US"/>
        </w:rPr>
      </w:pPr>
      <w:r w:rsidRPr="00032E81">
        <w:rPr>
          <w:sz w:val="22"/>
          <w:szCs w:val="22"/>
          <w:lang w:eastAsia="en-US"/>
        </w:rPr>
        <w:t>(4) W.J. KUHLER, a.w., dl. I, blz. 387-394.</w:t>
      </w:r>
    </w:p>
    <w:p w:rsidR="00032E81" w:rsidRDefault="008C5068" w:rsidP="008C5068">
      <w:pPr>
        <w:jc w:val="both"/>
        <w:rPr>
          <w:lang w:eastAsia="en-US"/>
        </w:rPr>
      </w:pPr>
      <w:r w:rsidRPr="008E6BFF">
        <w:rPr>
          <w:lang w:eastAsia="en-US"/>
        </w:rPr>
        <w:t xml:space="preserve">124 </w:t>
      </w:r>
    </w:p>
    <w:p w:rsidR="00032E81" w:rsidRDefault="00032E81" w:rsidP="008C5068">
      <w:pPr>
        <w:jc w:val="both"/>
        <w:rPr>
          <w:lang w:eastAsia="en-US"/>
        </w:rPr>
      </w:pPr>
    </w:p>
    <w:p w:rsidR="00032E81" w:rsidRDefault="008C5068" w:rsidP="008C5068">
      <w:pPr>
        <w:jc w:val="both"/>
        <w:rPr>
          <w:lang w:eastAsia="en-US"/>
        </w:rPr>
      </w:pPr>
      <w:r w:rsidRPr="008E6BFF">
        <w:rPr>
          <w:lang w:eastAsia="en-US"/>
        </w:rPr>
        <w:t>groepeerd onder de benaming «Huis der Liefde» De Brusselse groepering was bijzonder actief tijdens de Calvinistische over</w:t>
      </w:r>
      <w:r w:rsidRPr="008E6BFF">
        <w:rPr>
          <w:lang w:eastAsia="en-US"/>
        </w:rPr>
        <w:softHyphen/>
        <w:t>heersing (1578-1584) en deed ook van zich spreken na de over</w:t>
      </w:r>
      <w:r w:rsidRPr="008E6BFF">
        <w:rPr>
          <w:lang w:eastAsia="en-US"/>
        </w:rPr>
        <w:softHyphen/>
        <w:t xml:space="preserve">gave van de stad aan Alexander Farnese. </w:t>
      </w:r>
    </w:p>
    <w:p w:rsidR="008C5068" w:rsidRPr="008E6BFF" w:rsidRDefault="008C5068" w:rsidP="00032E81">
      <w:pPr>
        <w:jc w:val="both"/>
        <w:rPr>
          <w:lang w:eastAsia="en-US"/>
        </w:rPr>
      </w:pPr>
      <w:r w:rsidRPr="008E6BFF">
        <w:rPr>
          <w:lang w:eastAsia="en-US"/>
        </w:rPr>
        <w:t>Jan de Blae was de spil van de beweging, zoals blijkt uit de beschuldigingsakte (januari 1595): «Is boven desen noch warachtich dat hij gevangene te voeren tot diversere tyden ende plaetsen gelycke hereticque, schandaleus, oproerige ende seditieux propoesten gehouden ende gesproecken heeft, zoo tegen gheestelycke als weerlycke persoonen».</w:t>
      </w:r>
    </w:p>
    <w:p w:rsidR="008C5068" w:rsidRPr="008E6BFF" w:rsidRDefault="008C5068" w:rsidP="008C5068">
      <w:pPr>
        <w:jc w:val="both"/>
        <w:rPr>
          <w:lang w:eastAsia="en-US"/>
        </w:rPr>
      </w:pPr>
      <w:r w:rsidRPr="008E6BFF">
        <w:rPr>
          <w:lang w:eastAsia="en-US"/>
        </w:rPr>
        <w:t>Hij gaf toe dat velen in de stad en daarbuiten tot het «Huis der Liefde» behoorden en zijn standpunt bijtraden om de strijd niet op te geven zolang het rooms katholicisme het voor het zeggen zou hebben. Als teken van protest lieten zij hun haar tot de schouders en hun nagels groeien «tselve te willen doen oft laten afscheren dan als het regiment van de papen soude cesseren ».</w:t>
      </w:r>
    </w:p>
    <w:p w:rsidR="00032E81" w:rsidRDefault="008C5068" w:rsidP="00032E81">
      <w:pPr>
        <w:jc w:val="both"/>
        <w:rPr>
          <w:lang w:eastAsia="en-US"/>
        </w:rPr>
      </w:pPr>
      <w:r w:rsidRPr="008E6BFF">
        <w:rPr>
          <w:lang w:eastAsia="en-US"/>
        </w:rPr>
        <w:t xml:space="preserve">Er bleef ook geen twijfel over dat Jan de Blae reeds jaren actief was. Artikel 16, 17 en 18. </w:t>
      </w:r>
      <w:r w:rsidR="00032E81">
        <w:rPr>
          <w:lang w:eastAsia="en-US"/>
        </w:rPr>
        <w:t>V</w:t>
      </w:r>
      <w:r w:rsidRPr="008E6BFF">
        <w:rPr>
          <w:lang w:eastAsia="en-US"/>
        </w:rPr>
        <w:t>an de beschuldigingsakte teken</w:t>
      </w:r>
      <w:r w:rsidRPr="008E6BFF">
        <w:rPr>
          <w:lang w:eastAsia="en-US"/>
        </w:rPr>
        <w:softHyphen/>
        <w:t>den zijn optreden als volgt:</w:t>
      </w:r>
    </w:p>
    <w:p w:rsidR="008C5068" w:rsidRPr="008E6BFF" w:rsidRDefault="008C5068" w:rsidP="00032E81">
      <w:pPr>
        <w:jc w:val="both"/>
        <w:rPr>
          <w:lang w:eastAsia="en-US"/>
        </w:rPr>
      </w:pPr>
      <w:r w:rsidRPr="008E6BFF">
        <w:rPr>
          <w:lang w:eastAsia="en-US"/>
        </w:rPr>
        <w:t>«Denoterende daerby zyne heresie ende ketterye daarmede hy over vele jaeren is geinfecteert ge</w:t>
      </w:r>
      <w:r w:rsidRPr="008E6BFF">
        <w:rPr>
          <w:lang w:eastAsia="en-US"/>
        </w:rPr>
        <w:softHyphen/>
        <w:t>weest ende geduerende die troebelen ende rebellie daeraff open</w:t>
      </w:r>
      <w:r w:rsidRPr="008E6BFF">
        <w:rPr>
          <w:lang w:eastAsia="en-US"/>
        </w:rPr>
        <w:softHyphen/>
        <w:t>baar professie gemaeckt. Hebbende voer sulckx als doen gefre</w:t>
      </w:r>
      <w:r w:rsidRPr="008E6BFF">
        <w:rPr>
          <w:lang w:eastAsia="en-US"/>
        </w:rPr>
        <w:softHyphen/>
        <w:t>quenteert die predicatiën ende conventiclen van de ketters, wae</w:t>
      </w:r>
      <w:r w:rsidRPr="008E6BFF">
        <w:rPr>
          <w:lang w:eastAsia="en-US"/>
        </w:rPr>
        <w:softHyphen/>
        <w:t>rinne hy neer de reconciliatie deser stadt noch heeft blijven persevereren sonder die catholycke kercken gefrequenteert, misse gehoort, hem gebicht oft het heylich sacrament ontfan</w:t>
      </w:r>
      <w:r w:rsidRPr="008E6BFF">
        <w:rPr>
          <w:lang w:eastAsia="en-US"/>
        </w:rPr>
        <w:softHyphen/>
        <w:t>ghen te hebben ».</w:t>
      </w:r>
    </w:p>
    <w:p w:rsidR="008C5068" w:rsidRPr="008E6BFF" w:rsidRDefault="008C5068" w:rsidP="008C5068">
      <w:pPr>
        <w:jc w:val="both"/>
        <w:rPr>
          <w:lang w:eastAsia="en-US"/>
        </w:rPr>
      </w:pPr>
      <w:r w:rsidRPr="008E6BFF">
        <w:rPr>
          <w:lang w:eastAsia="en-US"/>
        </w:rPr>
        <w:t>Hij bleef gedurende zijn gevangenistijd bijzonder agressief. Op de vraag waarom hij lange haren droeg reageerde hij bitsig: »Wat hun tselve lettende was ende indyen zy met een handt vol bloets oft met zijn bloet beholpen waren dat hij tevreden was te sterven».</w:t>
      </w:r>
    </w:p>
    <w:p w:rsidR="008C5068" w:rsidRPr="008E6BFF" w:rsidRDefault="008C5068" w:rsidP="008C5068">
      <w:pPr>
        <w:jc w:val="both"/>
        <w:rPr>
          <w:lang w:eastAsia="en-US"/>
        </w:rPr>
      </w:pPr>
      <w:r w:rsidRPr="008E6BFF">
        <w:rPr>
          <w:lang w:eastAsia="en-US"/>
        </w:rPr>
        <w:t>Toen hij na de storting van een hoge borgsom (400 gulden) op 28 februari 1595 de gevangenis verliet mits ter beschikking van het gerecht te blijven bleef hij een stoute taal spreken. Arti</w:t>
      </w:r>
      <w:r w:rsidRPr="008E6BFF">
        <w:rPr>
          <w:lang w:eastAsia="en-US"/>
        </w:rPr>
        <w:softHyphen/>
        <w:t>kel 27 van het requisitorium vermeldt dienaangaande: «Hy nyet en heeft gelaten gélycke schandaleuse propoesten te spreeken, jae oyck den impetrant injuriën ende te targen, seggende: »Hier ben ick! Waeromme en vanghde my nu nyet?», met meer andere gelycke irreverente propoesten».</w:t>
      </w:r>
    </w:p>
    <w:p w:rsidR="008C5068" w:rsidRPr="008E6BFF" w:rsidRDefault="008C5068" w:rsidP="00032E81">
      <w:pPr>
        <w:jc w:val="both"/>
        <w:rPr>
          <w:lang w:eastAsia="en-US"/>
        </w:rPr>
      </w:pPr>
      <w:r w:rsidRPr="008E6BFF">
        <w:rPr>
          <w:lang w:eastAsia="en-US"/>
        </w:rPr>
        <w:t>Hij had overigens na het verlaten van de Treurenberggevan</w:t>
      </w:r>
      <w:r w:rsidR="00032E81" w:rsidRPr="00032E81">
        <w:rPr>
          <w:lang w:eastAsia="en-US"/>
        </w:rPr>
        <w:t xml:space="preserve"> </w:t>
      </w:r>
      <w:r w:rsidR="00032E81" w:rsidRPr="008E6BFF">
        <w:rPr>
          <w:lang w:eastAsia="en-US"/>
        </w:rPr>
        <w:t xml:space="preserve">genis </w:t>
      </w:r>
    </w:p>
    <w:p w:rsidR="008C5068" w:rsidRPr="008E6BFF" w:rsidRDefault="008C5068" w:rsidP="008C5068">
      <w:pPr>
        <w:jc w:val="both"/>
        <w:rPr>
          <w:lang w:eastAsia="en-US"/>
        </w:rPr>
      </w:pPr>
      <w:r w:rsidRPr="008E6BFF">
        <w:rPr>
          <w:lang w:eastAsia="en-US"/>
        </w:rPr>
        <w:t>125</w:t>
      </w:r>
    </w:p>
    <w:p w:rsidR="00032E81" w:rsidRDefault="00032E81" w:rsidP="008C5068">
      <w:pPr>
        <w:jc w:val="both"/>
        <w:rPr>
          <w:lang w:eastAsia="en-US"/>
        </w:rPr>
      </w:pPr>
    </w:p>
    <w:p w:rsidR="008C5068" w:rsidRPr="008E6BFF" w:rsidRDefault="008C5068" w:rsidP="008C5068">
      <w:pPr>
        <w:jc w:val="both"/>
        <w:rPr>
          <w:lang w:eastAsia="en-US"/>
        </w:rPr>
      </w:pPr>
      <w:r w:rsidRPr="008E6BFF">
        <w:rPr>
          <w:lang w:eastAsia="en-US"/>
        </w:rPr>
        <w:t>zijn haar opnieuw laten groeien en bleef er bij het niet te laten knippen «tot dat Bruessel wederomme zoude op eenen anderen voet ende regiment gommen».</w:t>
      </w:r>
    </w:p>
    <w:p w:rsidR="008C5068" w:rsidRPr="008E6BFF" w:rsidRDefault="008C5068" w:rsidP="00032E81">
      <w:pPr>
        <w:jc w:val="both"/>
        <w:rPr>
          <w:lang w:eastAsia="en-US"/>
        </w:rPr>
      </w:pPr>
      <w:r w:rsidRPr="008E6BFF">
        <w:rPr>
          <w:lang w:eastAsia="en-US"/>
        </w:rPr>
        <w:t>Terug gevat was het voor de procureur-generaal een koud kunstje om de zwaarste straf te eisen. Moest hij ingevolge de pleidooien van meesters Nicolaes de Grove en Hendrik le Begge, die een zekere zwakzinnigheid van hun kliënt inriepen, afzien van de doodstraf, toch bereikte hij niettemin volgende zware uitspraak: «Zal worden gecondempneert te compareren blootshoofds ende bervoets ende in syne lyvecleederen met eene berrende tortse in syne handt, zoe in de vergaderinge van deze Raede als op 't gevanckenisse van het Treurenborch ende daernaer sich in de kercke van Onser Liever Vrouwen ter Cappellen ende aldaer op syn bloote knieden met luyder st</w:t>
      </w:r>
      <w:r w:rsidR="00032E81">
        <w:rPr>
          <w:lang w:eastAsia="en-US"/>
        </w:rPr>
        <w:t xml:space="preserve">emme Godt, syne Majesteyt ende </w:t>
      </w:r>
      <w:r w:rsidRPr="008E6BFF">
        <w:rPr>
          <w:lang w:eastAsia="en-US"/>
        </w:rPr>
        <w:t>des justitie vergiffenisse te bidden van de voerscreveh syne delicten, mesusen ende schandaleuse woerden ende werc</w:t>
      </w:r>
      <w:r w:rsidRPr="008E6BFF">
        <w:rPr>
          <w:lang w:eastAsia="en-US"/>
        </w:rPr>
        <w:softHyphen/>
        <w:t>ken. Ende daerenboven gebannen worden ten eeuwigen daege uuyten lande ende hertogdomme van Brabant op de pene van de galge. Ende tot dyen noch voir amende civile gecondemp</w:t>
      </w:r>
      <w:r w:rsidRPr="008E6BFF">
        <w:rPr>
          <w:lang w:eastAsia="en-US"/>
        </w:rPr>
        <w:softHyphen/>
        <w:t>neert in de somme van zesse hondert guldens tot behoeff van synder Majesteit, met oyck in de oosten» (1).</w:t>
      </w:r>
    </w:p>
    <w:p w:rsidR="008C5068" w:rsidRPr="008E6BFF" w:rsidRDefault="008C5068" w:rsidP="008C5068">
      <w:pPr>
        <w:jc w:val="both"/>
        <w:rPr>
          <w:lang w:eastAsia="en-US"/>
        </w:rPr>
      </w:pPr>
      <w:r w:rsidRPr="008E6BFF">
        <w:rPr>
          <w:lang w:eastAsia="en-US"/>
        </w:rPr>
        <w:t>Het geval Jan de Blae kan als uitzonderlijk beschouwd wor</w:t>
      </w:r>
      <w:r w:rsidRPr="008E6BFF">
        <w:rPr>
          <w:lang w:eastAsia="en-US"/>
        </w:rPr>
        <w:softHyphen/>
        <w:t>den gezien de openbaarheid van zijn optreden. De meesten ga</w:t>
      </w:r>
      <w:r w:rsidRPr="008E6BFF">
        <w:rPr>
          <w:lang w:eastAsia="en-US"/>
        </w:rPr>
        <w:softHyphen/>
        <w:t>ven inderdaad de voorkeur aan een stilzwijgend verzet, velen verscholen zich achter een schijntoetreding door zich af en toe te vertonen in de r.k. kerk. De dekanale visitaties maken inder</w:t>
      </w:r>
      <w:r w:rsidRPr="008E6BFF">
        <w:rPr>
          <w:lang w:eastAsia="en-US"/>
        </w:rPr>
        <w:softHyphen/>
        <w:t>daad gewag van een zwakke geloofspraktijk en ontdekten onder de kerkbezoekers vele «tepidi» (lauwen).</w:t>
      </w:r>
    </w:p>
    <w:p w:rsidR="00032E81" w:rsidRDefault="00032E81" w:rsidP="008C5068">
      <w:pPr>
        <w:jc w:val="both"/>
        <w:rPr>
          <w:lang w:eastAsia="en-US"/>
        </w:rPr>
      </w:pPr>
    </w:p>
    <w:p w:rsidR="008C5068" w:rsidRPr="008E6BFF" w:rsidRDefault="008C5068" w:rsidP="008C5068">
      <w:pPr>
        <w:jc w:val="both"/>
        <w:rPr>
          <w:lang w:eastAsia="en-US"/>
        </w:rPr>
      </w:pPr>
      <w:r w:rsidRPr="008E6BFF">
        <w:rPr>
          <w:lang w:eastAsia="en-US"/>
        </w:rPr>
        <w:t>Het op afstand volgen van de kerkelijke plechtigheden valt wel speciaal op gedurende het rechtsgeding vóór de Raad van Brabant ingespannen tegen Jan Goossens, meier van Steenhuf</w:t>
      </w:r>
      <w:r w:rsidRPr="008E6BFF">
        <w:rPr>
          <w:lang w:eastAsia="en-US"/>
        </w:rPr>
        <w:softHyphen/>
        <w:t>fel. Getuigen contra kwamen vertellen dat Jan Goossens tijdeps en na het Calvinistisch bewind vlees en eieren at gedurende de Vasten, schier nooit opgemerkt werd in de kerkdiensten en op kerkelijke feestdagen en zondagen arbeiders allerlei werkjes liet opknappen, de priesters er van langs gaf in een oneerbiedige taal, de sacramenten als onbestaande achtte en geen gelegen</w:t>
      </w:r>
      <w:r w:rsidRPr="008E6BFF">
        <w:rPr>
          <w:lang w:eastAsia="en-US"/>
        </w:rPr>
        <w:softHyphen/>
        <w:t>heid liet voorbijgaan om zich smadelijk uit te laten over de r.k. kerk. Een getuige rapporteerde zelfs dat in maart 1594, dat de meier eens te meer de hoogmis verzuimde en «werde hem geseyt</w:t>
      </w:r>
    </w:p>
    <w:p w:rsidR="00032E81" w:rsidRPr="008F5435" w:rsidRDefault="00032E81" w:rsidP="008C5068">
      <w:pPr>
        <w:jc w:val="both"/>
        <w:rPr>
          <w:sz w:val="22"/>
          <w:szCs w:val="22"/>
          <w:lang w:eastAsia="en-US"/>
        </w:rPr>
      </w:pPr>
    </w:p>
    <w:p w:rsidR="008C5068" w:rsidRPr="00032E81" w:rsidRDefault="008C5068" w:rsidP="008C5068">
      <w:pPr>
        <w:jc w:val="both"/>
        <w:rPr>
          <w:sz w:val="22"/>
          <w:szCs w:val="22"/>
          <w:lang w:val="fr-FR" w:eastAsia="en-US"/>
        </w:rPr>
      </w:pPr>
      <w:r w:rsidRPr="00032E81">
        <w:rPr>
          <w:sz w:val="22"/>
          <w:szCs w:val="22"/>
          <w:lang w:val="fr-FR" w:eastAsia="en-US"/>
        </w:rPr>
        <w:t>(1) A.R.B., Office fiscal du Brabant, nr. 720.</w:t>
      </w:r>
    </w:p>
    <w:p w:rsidR="00032E81" w:rsidRDefault="008C5068" w:rsidP="008C5068">
      <w:pPr>
        <w:jc w:val="both"/>
        <w:rPr>
          <w:lang w:val="fr-FR" w:eastAsia="en-US"/>
        </w:rPr>
      </w:pPr>
      <w:r w:rsidRPr="008E6BFF">
        <w:rPr>
          <w:lang w:val="fr-FR" w:eastAsia="en-US"/>
        </w:rPr>
        <w:t xml:space="preserve">126 </w:t>
      </w:r>
    </w:p>
    <w:p w:rsidR="00032E81" w:rsidRDefault="00032E81" w:rsidP="008C5068">
      <w:pPr>
        <w:jc w:val="both"/>
        <w:rPr>
          <w:lang w:val="fr-FR" w:eastAsia="en-US"/>
        </w:rPr>
      </w:pPr>
    </w:p>
    <w:p w:rsidR="008C5068" w:rsidRPr="008E6BFF" w:rsidRDefault="008C5068" w:rsidP="008C5068">
      <w:pPr>
        <w:jc w:val="both"/>
        <w:rPr>
          <w:lang w:val="fr-FR" w:eastAsia="en-US"/>
        </w:rPr>
      </w:pPr>
      <w:r w:rsidRPr="008E6BFF">
        <w:rPr>
          <w:lang w:val="fr-FR" w:eastAsia="en-US"/>
        </w:rPr>
        <w:t>van oenige naeburen dat de gedaeghde met Henrick Putteman, Augustijn van Achteren ende Gerart de Hollander (alle 3 sche</w:t>
      </w:r>
      <w:r w:rsidRPr="008E6BFF">
        <w:rPr>
          <w:lang w:val="fr-FR" w:eastAsia="en-US"/>
        </w:rPr>
        <w:softHyphen/>
        <w:t>penen!) met noch oenige anderen totten den huyse des gedaegh</w:t>
      </w:r>
      <w:r w:rsidRPr="008E6BFF">
        <w:rPr>
          <w:lang w:val="fr-FR" w:eastAsia="en-US"/>
        </w:rPr>
        <w:softHyphen/>
        <w:t>de saten en droncken ende dat sy daer hadden geseten van des anderen daechs ende den geheelen nacht saeten en droncken».</w:t>
      </w:r>
    </w:p>
    <w:p w:rsidR="008C5068" w:rsidRPr="008E6BFF" w:rsidRDefault="008C5068" w:rsidP="00032E81">
      <w:pPr>
        <w:jc w:val="both"/>
        <w:rPr>
          <w:lang w:eastAsia="en-US"/>
        </w:rPr>
      </w:pPr>
      <w:r w:rsidRPr="008E6BFF">
        <w:rPr>
          <w:lang w:eastAsia="en-US"/>
        </w:rPr>
        <w:t>Getuigen pro, — waaronder priesters, — beweerden dat Jan Goossens voor hen iemand was die goed r. katholiek was geble</w:t>
      </w:r>
      <w:r w:rsidRPr="008E6BFF">
        <w:rPr>
          <w:lang w:eastAsia="en-US"/>
        </w:rPr>
        <w:softHyphen/>
        <w:t>ven en zijn functie van meier voortreffelijk waarnam. Zo o.a. het verbreken van de Vastenvoorschriften, dat kon wel gebeurd zijn vóór de reconciliatie</w:t>
      </w:r>
      <w:r w:rsidR="00032E81">
        <w:rPr>
          <w:lang w:eastAsia="en-US"/>
        </w:rPr>
        <w:t xml:space="preserve"> </w:t>
      </w:r>
      <w:r w:rsidRPr="008E6BFF">
        <w:rPr>
          <w:lang w:eastAsia="en-US"/>
        </w:rPr>
        <w:t>»den tyde van de generale revolutie des landts, als d'ondersaeten waeren in de subjectie, vreese ende tirannie van de rebellen ende hereticken welcke gepasseerde saecken, genomen de gedaeghde daeraff culpabel waere ge</w:t>
      </w:r>
      <w:r w:rsidRPr="008E6BFF">
        <w:rPr>
          <w:lang w:eastAsia="en-US"/>
        </w:rPr>
        <w:softHyphen/>
        <w:t>weest des neen syn geaboleert ende in oblivie gestelt uuyt cra</w:t>
      </w:r>
      <w:r w:rsidRPr="008E6BFF">
        <w:rPr>
          <w:lang w:eastAsia="en-US"/>
        </w:rPr>
        <w:softHyphen/>
        <w:t>chte van de generale tractaten ende pardoenen».</w:t>
      </w:r>
    </w:p>
    <w:p w:rsidR="00032E81" w:rsidRDefault="008C5068" w:rsidP="008C5068">
      <w:pPr>
        <w:jc w:val="both"/>
        <w:rPr>
          <w:lang w:eastAsia="en-US"/>
        </w:rPr>
      </w:pPr>
      <w:r w:rsidRPr="008E6BFF">
        <w:rPr>
          <w:lang w:eastAsia="en-US"/>
        </w:rPr>
        <w:t xml:space="preserve">Dat hij niet altijd de kerkdiensten bijwoonde moest niet beschouwd worden als een ketters verzuim, maar veeleer voor rekening gesteld van een nalatig priester. Het was immers «een iegelyck kennelick dat die pastoer van Steenhuffel sondaechs noch nemmermeer egheen seeckere ure en houdt van misse te lesen, want geschiet tzelve somtyts te thien uren, dan t' elf uren ende te twaelve uren, jae somtyts nae den twaelven, als 't hem belieft». </w:t>
      </w:r>
    </w:p>
    <w:p w:rsidR="008C5068" w:rsidRPr="008E6BFF" w:rsidRDefault="008C5068" w:rsidP="008C5068">
      <w:pPr>
        <w:jc w:val="both"/>
        <w:rPr>
          <w:lang w:eastAsia="en-US"/>
        </w:rPr>
      </w:pPr>
      <w:r w:rsidRPr="008E6BFF">
        <w:rPr>
          <w:lang w:eastAsia="en-US"/>
        </w:rPr>
        <w:t>Schepen Wouter de Maeschalck vond er van zijn kant geen graten in dat Jan Goossens op kerkelijke feestdagen wer</w:t>
      </w:r>
      <w:r w:rsidRPr="008E6BFF">
        <w:rPr>
          <w:lang w:eastAsia="en-US"/>
        </w:rPr>
        <w:softHyphen/>
        <w:t>ken liet uitvoeren, vermits «dat men in den ougst op sondaegen ende heylichdaegen alomme sulcx is doende, emmers als men egheene misse en versuimpt» (1).</w:t>
      </w:r>
    </w:p>
    <w:p w:rsidR="008C5068" w:rsidRPr="008E6BFF" w:rsidRDefault="008C5068" w:rsidP="008C5068">
      <w:pPr>
        <w:jc w:val="both"/>
        <w:rPr>
          <w:lang w:eastAsia="en-US"/>
        </w:rPr>
      </w:pPr>
      <w:r w:rsidRPr="008E6BFF">
        <w:rPr>
          <w:lang w:eastAsia="en-US"/>
        </w:rPr>
        <w:t>Soortgelijke gedragingen kwamen aan het licht gedurende enkele Vilvoordse rechtsgedingen ingespannen in de XVII' eeuw tegen de overtreders van de kerkelijke voorschriften. Antoon de Haze werd beboet wegens gemis aan respekt voor de stedelijke overheid» daertoe swerende by het H. Sacrament en andere on</w:t>
      </w:r>
      <w:r w:rsidRPr="008E6BFF">
        <w:rPr>
          <w:lang w:eastAsia="en-US"/>
        </w:rPr>
        <w:softHyphen/>
        <w:t>behoorlycke woorden» (2).</w:t>
      </w:r>
    </w:p>
    <w:p w:rsidR="008C5068" w:rsidRPr="008E6BFF" w:rsidRDefault="008C5068" w:rsidP="00032E81">
      <w:pPr>
        <w:jc w:val="both"/>
        <w:rPr>
          <w:lang w:eastAsia="en-US"/>
        </w:rPr>
      </w:pPr>
      <w:r w:rsidRPr="008E6BFF">
        <w:rPr>
          <w:lang w:eastAsia="en-US"/>
        </w:rPr>
        <w:t>Inge</w:t>
      </w:r>
      <w:r w:rsidR="00032E81">
        <w:rPr>
          <w:lang w:eastAsia="en-US"/>
        </w:rPr>
        <w:t>l</w:t>
      </w:r>
      <w:r w:rsidRPr="008E6BFF">
        <w:rPr>
          <w:lang w:eastAsia="en-US"/>
        </w:rPr>
        <w:t xml:space="preserve"> van Herzele werd op zijn beurt ter verantwoording ge</w:t>
      </w:r>
      <w:r w:rsidRPr="008E6BFF">
        <w:rPr>
          <w:lang w:eastAsia="en-US"/>
        </w:rPr>
        <w:softHyphen/>
        <w:t>roepen omdat hij «hem heeft vervoordet te wercken op son</w:t>
      </w:r>
      <w:r w:rsidRPr="008E6BFF">
        <w:rPr>
          <w:lang w:eastAsia="en-US"/>
        </w:rPr>
        <w:softHyphen/>
        <w:t>daeghe in synen meulen met scherpen der steenen ten tyde van het sermoen» (3).</w:t>
      </w:r>
    </w:p>
    <w:p w:rsidR="008C5068" w:rsidRPr="008E6BFF" w:rsidRDefault="008C5068" w:rsidP="008C5068">
      <w:pPr>
        <w:jc w:val="both"/>
        <w:rPr>
          <w:lang w:eastAsia="en-US"/>
        </w:rPr>
      </w:pPr>
      <w:r w:rsidRPr="008E6BFF">
        <w:rPr>
          <w:lang w:eastAsia="en-US"/>
        </w:rPr>
        <w:t>Het magistraat moest het evenwel afgleggen tegen Geraert</w:t>
      </w:r>
    </w:p>
    <w:p w:rsidR="00032E81" w:rsidRPr="008F5435" w:rsidRDefault="00032E81" w:rsidP="008C5068">
      <w:pPr>
        <w:jc w:val="both"/>
        <w:rPr>
          <w:lang w:eastAsia="en-US"/>
        </w:rPr>
      </w:pPr>
    </w:p>
    <w:p w:rsidR="008C5068" w:rsidRPr="00BA5C88" w:rsidRDefault="008C5068" w:rsidP="008C5068">
      <w:pPr>
        <w:jc w:val="both"/>
        <w:rPr>
          <w:sz w:val="22"/>
          <w:szCs w:val="22"/>
          <w:lang w:val="fr-FR" w:eastAsia="en-US"/>
        </w:rPr>
      </w:pPr>
      <w:r w:rsidRPr="00BA5C88">
        <w:rPr>
          <w:sz w:val="22"/>
          <w:szCs w:val="22"/>
          <w:lang w:val="fr-FR" w:eastAsia="en-US"/>
        </w:rPr>
        <w:t>(1) A.R.B., Office fiscal de Brabant, nr. 397</w:t>
      </w:r>
    </w:p>
    <w:p w:rsidR="00BA5C88" w:rsidRDefault="008C5068" w:rsidP="008C5068">
      <w:pPr>
        <w:jc w:val="both"/>
        <w:rPr>
          <w:sz w:val="22"/>
          <w:szCs w:val="22"/>
          <w:lang w:val="fr-FR" w:eastAsia="en-US"/>
        </w:rPr>
      </w:pPr>
      <w:r w:rsidRPr="00BA5C88">
        <w:rPr>
          <w:sz w:val="22"/>
          <w:szCs w:val="22"/>
          <w:lang w:val="fr-FR" w:eastAsia="en-US"/>
        </w:rPr>
        <w:t xml:space="preserve">(2) A.R.B., A.V., Schepengriffie, nr. 8.023: 1 februari 1647 </w:t>
      </w:r>
    </w:p>
    <w:p w:rsidR="008C5068" w:rsidRPr="008F5435" w:rsidRDefault="008C5068" w:rsidP="008C5068">
      <w:pPr>
        <w:jc w:val="both"/>
        <w:rPr>
          <w:sz w:val="22"/>
          <w:szCs w:val="22"/>
          <w:lang w:eastAsia="en-US"/>
        </w:rPr>
      </w:pPr>
      <w:r w:rsidRPr="008F5435">
        <w:rPr>
          <w:sz w:val="22"/>
          <w:szCs w:val="22"/>
          <w:lang w:eastAsia="en-US"/>
        </w:rPr>
        <w:t>(3) IBIDEM: 1 september 1649.</w:t>
      </w:r>
    </w:p>
    <w:p w:rsidR="008C5068" w:rsidRPr="008E6BFF" w:rsidRDefault="008C5068" w:rsidP="008C5068">
      <w:pPr>
        <w:jc w:val="both"/>
        <w:rPr>
          <w:lang w:eastAsia="en-US"/>
        </w:rPr>
      </w:pPr>
      <w:r w:rsidRPr="008E6BFF">
        <w:rPr>
          <w:lang w:eastAsia="en-US"/>
        </w:rPr>
        <w:t>127</w:t>
      </w:r>
    </w:p>
    <w:p w:rsidR="00032E81" w:rsidRDefault="00032E81" w:rsidP="008C5068">
      <w:pPr>
        <w:jc w:val="both"/>
        <w:rPr>
          <w:lang w:eastAsia="en-US"/>
        </w:rPr>
      </w:pPr>
    </w:p>
    <w:p w:rsidR="008C5068" w:rsidRPr="008E6BFF" w:rsidRDefault="008C5068" w:rsidP="00032E81">
      <w:pPr>
        <w:jc w:val="both"/>
        <w:rPr>
          <w:lang w:eastAsia="en-US"/>
        </w:rPr>
      </w:pPr>
      <w:r w:rsidRPr="008E6BFF">
        <w:rPr>
          <w:lang w:eastAsia="en-US"/>
        </w:rPr>
        <w:t xml:space="preserve">Mommaerts, die verschijnen moest omdat hij </w:t>
      </w:r>
      <w:r w:rsidR="00032E81" w:rsidRPr="008E6BFF">
        <w:rPr>
          <w:lang w:eastAsia="en-US"/>
        </w:rPr>
        <w:t>»</w:t>
      </w:r>
      <w:r w:rsidRPr="008E6BFF">
        <w:rPr>
          <w:lang w:eastAsia="en-US"/>
        </w:rPr>
        <w:t>hem heeft vervoer</w:t>
      </w:r>
      <w:r w:rsidRPr="008E6BFF">
        <w:rPr>
          <w:lang w:eastAsia="en-US"/>
        </w:rPr>
        <w:softHyphen/>
        <w:t>dert den lesten Pasdach lestleden soo voor als naer den noene te maelen ende syn werck te doen min oft meer het waere ge</w:t>
      </w:r>
      <w:r w:rsidRPr="008E6BFF">
        <w:rPr>
          <w:lang w:eastAsia="en-US"/>
        </w:rPr>
        <w:softHyphen/>
        <w:t>weest werckendaege».</w:t>
      </w:r>
    </w:p>
    <w:p w:rsidR="008C5068" w:rsidRPr="008E6BFF" w:rsidRDefault="008C5068" w:rsidP="008C5068">
      <w:pPr>
        <w:jc w:val="both"/>
        <w:rPr>
          <w:lang w:eastAsia="en-US"/>
        </w:rPr>
      </w:pPr>
      <w:r w:rsidRPr="008E6BFF">
        <w:rPr>
          <w:lang w:eastAsia="en-US"/>
        </w:rPr>
        <w:t>De delinkwent kon echter vrijuit gaan nadat hij het «con</w:t>
      </w:r>
      <w:r w:rsidRPr="008E6BFF">
        <w:rPr>
          <w:lang w:eastAsia="en-US"/>
        </w:rPr>
        <w:softHyphen/>
        <w:t>sent van den aertsbisschop van Mechelen «had voorgelegd, waaruit bleek -te moegen maelen ten gerieve ende het comodi</w:t>
      </w:r>
      <w:r w:rsidRPr="008E6BFF">
        <w:rPr>
          <w:lang w:eastAsia="en-US"/>
        </w:rPr>
        <w:softHyphen/>
        <w:t>teijt van de geméentenaeren deser stadt» (1).</w:t>
      </w:r>
    </w:p>
    <w:p w:rsidR="008C5068" w:rsidRPr="008E6BFF" w:rsidRDefault="008C5068" w:rsidP="008C5068">
      <w:pPr>
        <w:jc w:val="both"/>
        <w:rPr>
          <w:lang w:eastAsia="en-US"/>
        </w:rPr>
      </w:pPr>
      <w:r w:rsidRPr="008E6BFF">
        <w:rPr>
          <w:lang w:eastAsia="en-US"/>
        </w:rPr>
        <w:t>Een zelfde geval deed zich voor met Jan Robrechts die ver</w:t>
      </w:r>
      <w:r w:rsidRPr="008E6BFF">
        <w:rPr>
          <w:lang w:eastAsia="en-US"/>
        </w:rPr>
        <w:softHyphen/>
        <w:t>der met rust gelaten werd bij het «hoijen en zijn. gars thuys te voeren», omdat hy «last ende consent gehadt van heere pastoir deser stadt, als vicaris synder hoochweerdicheyt der aertsbis</w:t>
      </w:r>
      <w:r w:rsidRPr="008E6BFF">
        <w:rPr>
          <w:lang w:eastAsia="en-US"/>
        </w:rPr>
        <w:softHyphen/>
        <w:t>schoppen van Mechelen» (2).</w:t>
      </w:r>
    </w:p>
    <w:p w:rsidR="00BA5C88" w:rsidRDefault="00BA5C88" w:rsidP="008C5068">
      <w:pPr>
        <w:jc w:val="both"/>
        <w:rPr>
          <w:lang w:eastAsia="en-US"/>
        </w:rPr>
      </w:pPr>
    </w:p>
    <w:p w:rsidR="00BA5C88" w:rsidRDefault="008C5068" w:rsidP="00BA5C88">
      <w:pPr>
        <w:jc w:val="both"/>
        <w:rPr>
          <w:lang w:eastAsia="en-US"/>
        </w:rPr>
      </w:pPr>
      <w:r w:rsidRPr="008E6BFF">
        <w:rPr>
          <w:lang w:eastAsia="en-US"/>
        </w:rPr>
        <w:t>Guilliam van Lathem riskeerde zich echter te ver, wanneer hij zijn werklieden eveneens op zondagen deed arbeiden. De hoofdmeier, Lavoureux, deed hem voor het schepencollege ver</w:t>
      </w:r>
      <w:r w:rsidRPr="008E6BFF">
        <w:rPr>
          <w:lang w:eastAsia="en-US"/>
        </w:rPr>
        <w:softHyphen/>
        <w:t xml:space="preserve">schijnen </w:t>
      </w:r>
      <w:r w:rsidR="00BA5C88" w:rsidRPr="008E6BFF">
        <w:rPr>
          <w:lang w:eastAsia="en-US"/>
        </w:rPr>
        <w:t>»</w:t>
      </w:r>
      <w:r w:rsidRPr="008E6BFF">
        <w:rPr>
          <w:lang w:eastAsia="en-US"/>
        </w:rPr>
        <w:t>ten eynde den gedaegde by vonnisse diffinityff van</w:t>
      </w:r>
      <w:r w:rsidR="00BA5C88">
        <w:rPr>
          <w:lang w:eastAsia="en-US"/>
        </w:rPr>
        <w:t xml:space="preserve"> </w:t>
      </w:r>
      <w:r w:rsidRPr="008E6BFF">
        <w:rPr>
          <w:lang w:eastAsia="en-US"/>
        </w:rPr>
        <w:t>(d.z. de schepenen) sal worden geduempt ende gecondem</w:t>
      </w:r>
      <w:r w:rsidRPr="008E6BFF">
        <w:rPr>
          <w:lang w:eastAsia="en-US"/>
        </w:rPr>
        <w:softHyphen/>
        <w:t xml:space="preserve">neert ten behoeve der voorscr. aanleggere in alsulcken pene als de placcaerten daer van synde sullen medebrengen» (3). </w:t>
      </w:r>
    </w:p>
    <w:p w:rsidR="008C5068" w:rsidRPr="008E6BFF" w:rsidRDefault="008C5068" w:rsidP="00BA5C88">
      <w:pPr>
        <w:jc w:val="both"/>
        <w:rPr>
          <w:lang w:eastAsia="en-US"/>
        </w:rPr>
      </w:pPr>
      <w:r w:rsidRPr="008E6BFF">
        <w:rPr>
          <w:lang w:eastAsia="en-US"/>
        </w:rPr>
        <w:t>An</w:t>
      </w:r>
      <w:r w:rsidRPr="008E6BFF">
        <w:rPr>
          <w:lang w:eastAsia="en-US"/>
        </w:rPr>
        <w:softHyphen/>
        <w:t>thoon Bosbecke kreeg het met dezelfde hoofdmeier aan de stok, omdat «hy hem vervoordert op den 25n meert lestleden, wesende den dag van Maria Boodtschap te helpen laden soo onder de diensten van sermoen als anderssins de steen in seecker schip van Brussel alhier op de schipvaert van dese jurisdictie, strijden</w:t>
      </w:r>
      <w:r w:rsidRPr="008E6BFF">
        <w:rPr>
          <w:lang w:eastAsia="en-US"/>
        </w:rPr>
        <w:softHyphen/>
        <w:t>de tegen alle godelyckheydt ende de placcaerten dyenaengaen</w:t>
      </w:r>
      <w:r w:rsidRPr="008E6BFF">
        <w:rPr>
          <w:lang w:eastAsia="en-US"/>
        </w:rPr>
        <w:softHyphen/>
        <w:t>de geëmaneert» (4).</w:t>
      </w:r>
    </w:p>
    <w:p w:rsidR="008C5068" w:rsidRPr="008E6BFF" w:rsidRDefault="008C5068" w:rsidP="008C5068">
      <w:pPr>
        <w:jc w:val="both"/>
        <w:rPr>
          <w:lang w:eastAsia="en-US"/>
        </w:rPr>
      </w:pPr>
      <w:r w:rsidRPr="008E6BFF">
        <w:rPr>
          <w:lang w:eastAsia="en-US"/>
        </w:rPr>
        <w:t>Een analoog geval deed zich voor met Jan Koyeman die door de hoofdmeier, Wayenberghe, in beschuldiging gesteld werd wegens op «sinte Laureynsdag inne te haelen, soo ten tyde van het sermoen als andere godsdiensten, met synen waegen ende peerden publieckelyck lancx dese stadt tot groot schanaael van eenieder verscheyden graenen».</w:t>
      </w:r>
    </w:p>
    <w:p w:rsidR="00BA5C88" w:rsidRPr="008F5435" w:rsidRDefault="00BA5C88" w:rsidP="008C5068">
      <w:pPr>
        <w:jc w:val="both"/>
        <w:rPr>
          <w:lang w:eastAsia="en-US"/>
        </w:rPr>
      </w:pPr>
    </w:p>
    <w:p w:rsidR="008C5068" w:rsidRPr="00BA5C88" w:rsidRDefault="008C5068" w:rsidP="008C5068">
      <w:pPr>
        <w:jc w:val="both"/>
        <w:rPr>
          <w:sz w:val="20"/>
          <w:szCs w:val="20"/>
          <w:lang w:val="de-DE" w:eastAsia="en-US"/>
        </w:rPr>
      </w:pPr>
      <w:r w:rsidRPr="00BA5C88">
        <w:rPr>
          <w:sz w:val="20"/>
          <w:szCs w:val="20"/>
          <w:lang w:val="de-DE" w:eastAsia="en-US"/>
        </w:rPr>
        <w:t>(1) IBIDEM: 27 april 1650, 11 mei 1650.</w:t>
      </w:r>
    </w:p>
    <w:p w:rsidR="008C5068" w:rsidRPr="00BA5C88" w:rsidRDefault="008C5068" w:rsidP="008C5068">
      <w:pPr>
        <w:jc w:val="both"/>
        <w:rPr>
          <w:sz w:val="20"/>
          <w:szCs w:val="20"/>
          <w:lang w:val="de-DE" w:eastAsia="en-US"/>
        </w:rPr>
      </w:pPr>
      <w:r w:rsidRPr="00BA5C88">
        <w:rPr>
          <w:sz w:val="20"/>
          <w:szCs w:val="20"/>
          <w:lang w:val="de-DE" w:eastAsia="en-US"/>
        </w:rPr>
        <w:t>(2) IBIDEM: 22 november 1651.</w:t>
      </w:r>
    </w:p>
    <w:p w:rsidR="008C5068" w:rsidRPr="00BA5C88" w:rsidRDefault="008C5068" w:rsidP="008C5068">
      <w:pPr>
        <w:jc w:val="both"/>
        <w:rPr>
          <w:sz w:val="20"/>
          <w:szCs w:val="20"/>
          <w:lang w:eastAsia="en-US"/>
        </w:rPr>
      </w:pPr>
      <w:r w:rsidRPr="00BA5C88">
        <w:rPr>
          <w:sz w:val="20"/>
          <w:szCs w:val="20"/>
          <w:lang w:eastAsia="en-US"/>
        </w:rPr>
        <w:t>(3) IDEM, nr. 8.024 9 juli 1692. Lavoureux verklaarde dat den gecalengierde ende gedaegde soo staut is geweest van wel een deel van syne wercklieden op den... (sic) lestleden, wesende eenen sondach ten tijde van de hoochmisse ende processie te wercken in het hoij, nyettegenstaende hy sagh dat d'andere gelijcke wercklieden hun ten dyen tijde van sulckdanigh werck waren abstine</w:t>
      </w:r>
      <w:r w:rsidRPr="00BA5C88">
        <w:rPr>
          <w:sz w:val="20"/>
          <w:szCs w:val="20"/>
          <w:lang w:eastAsia="en-US"/>
        </w:rPr>
        <w:softHyphen/>
        <w:t>rende .</w:t>
      </w:r>
    </w:p>
    <w:p w:rsidR="008C5068" w:rsidRPr="00BA5C88" w:rsidRDefault="008C5068" w:rsidP="008C5068">
      <w:pPr>
        <w:jc w:val="both"/>
        <w:rPr>
          <w:sz w:val="20"/>
          <w:szCs w:val="20"/>
          <w:lang w:eastAsia="en-US"/>
        </w:rPr>
      </w:pPr>
      <w:r w:rsidRPr="00BA5C88">
        <w:rPr>
          <w:sz w:val="20"/>
          <w:szCs w:val="20"/>
          <w:lang w:eastAsia="en-US"/>
        </w:rPr>
        <w:t>(4) IDEM, nr. 8.023 25 maart 1695.</w:t>
      </w:r>
    </w:p>
    <w:p w:rsidR="008C5068" w:rsidRPr="008E6BFF" w:rsidRDefault="008C5068" w:rsidP="008C5068">
      <w:pPr>
        <w:jc w:val="both"/>
        <w:rPr>
          <w:lang w:eastAsia="en-US"/>
        </w:rPr>
      </w:pPr>
      <w:r w:rsidRPr="008E6BFF">
        <w:rPr>
          <w:lang w:eastAsia="en-US"/>
        </w:rPr>
        <w:t>128</w:t>
      </w:r>
    </w:p>
    <w:p w:rsidR="00BA5C88" w:rsidRDefault="00BA5C88" w:rsidP="008C5068">
      <w:pPr>
        <w:jc w:val="both"/>
        <w:rPr>
          <w:lang w:eastAsia="en-US"/>
        </w:rPr>
      </w:pPr>
    </w:p>
    <w:p w:rsidR="008C5068" w:rsidRPr="008E6BFF" w:rsidRDefault="008C5068" w:rsidP="00BA5C88">
      <w:pPr>
        <w:jc w:val="both"/>
        <w:rPr>
          <w:lang w:eastAsia="en-US"/>
        </w:rPr>
      </w:pPr>
      <w:r w:rsidRPr="008E6BFF">
        <w:rPr>
          <w:lang w:eastAsia="en-US"/>
        </w:rPr>
        <w:t xml:space="preserve">Samen met Jan Koyeman moest Hendrick van Asbroeck zich verantwoorden daar hij op zondag zich permitteerde «te laeten snyden ende met synen waegen ende peerden lancx dese stadt inne </w:t>
      </w:r>
      <w:r w:rsidR="00BA5C88">
        <w:rPr>
          <w:lang w:eastAsia="en-US"/>
        </w:rPr>
        <w:t>t</w:t>
      </w:r>
      <w:r w:rsidRPr="008E6BFF">
        <w:rPr>
          <w:lang w:eastAsia="en-US"/>
        </w:rPr>
        <w:t xml:space="preserve">e brengen </w:t>
      </w:r>
      <w:r w:rsidR="00BA5C88">
        <w:rPr>
          <w:lang w:eastAsia="en-US"/>
        </w:rPr>
        <w:t>cl</w:t>
      </w:r>
      <w:r w:rsidRPr="008E6BFF">
        <w:rPr>
          <w:lang w:eastAsia="en-US"/>
        </w:rPr>
        <w:t>averen» (1).</w:t>
      </w:r>
    </w:p>
    <w:p w:rsidR="00BA5C88" w:rsidRDefault="00BA5C88" w:rsidP="00BA5C88">
      <w:pPr>
        <w:jc w:val="both"/>
        <w:rPr>
          <w:lang w:eastAsia="en-US"/>
        </w:rPr>
      </w:pPr>
    </w:p>
    <w:p w:rsidR="00BA5C88" w:rsidRDefault="008C5068" w:rsidP="00BA5C88">
      <w:pPr>
        <w:jc w:val="both"/>
        <w:rPr>
          <w:lang w:eastAsia="en-US"/>
        </w:rPr>
      </w:pPr>
      <w:r w:rsidRPr="008E6BFF">
        <w:rPr>
          <w:lang w:eastAsia="en-US"/>
        </w:rPr>
        <w:t>Al deze overtredingen tonen aan dat de contra</w:t>
      </w:r>
      <w:r w:rsidR="00BA5C88">
        <w:rPr>
          <w:lang w:eastAsia="en-US"/>
        </w:rPr>
        <w:t>-</w:t>
      </w:r>
      <w:r w:rsidRPr="008E6BFF">
        <w:rPr>
          <w:lang w:eastAsia="en-US"/>
        </w:rPr>
        <w:t>Reformatoirische groep gestrand was op een diep-gewortelde onverschil</w:t>
      </w:r>
      <w:r w:rsidRPr="008E6BFF">
        <w:rPr>
          <w:lang w:eastAsia="en-US"/>
        </w:rPr>
        <w:softHyphen/>
        <w:t xml:space="preserve">ligheid voor al wat de kerk te bieden had. </w:t>
      </w:r>
    </w:p>
    <w:p w:rsidR="008C5068" w:rsidRPr="008E6BFF" w:rsidRDefault="008C5068" w:rsidP="00BA5C88">
      <w:pPr>
        <w:jc w:val="both"/>
        <w:rPr>
          <w:lang w:eastAsia="en-US"/>
        </w:rPr>
      </w:pPr>
      <w:r w:rsidRPr="008E6BFF">
        <w:rPr>
          <w:lang w:eastAsia="en-US"/>
        </w:rPr>
        <w:t>E. Hubert kwam van zijn ka</w:t>
      </w:r>
      <w:r w:rsidR="00BA5C88">
        <w:rPr>
          <w:lang w:eastAsia="en-US"/>
        </w:rPr>
        <w:t>nt</w:t>
      </w:r>
      <w:r w:rsidRPr="008E6BFF">
        <w:rPr>
          <w:lang w:eastAsia="en-US"/>
        </w:rPr>
        <w:t xml:space="preserve"> tot de bevinding dat het protestantisme in het hertog</w:t>
      </w:r>
      <w:r w:rsidRPr="008E6BFF">
        <w:rPr>
          <w:lang w:eastAsia="en-US"/>
        </w:rPr>
        <w:softHyphen/>
        <w:t>dom Brabant bleef voortleven tot ver in de XVIII</w:t>
      </w:r>
      <w:r w:rsidR="00BA5C88" w:rsidRPr="00BA5C88">
        <w:rPr>
          <w:sz w:val="16"/>
          <w:szCs w:val="16"/>
          <w:lang w:eastAsia="en-US"/>
        </w:rPr>
        <w:t>e</w:t>
      </w:r>
      <w:r w:rsidRPr="008E6BFF">
        <w:rPr>
          <w:lang w:eastAsia="en-US"/>
        </w:rPr>
        <w:t xml:space="preserve"> eeuw. Hij stipte daarenboven het voortbestaan aan van Hervormde kernen zowel in de s</w:t>
      </w:r>
      <w:r w:rsidR="00BA5C88">
        <w:rPr>
          <w:lang w:eastAsia="en-US"/>
        </w:rPr>
        <w:t>t</w:t>
      </w:r>
      <w:r w:rsidRPr="008E6BFF">
        <w:rPr>
          <w:lang w:eastAsia="en-US"/>
        </w:rPr>
        <w:t xml:space="preserve">eden als op het platteland. Terecht werd hij getroffen door de bedrijvigheid van Lutherse, </w:t>
      </w:r>
      <w:r w:rsidR="00BA5C88">
        <w:rPr>
          <w:lang w:eastAsia="en-US"/>
        </w:rPr>
        <w:t>D</w:t>
      </w:r>
      <w:r w:rsidRPr="008E6BFF">
        <w:rPr>
          <w:lang w:eastAsia="en-US"/>
        </w:rPr>
        <w:t>oopsgezinde en Calvinisti</w:t>
      </w:r>
      <w:r w:rsidRPr="008E6BFF">
        <w:rPr>
          <w:lang w:eastAsia="en-US"/>
        </w:rPr>
        <w:softHyphen/>
        <w:t>sche groeperingen in het Brusselse met eens te meer de voor</w:t>
      </w:r>
      <w:r w:rsidRPr="008E6BFF">
        <w:rPr>
          <w:lang w:eastAsia="en-US"/>
        </w:rPr>
        <w:softHyphen/>
        <w:t>keur om vergaderingen te houden in het woeste gebied tussen de hoofdstad en Vilvoorde</w:t>
      </w:r>
    </w:p>
    <w:p w:rsidR="00BA5C88" w:rsidRDefault="00BA5C88" w:rsidP="008C5068">
      <w:pPr>
        <w:jc w:val="both"/>
        <w:rPr>
          <w:lang w:eastAsia="en-US"/>
        </w:rPr>
      </w:pPr>
    </w:p>
    <w:p w:rsidR="008C5068" w:rsidRPr="008E6BFF" w:rsidRDefault="008C5068" w:rsidP="008C5068">
      <w:pPr>
        <w:jc w:val="both"/>
        <w:rPr>
          <w:lang w:eastAsia="en-US"/>
        </w:rPr>
      </w:pPr>
      <w:r w:rsidRPr="008E6BFF">
        <w:rPr>
          <w:lang w:eastAsia="en-US"/>
        </w:rPr>
        <w:t>Circa 1590 kreeg de Brusselse overheid af te rekenen met een nieuwe lastig af te wentelen moeilijkheid het binnendringen van Duitse kooplieden, welkom in de optiek van een zo noodza</w:t>
      </w:r>
      <w:r w:rsidRPr="008E6BFF">
        <w:rPr>
          <w:lang w:eastAsia="en-US"/>
        </w:rPr>
        <w:softHyphen/>
        <w:t>kelijke economische heropleving maar gevaarlijk omwille van hun mogelijke andere dan r.k. gezindheid. Erger was het nog wanneer die handelaars uitgeweken Zuidnederlandse Hervormden bleken, die schuil konden gaan achter een verworven poorter</w:t>
      </w:r>
      <w:r w:rsidRPr="008E6BFF">
        <w:rPr>
          <w:lang w:eastAsia="en-US"/>
        </w:rPr>
        <w:softHyphen/>
        <w:t>schap van deze of gene Duitse stad.</w:t>
      </w:r>
    </w:p>
    <w:p w:rsidR="008C5068" w:rsidRPr="008E6BFF" w:rsidRDefault="008C5068" w:rsidP="008C5068">
      <w:pPr>
        <w:jc w:val="both"/>
        <w:rPr>
          <w:lang w:eastAsia="en-US"/>
        </w:rPr>
      </w:pPr>
      <w:r w:rsidRPr="008E6BFF">
        <w:rPr>
          <w:lang w:eastAsia="en-US"/>
        </w:rPr>
        <w:t>Dit was het geval met Nicolaas Schavaert die samen met Jan de Bruyne en Hendrik Thibault zijn residentie in de hoofd</w:t>
      </w:r>
      <w:r w:rsidRPr="008E6BFF">
        <w:rPr>
          <w:lang w:eastAsia="en-US"/>
        </w:rPr>
        <w:softHyphen/>
        <w:t>stad had genomen.</w:t>
      </w:r>
    </w:p>
    <w:p w:rsidR="00BA5C88" w:rsidRDefault="008C5068" w:rsidP="008C5068">
      <w:pPr>
        <w:jc w:val="both"/>
        <w:rPr>
          <w:lang w:eastAsia="en-US"/>
        </w:rPr>
      </w:pPr>
      <w:r w:rsidRPr="008E6BFF">
        <w:rPr>
          <w:lang w:eastAsia="en-US"/>
        </w:rPr>
        <w:t>Nicolaas Schavaert was in het bezit van een «certificatie ende pasport», afgeleverd door het magistraat van Keulen. Krach</w:t>
      </w:r>
      <w:r w:rsidRPr="008E6BFF">
        <w:rPr>
          <w:lang w:eastAsia="en-US"/>
        </w:rPr>
        <w:softHyphen/>
        <w:t xml:space="preserve">tens dit dokument mocht hij «als gehoersamen medeborger zijn «affairen ende negotiatien- uitoefenen in de «Nederlanden ende oick andere Coer ende vorstendom, landen ende gebieden». Het werd aanvaard (26 maart 1591) door de Raad van Brabant en officieel geënregistreerd door de notaris Gillis van Duffel. </w:t>
      </w:r>
    </w:p>
    <w:p w:rsidR="00BA5C88" w:rsidRDefault="008C5068" w:rsidP="008C5068">
      <w:pPr>
        <w:jc w:val="both"/>
        <w:rPr>
          <w:lang w:eastAsia="en-US"/>
        </w:rPr>
      </w:pPr>
      <w:r w:rsidRPr="008E6BFF">
        <w:rPr>
          <w:lang w:eastAsia="en-US"/>
        </w:rPr>
        <w:t xml:space="preserve">Het Brussels magistraat verleende op zijn beurt (29 mei 1591) «vrye licentie om den tyt van drye maenden te mogen nommen ende negotiëren binnen deser stadt van Brussele alle syne affairen». </w:t>
      </w:r>
    </w:p>
    <w:p w:rsidR="008C5068" w:rsidRPr="008E6BFF" w:rsidRDefault="008C5068" w:rsidP="008C5068">
      <w:pPr>
        <w:jc w:val="both"/>
        <w:rPr>
          <w:lang w:eastAsia="en-US"/>
        </w:rPr>
      </w:pPr>
      <w:r w:rsidRPr="008E6BFF">
        <w:rPr>
          <w:lang w:eastAsia="en-US"/>
        </w:rPr>
        <w:t>Op 8 Augustus 1591 nam de Brusselse overheid daarenboven akte van de vrijgeleide door Alexander Farnese toegestaan aan Nicolas Schavaert, Jan de Bruyne en Hendrick Thibault. De land</w:t>
      </w:r>
      <w:r w:rsidRPr="008E6BFF">
        <w:rPr>
          <w:lang w:eastAsia="en-US"/>
        </w:rPr>
        <w:softHyphen/>
        <w:t>voogd verleende ze 10 maanden verblijf in de zuidelijke Nederlan</w:t>
      </w:r>
      <w:r w:rsidRPr="008E6BFF">
        <w:rPr>
          <w:lang w:eastAsia="en-US"/>
        </w:rPr>
        <w:noBreakHyphen/>
      </w:r>
    </w:p>
    <w:p w:rsidR="00BA5C88" w:rsidRPr="008F5435" w:rsidRDefault="00BA5C88" w:rsidP="008C5068">
      <w:pPr>
        <w:jc w:val="both"/>
        <w:rPr>
          <w:lang w:eastAsia="en-US"/>
        </w:rPr>
      </w:pPr>
    </w:p>
    <w:p w:rsidR="008C5068" w:rsidRPr="00BA5C88" w:rsidRDefault="008C5068" w:rsidP="00BA5C88">
      <w:pPr>
        <w:jc w:val="both"/>
        <w:rPr>
          <w:sz w:val="22"/>
          <w:szCs w:val="22"/>
          <w:lang w:val="fr-FR" w:eastAsia="en-US"/>
        </w:rPr>
      </w:pPr>
      <w:r w:rsidRPr="00BA5C88">
        <w:rPr>
          <w:sz w:val="22"/>
          <w:szCs w:val="22"/>
          <w:lang w:val="fr-FR" w:eastAsia="en-US"/>
        </w:rPr>
        <w:t>(1) IBIDEM</w:t>
      </w:r>
      <w:r w:rsidR="00BA5C88" w:rsidRPr="00BA5C88">
        <w:rPr>
          <w:sz w:val="22"/>
          <w:szCs w:val="22"/>
          <w:lang w:val="fr-FR" w:eastAsia="en-US"/>
        </w:rPr>
        <w:t xml:space="preserve">, </w:t>
      </w:r>
      <w:r w:rsidRPr="00BA5C88">
        <w:rPr>
          <w:sz w:val="22"/>
          <w:szCs w:val="22"/>
          <w:lang w:val="fr-FR" w:eastAsia="en-US"/>
        </w:rPr>
        <w:t>10 Augustus 1700.</w:t>
      </w:r>
    </w:p>
    <w:p w:rsidR="008C5068" w:rsidRPr="008E6BFF" w:rsidRDefault="008C5068" w:rsidP="008C5068">
      <w:pPr>
        <w:jc w:val="both"/>
        <w:rPr>
          <w:lang w:val="fr-FR" w:eastAsia="en-US"/>
        </w:rPr>
      </w:pPr>
      <w:r w:rsidRPr="008E6BFF">
        <w:rPr>
          <w:lang w:val="fr-FR" w:eastAsia="en-US"/>
        </w:rPr>
        <w:t>129</w:t>
      </w:r>
    </w:p>
    <w:p w:rsidR="008C5068" w:rsidRPr="008E6BFF" w:rsidRDefault="008C5068" w:rsidP="008C5068">
      <w:pPr>
        <w:jc w:val="both"/>
        <w:rPr>
          <w:lang w:val="fr-FR"/>
        </w:rPr>
      </w:pPr>
    </w:p>
    <w:p w:rsidR="008C5068" w:rsidRPr="008E6BFF" w:rsidRDefault="008C5068" w:rsidP="00BA5C88">
      <w:pPr>
        <w:jc w:val="both"/>
        <w:rPr>
          <w:lang w:val="fr-FR" w:eastAsia="en-US"/>
        </w:rPr>
      </w:pPr>
      <w:r w:rsidRPr="008E6BFF">
        <w:rPr>
          <w:lang w:val="fr-FR" w:eastAsia="en-US"/>
        </w:rPr>
        <w:t>den: «à mener par de ba, de Hollande et Zélande par les ri</w:t>
      </w:r>
      <w:r w:rsidRPr="008E6BFF">
        <w:rPr>
          <w:lang w:val="fr-FR" w:eastAsia="en-US"/>
        </w:rPr>
        <w:softHyphen/>
        <w:t>vières d'Anvers, rEscluze, au Sas de Gand, les marchandises</w:t>
      </w:r>
      <w:r w:rsidR="00BA5C88">
        <w:rPr>
          <w:lang w:val="fr-FR" w:eastAsia="en-US"/>
        </w:rPr>
        <w:t xml:space="preserve"> </w:t>
      </w:r>
      <w:r w:rsidRPr="008E6BFF">
        <w:rPr>
          <w:lang w:val="fr-FR" w:eastAsia="en-US"/>
        </w:rPr>
        <w:t>eulx appartenans que s'ensuivent, à savoir vingt tonneaulx d'huyle, cent balies de coton, pastel, garance Cochenille, amen- des, corintes, sumack et pour la valeur de huict mil florins de toutes sortes dé marchandises permises. Et en déans lez terme de dix mois mener et transporter vers lez Hollande et retour par les mesmes rivières d'Anvers, l'Escluse ou Sas de Gand. Aussy les marchandises à eulx appartenans que s'ensuyvent, à scavoir mil cincq cent pièces de sayes grograins, carigeantz, bouratz, toilles et toillettes, de toute sorte et pour six cent florins de toutes sortes de merceries et aultres marchandises permises, sans pour ce mesprendre envers Sa Majesté en payant au prouf</w:t>
      </w:r>
      <w:r w:rsidRPr="008E6BFF">
        <w:rPr>
          <w:lang w:val="fr-FR" w:eastAsia="en-US"/>
        </w:rPr>
        <w:softHyphen/>
        <w:t>fict d'icele pardessus les tonlieux et peaiges anciens et accous</w:t>
      </w:r>
      <w:r w:rsidRPr="008E6BFF">
        <w:rPr>
          <w:lang w:val="fr-FR" w:eastAsia="en-US"/>
        </w:rPr>
        <w:softHyphen/>
        <w:t>tumez le droit de saulfconduict, congé et licence spécifié en la liste sur ce dressé ou aultre à dresser et au surplus-se rei- giant tout par eulx que les mariniers et matelotz qul conduiront lesdictes marchandises selon les ordonnances faictes ou à faire sur le faict de l'amiralité».</w:t>
      </w:r>
    </w:p>
    <w:p w:rsidR="008C5068" w:rsidRPr="008E6BFF" w:rsidRDefault="008C5068" w:rsidP="008C5068">
      <w:pPr>
        <w:jc w:val="both"/>
        <w:rPr>
          <w:lang w:eastAsia="en-US"/>
        </w:rPr>
      </w:pPr>
      <w:r w:rsidRPr="008E6BFF">
        <w:rPr>
          <w:lang w:eastAsia="en-US"/>
        </w:rPr>
        <w:t>Nicolaas Schavaert had dus, ondanks zijn verleden van Brussels Hervormde emigrant, de nodige aanbevelingen weten te verzamelen om een degelijke bewegingsvrijheid te verwerven. Overmoedig of niet: hij liep tegen de lamp toen er gemerkt werd dat hij «openbaerlyck die straten, merckt ende herbergen fre</w:t>
      </w:r>
      <w:r w:rsidRPr="008E6BFF">
        <w:rPr>
          <w:lang w:eastAsia="en-US"/>
        </w:rPr>
        <w:softHyphen/>
        <w:t>quenteerde» en er «dagelycxe conversatie hield met heretycke, suspecte ende opruerige persoonen».</w:t>
      </w:r>
    </w:p>
    <w:p w:rsidR="008C5068" w:rsidRPr="008E6BFF" w:rsidRDefault="008C5068" w:rsidP="008C5068">
      <w:pPr>
        <w:jc w:val="both"/>
        <w:rPr>
          <w:lang w:eastAsia="en-US"/>
        </w:rPr>
      </w:pPr>
      <w:r w:rsidRPr="008E6BFF">
        <w:rPr>
          <w:lang w:eastAsia="en-US"/>
        </w:rPr>
        <w:t>Het komt ons voor dat Schavaert bij zijn aankomst in de stad geen moeilijkheden heeft gekend om kontakt te nemen met zijn vroegere werkkring, gezien «hij gedurende de rebellie was geweest capitein binnen deser stadt en tevens, volgens de verklaring van Jacques van de Putte («huyssier de la maison eschevinale de ceste ville»): «un des principaulx héréticques, mesmes qu icelluy et son père ont assisté et esté comme Su</w:t>
      </w:r>
      <w:r w:rsidRPr="008E6BFF">
        <w:rPr>
          <w:lang w:eastAsia="en-US"/>
        </w:rPr>
        <w:softHyphen/>
        <w:t>theurs et principaulx de l'introduction des presches».</w:t>
      </w:r>
    </w:p>
    <w:p w:rsidR="008C5068" w:rsidRPr="008E6BFF" w:rsidRDefault="008C5068" w:rsidP="008C5068">
      <w:pPr>
        <w:jc w:val="both"/>
        <w:rPr>
          <w:lang w:eastAsia="en-US"/>
        </w:rPr>
      </w:pPr>
      <w:r w:rsidRPr="008E6BFF">
        <w:rPr>
          <w:lang w:eastAsia="en-US"/>
        </w:rPr>
        <w:t xml:space="preserve">Hij nam zijn intrek </w:t>
      </w:r>
      <w:r w:rsidRPr="00BA5C88">
        <w:rPr>
          <w:i/>
          <w:iCs/>
          <w:lang w:eastAsia="en-US"/>
        </w:rPr>
        <w:t>In de gulden passen,</w:t>
      </w:r>
      <w:r w:rsidRPr="008E6BFF">
        <w:rPr>
          <w:lang w:eastAsia="en-US"/>
        </w:rPr>
        <w:t xml:space="preserve"> </w:t>
      </w:r>
      <w:r w:rsidR="00BA5C88" w:rsidRPr="008E6BFF">
        <w:rPr>
          <w:lang w:eastAsia="en-US"/>
        </w:rPr>
        <w:t>»</w:t>
      </w:r>
      <w:r w:rsidRPr="008E6BFF">
        <w:rPr>
          <w:lang w:eastAsia="en-US"/>
        </w:rPr>
        <w:t>by syn swager ende syns huysvrouwen suster». Toen men hem later vroeg met wie hij hier zoal was omgegaan, luidde zijn antwoord: «met syn maech</w:t>
      </w:r>
      <w:r w:rsidRPr="008E6BFF">
        <w:rPr>
          <w:lang w:eastAsia="en-US"/>
        </w:rPr>
        <w:softHyphen/>
        <w:t>scappe ende vrynden, als te weten metten man «In den Ronce</w:t>
      </w:r>
      <w:r w:rsidRPr="008E6BFF">
        <w:rPr>
          <w:lang w:eastAsia="en-US"/>
        </w:rPr>
        <w:softHyphen/>
        <w:t>val», wesende syns confessants huysvrouwen bruedere ende voirts met eenen iegelicken alsoe hy hier binnen groote kennisse is hebbende».</w:t>
      </w:r>
    </w:p>
    <w:p w:rsidR="00BA5C88" w:rsidRDefault="00BA5C88" w:rsidP="008C5068">
      <w:pPr>
        <w:jc w:val="both"/>
        <w:rPr>
          <w:lang w:eastAsia="en-US"/>
        </w:rPr>
      </w:pPr>
    </w:p>
    <w:p w:rsidR="00BA5C88" w:rsidRDefault="008C5068" w:rsidP="008C5068">
      <w:pPr>
        <w:jc w:val="both"/>
        <w:rPr>
          <w:lang w:eastAsia="en-US"/>
        </w:rPr>
      </w:pPr>
      <w:r w:rsidRPr="008E6BFF">
        <w:rPr>
          <w:lang w:eastAsia="en-US"/>
        </w:rPr>
        <w:t xml:space="preserve">Tot die kring van bekenden behoorden een ongehuwde </w:t>
      </w:r>
    </w:p>
    <w:p w:rsidR="008C5068" w:rsidRPr="008E6BFF" w:rsidRDefault="008C5068" w:rsidP="008C5068">
      <w:pPr>
        <w:jc w:val="both"/>
        <w:rPr>
          <w:lang w:eastAsia="en-US"/>
        </w:rPr>
      </w:pPr>
      <w:r w:rsidRPr="008E6BFF">
        <w:rPr>
          <w:lang w:eastAsia="en-US"/>
        </w:rPr>
        <w:t>130</w:t>
      </w:r>
    </w:p>
    <w:p w:rsidR="008C5068" w:rsidRPr="008E6BFF" w:rsidRDefault="008C5068" w:rsidP="00BA5C88">
      <w:pPr>
        <w:jc w:val="both"/>
        <w:rPr>
          <w:lang w:eastAsia="en-US"/>
        </w:rPr>
      </w:pPr>
      <w:r w:rsidRPr="008E6BFF">
        <w:rPr>
          <w:lang w:eastAsia="en-US"/>
        </w:rPr>
        <w:t xml:space="preserve">«vroeger clerck bij meester Nicolaas Schuffeput, procureur in de Raede van Brabant», Franchois «wesende tapissier wonende op ten Anderlechtschen steen», Jacob Vits, de 2 gebroeders Hullegarts die verwant waren met </w:t>
      </w:r>
      <w:r w:rsidR="00BA5C88">
        <w:rPr>
          <w:lang w:eastAsia="en-US"/>
        </w:rPr>
        <w:t>«Baccart, jadiz gentilhomme de l</w:t>
      </w:r>
      <w:r w:rsidRPr="008E6BFF">
        <w:rPr>
          <w:lang w:eastAsia="en-US"/>
        </w:rPr>
        <w:t>'artillerie» en die samen uit Holland gekomen waren met hun zuster en haar echtgenoot, Steven Ceuppens «le beau Steven, hoste à l'Estoile» (Grote markt), de zoon van meester Philippe Menestrier die vergezeld was door een «ferreux d'esguillettes demourant sur le marche aux fourmaiges» en door de vrouw van Lenart residerend: «op den Z</w:t>
      </w:r>
      <w:r w:rsidR="00BA5C88">
        <w:rPr>
          <w:lang w:eastAsia="en-US"/>
        </w:rPr>
        <w:t>a</w:t>
      </w:r>
      <w:r w:rsidRPr="008E6BFF">
        <w:rPr>
          <w:lang w:eastAsia="en-US"/>
        </w:rPr>
        <w:t>ck», Adriaan Me</w:t>
      </w:r>
      <w:r w:rsidR="00BA5C88">
        <w:rPr>
          <w:lang w:eastAsia="en-US"/>
        </w:rPr>
        <w:t>ü</w:t>
      </w:r>
      <w:r w:rsidRPr="008E6BFF">
        <w:rPr>
          <w:lang w:eastAsia="en-US"/>
        </w:rPr>
        <w:t>s (zoon van Walraff) en diens echtgenote, een weduwe residerend «Aux trois Puchel</w:t>
      </w:r>
      <w:r w:rsidR="00BA5C88">
        <w:rPr>
          <w:lang w:eastAsia="en-US"/>
        </w:rPr>
        <w:t>l</w:t>
      </w:r>
      <w:r w:rsidRPr="008E6BFF">
        <w:rPr>
          <w:lang w:eastAsia="en-US"/>
        </w:rPr>
        <w:t xml:space="preserve">es» (zij was de moeder of de schoonmoeder van de «hoste de </w:t>
      </w:r>
      <w:smartTag w:uri="urn:schemas-microsoft-com:office:smarttags" w:element="PersonName">
        <w:smartTagPr>
          <w:attr w:name="ProductID" w:val="la Peigne"/>
        </w:smartTagPr>
        <w:r w:rsidRPr="008E6BFF">
          <w:rPr>
            <w:lang w:eastAsia="en-US"/>
          </w:rPr>
          <w:t>la Peigne</w:t>
        </w:r>
      </w:smartTag>
      <w:r w:rsidRPr="008E6BFF">
        <w:rPr>
          <w:lang w:eastAsia="en-US"/>
        </w:rPr>
        <w:t xml:space="preserve"> d'or»), Adriaen Jehens </w:t>
      </w:r>
      <w:r w:rsidR="00BA5C88" w:rsidRPr="008E6BFF">
        <w:rPr>
          <w:lang w:eastAsia="en-US"/>
        </w:rPr>
        <w:t>»</w:t>
      </w:r>
      <w:r w:rsidR="00BA5C88">
        <w:rPr>
          <w:lang w:eastAsia="en-US"/>
        </w:rPr>
        <w:t>h</w:t>
      </w:r>
      <w:r w:rsidRPr="008E6BFF">
        <w:rPr>
          <w:lang w:eastAsia="en-US"/>
        </w:rPr>
        <w:t xml:space="preserve">oste à </w:t>
      </w:r>
      <w:smartTag w:uri="urn:schemas-microsoft-com:office:smarttags" w:element="PersonName">
        <w:smartTagPr>
          <w:attr w:name="ProductID" w:val="la Balance"/>
        </w:smartTagPr>
        <w:r w:rsidRPr="008E6BFF">
          <w:rPr>
            <w:lang w:eastAsia="en-US"/>
          </w:rPr>
          <w:t>la Balance</w:t>
        </w:r>
      </w:smartTag>
      <w:r w:rsidRPr="008E6BFF">
        <w:rPr>
          <w:lang w:eastAsia="en-US"/>
        </w:rPr>
        <w:t xml:space="preserve">» (Grote Markt), Martin van de Stuerme «fort pernicieulx», Jean Symons «demourant près de seint Nicolas», Gilles Sterck </w:t>
      </w:r>
      <w:r w:rsidR="00BA5C88" w:rsidRPr="008E6BFF">
        <w:rPr>
          <w:lang w:eastAsia="en-US"/>
        </w:rPr>
        <w:t>»</w:t>
      </w:r>
      <w:r w:rsidRPr="008E6BFF">
        <w:rPr>
          <w:lang w:eastAsia="en-US"/>
        </w:rPr>
        <w:t>de</w:t>
      </w:r>
      <w:r w:rsidRPr="008E6BFF">
        <w:rPr>
          <w:lang w:eastAsia="en-US"/>
        </w:rPr>
        <w:softHyphen/>
        <w:t>mourant près de le vieille Crane sur le Melcmerckt</w:t>
      </w:r>
      <w:r w:rsidR="00BA5C88" w:rsidRPr="008E6BFF">
        <w:rPr>
          <w:lang w:eastAsia="en-US"/>
        </w:rPr>
        <w:t>»</w:t>
      </w:r>
      <w:r w:rsidRPr="008E6BFF">
        <w:rPr>
          <w:lang w:eastAsia="en-US"/>
        </w:rPr>
        <w:t>, Cornelis Parmentier en diens vro</w:t>
      </w:r>
      <w:r w:rsidR="00BA5C88">
        <w:rPr>
          <w:lang w:eastAsia="en-US"/>
        </w:rPr>
        <w:t>uw Raymonde Ceuppens, Gaillart l</w:t>
      </w:r>
      <w:r w:rsidRPr="008E6BFF">
        <w:rPr>
          <w:lang w:eastAsia="en-US"/>
        </w:rPr>
        <w:t xml:space="preserve">e Uute en de zoon van Pierre de </w:t>
      </w:r>
      <w:smartTag w:uri="urn:schemas-microsoft-com:office:smarttags" w:element="PersonName">
        <w:smartTagPr>
          <w:attr w:name="ProductID" w:val="la Roze."/>
        </w:smartTagPr>
        <w:r w:rsidRPr="008E6BFF">
          <w:rPr>
            <w:lang w:eastAsia="en-US"/>
          </w:rPr>
          <w:t>la Roze.</w:t>
        </w:r>
      </w:smartTag>
    </w:p>
    <w:p w:rsidR="008C5068" w:rsidRPr="008E6BFF" w:rsidRDefault="008C5068" w:rsidP="008C5068">
      <w:pPr>
        <w:jc w:val="both"/>
        <w:rPr>
          <w:lang w:eastAsia="en-US"/>
        </w:rPr>
      </w:pPr>
      <w:r w:rsidRPr="008E6BFF">
        <w:rPr>
          <w:lang w:eastAsia="en-US"/>
        </w:rPr>
        <w:t xml:space="preserve">Laatstgenoemde (gehuwd met de dochter van Laurent van der Zype «grand huguenot» werd reeds gedurende het Calvinistisch bewind opgemerkt als «ministre aux héréticques» en verwierf in deze functie de bijnaam van: «de zielentrooster». Hij verliet in 1587 zijn geboortestad en week uit naar Holland. Circa 1589 was hij evenwel te Brussel terug </w:t>
      </w:r>
      <w:hyperlink r:id="rId12" w:history="1">
        <w:r w:rsidRPr="00BA5C88">
          <w:rPr>
            <w:lang w:eastAsia="en-US"/>
          </w:rPr>
          <w:t>zgz. om</w:t>
        </w:r>
      </w:hyperlink>
      <w:r w:rsidRPr="008E6BFF">
        <w:rPr>
          <w:lang w:eastAsia="en-US"/>
        </w:rPr>
        <w:t xml:space="preserve"> nog onver</w:t>
      </w:r>
      <w:r w:rsidRPr="008E6BFF">
        <w:rPr>
          <w:lang w:eastAsia="en-US"/>
        </w:rPr>
        <w:softHyphen/>
        <w:t>kochte bezittingen te gelde te maken. In feite hervatte hij zijn bezoeken bij geloofsgenoten en legde zich in het bijzonder toe op het ziekenbezoek.</w:t>
      </w:r>
    </w:p>
    <w:p w:rsidR="00BA5C88" w:rsidRDefault="00BA5C88" w:rsidP="008C5068">
      <w:pPr>
        <w:jc w:val="both"/>
        <w:rPr>
          <w:lang w:eastAsia="en-US"/>
        </w:rPr>
      </w:pPr>
    </w:p>
    <w:p w:rsidR="008C5068" w:rsidRPr="008E6BFF" w:rsidRDefault="008C5068" w:rsidP="00BA5C88">
      <w:pPr>
        <w:jc w:val="both"/>
        <w:rPr>
          <w:lang w:eastAsia="en-US"/>
        </w:rPr>
      </w:pPr>
      <w:r w:rsidRPr="008E6BFF">
        <w:rPr>
          <w:lang w:eastAsia="en-US"/>
        </w:rPr>
        <w:t>Nicolaas Schavaert vertoefde bijgevolg al dadelijk tussen overbekenden. Zijn familieleden zullen hem wel verteld hebben wie het onder de vroegere Calvinistische militanten ook gewaagd hadden naar Brussel terug te keren. De procureur-generaal van de Raad van Brabant bevestigde dit als volgt: «Jae oyck eenige om de religie vertrocken ende onlancx uuyt Holland alhier ge</w:t>
      </w:r>
      <w:r w:rsidRPr="008E6BFF">
        <w:rPr>
          <w:lang w:eastAsia="en-US"/>
        </w:rPr>
        <w:softHyphen/>
        <w:t>commen als namentlyck die twee gebroeders van Hullegaerts ende meer andere. Nicolaas Schavaert werd in het nauw gedre</w:t>
      </w:r>
      <w:r w:rsidRPr="008E6BFF">
        <w:rPr>
          <w:lang w:eastAsia="en-US"/>
        </w:rPr>
        <w:softHyphen/>
        <w:t>ven door een aanklacht van «vele ghoede catholycke luydens</w:t>
      </w:r>
      <w:r w:rsidR="00BA5C88" w:rsidRPr="008E6BFF">
        <w:rPr>
          <w:lang w:eastAsia="en-US"/>
        </w:rPr>
        <w:t>»</w:t>
      </w:r>
      <w:r w:rsidRPr="008E6BFF">
        <w:rPr>
          <w:lang w:eastAsia="en-US"/>
        </w:rPr>
        <w:t>. In feite verschenen als enige getuigen ten laste op het proces: de reeds hoger genoemde van de Putte en de gezusters Anna en Christina de Borchgraeve.</w:t>
      </w:r>
    </w:p>
    <w:p w:rsidR="008C5068" w:rsidRPr="008E6BFF" w:rsidRDefault="008C5068" w:rsidP="00BA5C88">
      <w:pPr>
        <w:jc w:val="both"/>
        <w:rPr>
          <w:lang w:eastAsia="en-US"/>
        </w:rPr>
      </w:pPr>
      <w:r w:rsidRPr="008E6BFF">
        <w:rPr>
          <w:lang w:eastAsia="en-US"/>
        </w:rPr>
        <w:t>Er werd bij die gelegenheid een oude geschiedenis opgera</w:t>
      </w:r>
      <w:r w:rsidRPr="008E6BFF">
        <w:rPr>
          <w:lang w:eastAsia="en-US"/>
        </w:rPr>
        <w:softHyphen/>
        <w:t xml:space="preserve">keld, die zich voordeed </w:t>
      </w:r>
      <w:r w:rsidR="00BA5C88" w:rsidRPr="008E6BFF">
        <w:rPr>
          <w:lang w:eastAsia="en-US"/>
        </w:rPr>
        <w:t>»</w:t>
      </w:r>
      <w:r w:rsidRPr="008E6BFF">
        <w:rPr>
          <w:lang w:eastAsia="en-US"/>
        </w:rPr>
        <w:t xml:space="preserve">á </w:t>
      </w:r>
      <w:smartTag w:uri="urn:schemas-microsoft-com:office:smarttags" w:element="PersonName">
        <w:smartTagPr>
          <w:attr w:name="ProductID" w:val="la Peigne"/>
        </w:smartTagPr>
        <w:r w:rsidRPr="008E6BFF">
          <w:rPr>
            <w:lang w:eastAsia="en-US"/>
          </w:rPr>
          <w:t>la Peigne</w:t>
        </w:r>
      </w:smartTag>
      <w:r w:rsidRPr="008E6BFF">
        <w:rPr>
          <w:lang w:eastAsia="en-US"/>
        </w:rPr>
        <w:t xml:space="preserve"> d'or ». </w:t>
      </w:r>
      <w:r w:rsidRPr="008E6BFF">
        <w:rPr>
          <w:lang w:val="fr-FR" w:eastAsia="en-US"/>
        </w:rPr>
        <w:t xml:space="preserve">Hier stierf tijdens het Calvinistisch bewind «une jeusne fille de Louvain sans que ceulx de le maison ayent voulu permectre d'appeler le prestre». </w:t>
      </w:r>
      <w:r w:rsidRPr="008E6BFF">
        <w:rPr>
          <w:lang w:eastAsia="en-US"/>
        </w:rPr>
        <w:t>Ver-</w:t>
      </w:r>
    </w:p>
    <w:p w:rsidR="008C5068" w:rsidRPr="008E6BFF" w:rsidRDefault="008C5068" w:rsidP="008C5068">
      <w:pPr>
        <w:jc w:val="both"/>
        <w:rPr>
          <w:lang w:eastAsia="en-US"/>
        </w:rPr>
      </w:pPr>
      <w:r w:rsidRPr="008E6BFF">
        <w:rPr>
          <w:lang w:eastAsia="en-US"/>
        </w:rPr>
        <w:t>131</w:t>
      </w:r>
    </w:p>
    <w:p w:rsidR="00BA5C88" w:rsidRDefault="00BA5C88" w:rsidP="008C5068">
      <w:pPr>
        <w:jc w:val="both"/>
        <w:rPr>
          <w:lang w:eastAsia="en-US"/>
        </w:rPr>
      </w:pPr>
    </w:p>
    <w:p w:rsidR="008C5068" w:rsidRPr="008E6BFF" w:rsidRDefault="008C5068" w:rsidP="008C5068">
      <w:pPr>
        <w:jc w:val="both"/>
        <w:rPr>
          <w:lang w:eastAsia="en-US"/>
        </w:rPr>
      </w:pPr>
      <w:r w:rsidRPr="008E6BFF">
        <w:rPr>
          <w:lang w:eastAsia="en-US"/>
        </w:rPr>
        <w:t>mits de herberg aan de Schavaerts toebehoorde werd aan Nico</w:t>
      </w:r>
      <w:r w:rsidRPr="008E6BFF">
        <w:rPr>
          <w:lang w:eastAsia="en-US"/>
        </w:rPr>
        <w:softHyphen/>
        <w:t>laas de vraag gesteld hoe zo iets mogelijk was geweest. Nico</w:t>
      </w:r>
      <w:r w:rsidRPr="008E6BFF">
        <w:rPr>
          <w:lang w:eastAsia="en-US"/>
        </w:rPr>
        <w:softHyphen/>
        <w:t>laas beweerde die nacht uit geweest te zijn en niets van de zaak geweten te hebben.</w:t>
      </w:r>
    </w:p>
    <w:p w:rsidR="008C5068" w:rsidRPr="008E6BFF" w:rsidRDefault="008C5068" w:rsidP="00BA5C88">
      <w:pPr>
        <w:jc w:val="both"/>
        <w:rPr>
          <w:lang w:eastAsia="en-US"/>
        </w:rPr>
      </w:pPr>
      <w:r w:rsidRPr="008E6BFF">
        <w:rPr>
          <w:lang w:eastAsia="en-US"/>
        </w:rPr>
        <w:t xml:space="preserve">De getuigen, ten laste legden echter de meeste nadruk op wat zij noemden ketterse bijeenkomsten buiten de Lakense poort gehouden in de herberg: </w:t>
      </w:r>
      <w:r w:rsidR="00BA5C88" w:rsidRPr="008E6BFF">
        <w:rPr>
          <w:lang w:eastAsia="en-US"/>
        </w:rPr>
        <w:t>»</w:t>
      </w:r>
      <w:r w:rsidRPr="008E6BFF">
        <w:rPr>
          <w:lang w:eastAsia="en-US"/>
        </w:rPr>
        <w:t>'t Vleugsken». Bij die gelegenheden verlieten ganse groepen de stad, volgens Anna de Borchgraeve: «c'estoit une procession». Bij een dezer uittochten zou iemand de Calvinisten toe geroepen hebben: «Allez! Alle</w:t>
      </w:r>
      <w:r w:rsidR="00BA5C88">
        <w:rPr>
          <w:lang w:eastAsia="en-US"/>
        </w:rPr>
        <w:t>z!</w:t>
      </w:r>
      <w:r w:rsidRPr="008E6BFF">
        <w:rPr>
          <w:lang w:eastAsia="en-US"/>
        </w:rPr>
        <w:t xml:space="preserve"> gueskens, l'hostellerie sera tantost</w:t>
      </w:r>
      <w:r w:rsidR="00BA5C88">
        <w:rPr>
          <w:lang w:eastAsia="en-US"/>
        </w:rPr>
        <w:t xml:space="preserve"> plaine!</w:t>
      </w:r>
      <w:r w:rsidR="00BA5C88" w:rsidRPr="00BA5C88">
        <w:rPr>
          <w:lang w:eastAsia="en-US"/>
        </w:rPr>
        <w:t xml:space="preserve"> </w:t>
      </w:r>
      <w:r w:rsidR="00BA5C88" w:rsidRPr="008E6BFF">
        <w:rPr>
          <w:lang w:eastAsia="en-US"/>
        </w:rPr>
        <w:t>»</w:t>
      </w:r>
    </w:p>
    <w:p w:rsidR="008C5068" w:rsidRPr="008E6BFF" w:rsidRDefault="008C5068" w:rsidP="005F748C">
      <w:pPr>
        <w:jc w:val="both"/>
        <w:rPr>
          <w:lang w:eastAsia="en-US"/>
        </w:rPr>
      </w:pPr>
      <w:r w:rsidRPr="008E6BFF">
        <w:rPr>
          <w:lang w:eastAsia="en-US"/>
        </w:rPr>
        <w:t xml:space="preserve">Nicolaes Schavaert wentelde deze aanklacht af door de bewering dat hij met enkele vrienden anders niet gèdaen en heeft </w:t>
      </w:r>
      <w:r w:rsidR="005F748C" w:rsidRPr="008E6BFF">
        <w:rPr>
          <w:lang w:eastAsia="en-US"/>
        </w:rPr>
        <w:t>»</w:t>
      </w:r>
      <w:r w:rsidRPr="008E6BFF">
        <w:rPr>
          <w:lang w:eastAsia="en-US"/>
        </w:rPr>
        <w:t>dan alleenen gespelt mete clospoorte ende mede tus, schen beyde eenen dronck gedroncken ende slot geweest onder malcanderen tot omtrent den avont, als wanneer sy wederomme syn gegaen «in den Witboet» alwaer sy 's avons vroolyck wa</w:t>
      </w:r>
      <w:r w:rsidRPr="008E6BFF">
        <w:rPr>
          <w:lang w:eastAsia="en-US"/>
        </w:rPr>
        <w:softHyphen/>
        <w:t>ren.</w:t>
      </w:r>
      <w:r w:rsidR="005F748C" w:rsidRPr="005F748C">
        <w:rPr>
          <w:lang w:eastAsia="en-US"/>
        </w:rPr>
        <w:t xml:space="preserve"> </w:t>
      </w:r>
      <w:r w:rsidR="005F748C" w:rsidRPr="008E6BFF">
        <w:rPr>
          <w:lang w:eastAsia="en-US"/>
        </w:rPr>
        <w:t>»</w:t>
      </w:r>
    </w:p>
    <w:p w:rsidR="008C5068" w:rsidRPr="008E6BFF" w:rsidRDefault="008C5068" w:rsidP="008C5068">
      <w:pPr>
        <w:jc w:val="both"/>
        <w:rPr>
          <w:lang w:eastAsia="en-US"/>
        </w:rPr>
      </w:pPr>
      <w:r w:rsidRPr="008E6BFF">
        <w:rPr>
          <w:lang w:eastAsia="en-US"/>
        </w:rPr>
        <w:t>Deze verklaring werd echter niet geaccepteerd: Nicolaas Schavaert werd de stad uitgezet en diende een boete van 600 gulden te betalen (1). Blijft niettemin dat tegenover zijn dis</w:t>
      </w:r>
      <w:r w:rsidRPr="008E6BFF">
        <w:rPr>
          <w:lang w:eastAsia="en-US"/>
        </w:rPr>
        <w:softHyphen/>
        <w:t>genoten en familieleden geen enkel ingrijpen werd genoteerd. Evenmin t.o.v. al diegenen in de stad die tijdens het proces-ver</w:t>
      </w:r>
      <w:r w:rsidRPr="008E6BFF">
        <w:rPr>
          <w:lang w:eastAsia="en-US"/>
        </w:rPr>
        <w:softHyphen/>
        <w:t xml:space="preserve">baal als </w:t>
      </w:r>
      <w:r w:rsidR="005F748C" w:rsidRPr="008E6BFF">
        <w:rPr>
          <w:lang w:eastAsia="en-US"/>
        </w:rPr>
        <w:t>»</w:t>
      </w:r>
      <w:r w:rsidRPr="008E6BFF">
        <w:rPr>
          <w:lang w:eastAsia="en-US"/>
        </w:rPr>
        <w:t>héréticques» werden voorgesteld.</w:t>
      </w:r>
    </w:p>
    <w:p w:rsidR="005F748C" w:rsidRDefault="005F748C" w:rsidP="008C5068">
      <w:pPr>
        <w:jc w:val="both"/>
        <w:rPr>
          <w:lang w:eastAsia="en-US"/>
        </w:rPr>
      </w:pPr>
    </w:p>
    <w:p w:rsidR="008C5068" w:rsidRPr="008E6BFF" w:rsidRDefault="008C5068" w:rsidP="008C5068">
      <w:pPr>
        <w:jc w:val="both"/>
        <w:rPr>
          <w:lang w:eastAsia="en-US"/>
        </w:rPr>
      </w:pPr>
      <w:r w:rsidRPr="008E6BFF">
        <w:rPr>
          <w:lang w:eastAsia="en-US"/>
        </w:rPr>
        <w:t xml:space="preserve">Dit moet voor gevolg gehad hebben dat de Reformatorische gemeenten zij het dan in zeer gesloten kring de kans hebben gehad hun respectieve erediensten te houden. Het zou bijgevolg historisch onverantwoord zijn het bestaan van de protestantse kernen in de hoofdstad af te sluiten met de terechtstelling van </w:t>
      </w:r>
      <w:r w:rsidRPr="005F748C">
        <w:rPr>
          <w:b/>
          <w:bCs/>
          <w:i/>
          <w:iCs/>
          <w:lang w:eastAsia="en-US"/>
        </w:rPr>
        <w:t>Anneke Emels,</w:t>
      </w:r>
      <w:r w:rsidRPr="008E6BFF">
        <w:rPr>
          <w:lang w:eastAsia="en-US"/>
        </w:rPr>
        <w:t xml:space="preserve"> op 19 juli 1597.</w:t>
      </w: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Pr="008E6BFF" w:rsidRDefault="005F748C" w:rsidP="005F748C">
      <w:pPr>
        <w:jc w:val="both"/>
        <w:rPr>
          <w:lang w:val="fr-FR" w:eastAsia="en-US"/>
        </w:rPr>
      </w:pPr>
      <w:r w:rsidRPr="008E6BFF">
        <w:rPr>
          <w:lang w:val="fr-FR" w:eastAsia="en-US"/>
        </w:rPr>
        <w:t>R B.. Office fiscal de Brabant, nr. 746.</w:t>
      </w:r>
    </w:p>
    <w:p w:rsidR="005F748C" w:rsidRDefault="005F748C" w:rsidP="005F748C">
      <w:pPr>
        <w:jc w:val="both"/>
        <w:rPr>
          <w:lang w:eastAsia="en-US"/>
        </w:rPr>
      </w:pPr>
      <w:r w:rsidRPr="008E6BFF">
        <w:rPr>
          <w:lang w:eastAsia="en-US"/>
        </w:rPr>
        <w:t>132</w:t>
      </w: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5F748C" w:rsidP="008C5068">
      <w:pPr>
        <w:jc w:val="both"/>
        <w:rPr>
          <w:lang w:eastAsia="en-US"/>
        </w:rPr>
      </w:pPr>
    </w:p>
    <w:p w:rsidR="005F748C" w:rsidRDefault="008C5068" w:rsidP="005F748C">
      <w:pPr>
        <w:jc w:val="center"/>
        <w:rPr>
          <w:b/>
          <w:bCs/>
          <w:lang w:eastAsia="en-US"/>
        </w:rPr>
      </w:pPr>
      <w:r w:rsidRPr="005F748C">
        <w:rPr>
          <w:b/>
          <w:bCs/>
          <w:lang w:eastAsia="en-US"/>
        </w:rPr>
        <w:t xml:space="preserve">DE LAATSTE PROTESTANTSE MARTELARES IN DE NEDERLANDEN: </w:t>
      </w:r>
    </w:p>
    <w:p w:rsidR="005F748C" w:rsidRDefault="005F748C" w:rsidP="005F748C">
      <w:pPr>
        <w:jc w:val="center"/>
        <w:rPr>
          <w:b/>
          <w:bCs/>
          <w:lang w:eastAsia="en-US"/>
        </w:rPr>
      </w:pPr>
    </w:p>
    <w:p w:rsidR="008C5068" w:rsidRPr="005F748C" w:rsidRDefault="008C5068" w:rsidP="005F748C">
      <w:pPr>
        <w:jc w:val="center"/>
        <w:rPr>
          <w:b/>
          <w:bCs/>
          <w:lang w:eastAsia="en-US"/>
        </w:rPr>
      </w:pPr>
      <w:r w:rsidRPr="005F748C">
        <w:rPr>
          <w:b/>
          <w:bCs/>
          <w:lang w:eastAsia="en-US"/>
        </w:rPr>
        <w:t>ANNEKE EMELS</w:t>
      </w:r>
    </w:p>
    <w:p w:rsidR="005F748C" w:rsidRDefault="005F748C" w:rsidP="008C5068">
      <w:pPr>
        <w:jc w:val="both"/>
        <w:rPr>
          <w:lang w:eastAsia="en-US"/>
        </w:rPr>
      </w:pPr>
    </w:p>
    <w:p w:rsidR="005F748C" w:rsidRDefault="008C5068" w:rsidP="005F748C">
      <w:pPr>
        <w:jc w:val="both"/>
        <w:rPr>
          <w:lang w:eastAsia="en-US"/>
        </w:rPr>
      </w:pPr>
      <w:r w:rsidRPr="008E6BFF">
        <w:rPr>
          <w:lang w:eastAsia="en-US"/>
        </w:rPr>
        <w:t>Zij beëindigde de lange rij van protestantse martelaren, de rij die begon met Hendrik Voes en Johannes van Essen (1 ju</w:t>
      </w:r>
      <w:r w:rsidRPr="008E6BFF">
        <w:rPr>
          <w:lang w:eastAsia="en-US"/>
        </w:rPr>
        <w:softHyphen/>
        <w:t>li 1523).</w:t>
      </w:r>
      <w:r w:rsidR="005F748C">
        <w:rPr>
          <w:lang w:eastAsia="en-US"/>
        </w:rPr>
        <w:t xml:space="preserve"> </w:t>
      </w:r>
      <w:r w:rsidRPr="008E6BFF">
        <w:rPr>
          <w:lang w:eastAsia="en-US"/>
        </w:rPr>
        <w:t>Brussel genoot dus de droevige onderscheiding de eerste</w:t>
      </w:r>
      <w:r w:rsidR="005F748C">
        <w:rPr>
          <w:lang w:eastAsia="en-US"/>
        </w:rPr>
        <w:t xml:space="preserve"> </w:t>
      </w:r>
      <w:r w:rsidRPr="008E6BFF">
        <w:rPr>
          <w:lang w:eastAsia="en-US"/>
        </w:rPr>
        <w:t xml:space="preserve">brandstapel en de laatst-gedolven put te hebben gezien. </w:t>
      </w:r>
    </w:p>
    <w:p w:rsidR="008C5068" w:rsidRPr="008E6BFF" w:rsidRDefault="008C5068" w:rsidP="005F748C">
      <w:pPr>
        <w:jc w:val="both"/>
        <w:rPr>
          <w:lang w:eastAsia="en-US"/>
        </w:rPr>
      </w:pPr>
      <w:r w:rsidRPr="008E6BFF">
        <w:rPr>
          <w:lang w:eastAsia="en-US"/>
        </w:rPr>
        <w:t>Anneke Emels droeg de naam van haar moeder en woonde de laatste jaren in bij haar tante, Goedele Emels (2) F. Van Dijk meende, o.i. terecht, dat haar bijgevoegde naam Utenhove (van den Hove of Hove alleen) die van haar vader was en Anneke bijgevolg eed buitenechtelijk kind was.</w:t>
      </w:r>
    </w:p>
    <w:p w:rsidR="005F748C" w:rsidRDefault="008C5068" w:rsidP="005F748C">
      <w:pPr>
        <w:jc w:val="both"/>
        <w:rPr>
          <w:lang w:eastAsia="en-US"/>
        </w:rPr>
      </w:pPr>
      <w:r w:rsidRPr="008E6BFF">
        <w:rPr>
          <w:lang w:eastAsia="en-US"/>
        </w:rPr>
        <w:t>Een dertiental jaren was ze dienstbode geweest bij de gezus</w:t>
      </w:r>
      <w:r w:rsidRPr="008E6BFF">
        <w:rPr>
          <w:lang w:eastAsia="en-US"/>
        </w:rPr>
        <w:softHyphen/>
        <w:t xml:space="preserve">ters Rampaerts, eerst vermoedelijk te Antwerpen, daarna in Brussel waar ze op het ogenblik van de arrestatie negen jaar woonde. De pastoor van de Kapellekerk pater Elandt, was over haar niet aan te spreken, omdat ze al die jaren de mis verzuimde en nooit biechtte. Meermalen had hij ze daarover aangepakt, maar telkens had ze hem </w:t>
      </w:r>
      <w:r w:rsidR="005F748C" w:rsidRPr="008E6BFF">
        <w:rPr>
          <w:lang w:eastAsia="en-US"/>
        </w:rPr>
        <w:t>»</w:t>
      </w:r>
      <w:r w:rsidRPr="008E6BFF">
        <w:rPr>
          <w:lang w:eastAsia="en-US"/>
        </w:rPr>
        <w:t>expresselyck geseet... dat hy al seg</w:t>
      </w:r>
      <w:r w:rsidRPr="008E6BFF">
        <w:rPr>
          <w:lang w:eastAsia="en-US"/>
        </w:rPr>
        <w:softHyphen/>
        <w:t xml:space="preserve">gen soude wat hy wilde, sy soude by 't heur blijven». </w:t>
      </w:r>
    </w:p>
    <w:p w:rsidR="005F748C" w:rsidRDefault="005F748C" w:rsidP="008C5068">
      <w:pPr>
        <w:jc w:val="both"/>
        <w:rPr>
          <w:lang w:eastAsia="en-US"/>
        </w:rPr>
      </w:pPr>
    </w:p>
    <w:p w:rsidR="008C5068" w:rsidRPr="008E6BFF" w:rsidRDefault="008C5068" w:rsidP="008C5068">
      <w:pPr>
        <w:jc w:val="both"/>
        <w:rPr>
          <w:lang w:eastAsia="en-US"/>
        </w:rPr>
      </w:pPr>
      <w:r w:rsidRPr="008E6BFF">
        <w:rPr>
          <w:lang w:eastAsia="en-US"/>
        </w:rPr>
        <w:t>Maar er gebeurde iets waardoor de pater kon ingrijpen. Goedele Emels, die zelf inwoonde bij zekere Lambrecht Vasseur, — dus rijk zal ze allicht niet geweest zijn, — kreeg begin december 1594 een beroerte en stierf een veertien dagen later. Anneke was haar erf</w:t>
      </w:r>
      <w:r w:rsidRPr="008E6BFF">
        <w:rPr>
          <w:lang w:eastAsia="en-US"/>
        </w:rPr>
        <w:softHyphen/>
        <w:t>genaam, want ook Goedele was nooit getrouwd geweest en met</w:t>
      </w:r>
      <w:r w:rsidRPr="008E6BFF">
        <w:rPr>
          <w:lang w:eastAsia="en-US"/>
        </w:rPr>
        <w:softHyphen/>
        <w:t>een kwamen de verwikkelingen.</w:t>
      </w:r>
    </w:p>
    <w:p w:rsidR="008C5068" w:rsidRPr="008E6BFF" w:rsidRDefault="008C5068" w:rsidP="008C5068">
      <w:pPr>
        <w:jc w:val="both"/>
        <w:rPr>
          <w:lang w:eastAsia="en-US"/>
        </w:rPr>
      </w:pPr>
      <w:r w:rsidRPr="008E6BFF">
        <w:rPr>
          <w:lang w:eastAsia="en-US"/>
        </w:rPr>
        <w:t>Lambrecht Vasseur, niet onkundig van Anneke's godsdien</w:t>
      </w:r>
      <w:r w:rsidRPr="008E6BFF">
        <w:rPr>
          <w:lang w:eastAsia="en-US"/>
        </w:rPr>
        <w:softHyphen/>
        <w:t>stige gevoelens, haalde de pastoor erbij en de stervende werd bediend. Was het de vrees, dat een ketterse met de wereldlijke goederen zou opstrijken of heeft er zich bij dit sterfbed een laatste, heftiger woordenwisseling voorgedaan?</w:t>
      </w:r>
    </w:p>
    <w:p w:rsidR="005F748C" w:rsidRDefault="005F748C" w:rsidP="008C5068">
      <w:pPr>
        <w:jc w:val="both"/>
        <w:rPr>
          <w:lang w:eastAsia="en-US"/>
        </w:rPr>
      </w:pPr>
    </w:p>
    <w:p w:rsidR="008C5068" w:rsidRPr="008E6BFF" w:rsidRDefault="008C5068" w:rsidP="005F748C">
      <w:pPr>
        <w:jc w:val="both"/>
        <w:rPr>
          <w:lang w:eastAsia="en-US"/>
        </w:rPr>
      </w:pPr>
      <w:r w:rsidRPr="008E6BFF">
        <w:rPr>
          <w:lang w:eastAsia="en-US"/>
        </w:rPr>
        <w:t>Ondertussen had Fran</w:t>
      </w:r>
      <w:r w:rsidR="005F748C">
        <w:rPr>
          <w:lang w:eastAsia="en-US"/>
        </w:rPr>
        <w:t>ç</w:t>
      </w:r>
      <w:r w:rsidRPr="008E6BFF">
        <w:rPr>
          <w:lang w:eastAsia="en-US"/>
        </w:rPr>
        <w:t>ois Elandt zich in verbinding gesteld met Nicolaes Oudaert, kanunnik van de Metropolitane kerk (Sint Rombouts van Mechelen) en de vraag gesteld of «dattet nu tyt was om heuren persoon (d.i. Anneke) te saiseren ter wylen sy was in 't sterfhuys van een heur moeyken, Goedele genoempt</w:t>
      </w:r>
      <w:r w:rsidR="005F748C" w:rsidRPr="008E6BFF">
        <w:rPr>
          <w:lang w:eastAsia="en-US"/>
        </w:rPr>
        <w:t>»</w:t>
      </w:r>
      <w:r w:rsidRPr="008E6BFF">
        <w:rPr>
          <w:lang w:eastAsia="en-US"/>
        </w:rPr>
        <w:t>.</w:t>
      </w:r>
    </w:p>
    <w:p w:rsidR="008C5068" w:rsidRPr="008E6BFF" w:rsidRDefault="008C5068" w:rsidP="008C5068">
      <w:pPr>
        <w:jc w:val="both"/>
        <w:rPr>
          <w:lang w:eastAsia="en-US"/>
        </w:rPr>
      </w:pPr>
      <w:r w:rsidRPr="008E6BFF">
        <w:rPr>
          <w:lang w:eastAsia="en-US"/>
        </w:rPr>
        <w:t>Strikt genomen wettigden de plakkaten een aanhouding op mondeling verzoek van een geestelijke, maar de procureur voel</w:t>
      </w:r>
      <w:r w:rsidRPr="008E6BFF">
        <w:rPr>
          <w:lang w:eastAsia="en-US"/>
        </w:rPr>
        <w:softHyphen/>
        <w:t>de blijkbaar niets voor zulk een ietwat onderhandse procedure: «daerop ick hem afgeheyscht hebbe een billet ten minsten van</w:t>
      </w:r>
    </w:p>
    <w:p w:rsidR="005F748C" w:rsidRPr="008F5435" w:rsidRDefault="005F748C" w:rsidP="008C5068">
      <w:pPr>
        <w:jc w:val="both"/>
        <w:rPr>
          <w:lang w:eastAsia="en-US"/>
        </w:rPr>
      </w:pPr>
    </w:p>
    <w:p w:rsidR="008C5068" w:rsidRPr="008E6BFF" w:rsidRDefault="008C5068" w:rsidP="008C5068">
      <w:pPr>
        <w:jc w:val="both"/>
        <w:rPr>
          <w:lang w:val="fr-FR" w:eastAsia="en-US"/>
        </w:rPr>
      </w:pPr>
      <w:r w:rsidRPr="008E6BFF">
        <w:rPr>
          <w:lang w:val="fr-FR" w:eastAsia="en-US"/>
        </w:rPr>
        <w:t>(1) E. HUBERT, Etude sur la conditien des protestants en Belgique depuis Charles-Quint jusgu'à Joseph II, blz. 59.</w:t>
      </w:r>
    </w:p>
    <w:p w:rsidR="008C5068" w:rsidRPr="008E6BFF" w:rsidRDefault="008C5068" w:rsidP="008C5068">
      <w:pPr>
        <w:jc w:val="both"/>
        <w:rPr>
          <w:lang w:eastAsia="en-US"/>
        </w:rPr>
      </w:pPr>
      <w:r w:rsidRPr="008E6BFF">
        <w:rPr>
          <w:lang w:eastAsia="en-US"/>
        </w:rPr>
        <w:t>(2) F. VAN DIJK, Het laatste ketterproces in de Nederlanden (19 juli 1597) An</w:t>
      </w:r>
      <w:r w:rsidRPr="008E6BFF">
        <w:rPr>
          <w:lang w:eastAsia="en-US"/>
        </w:rPr>
        <w:softHyphen/>
        <w:t>neken Emelt buiten Brussel levend begraven, in -8</w:t>
      </w:r>
      <w:r w:rsidRPr="005F748C">
        <w:rPr>
          <w:sz w:val="16"/>
          <w:szCs w:val="16"/>
          <w:lang w:eastAsia="en-US"/>
        </w:rPr>
        <w:t>0</w:t>
      </w:r>
      <w:r w:rsidRPr="008E6BFF">
        <w:rPr>
          <w:lang w:eastAsia="en-US"/>
        </w:rPr>
        <w:t>, Goes, 1949. De auteur geeft hier, aan de hand van door ons overgemaakte archiefteksten, een uitvoerig relaas over het leven, de arrestatie, het proces en de terechtstelling van genoemde martelares. Akkoord met zijn tekst volgen we deze in grote lijnen. — Cfr. Etat et Audience, nr. 1398.</w:t>
      </w:r>
    </w:p>
    <w:p w:rsidR="008C5068" w:rsidRPr="008E6BFF" w:rsidRDefault="008C5068" w:rsidP="008C5068">
      <w:pPr>
        <w:jc w:val="both"/>
        <w:rPr>
          <w:lang w:eastAsia="en-US"/>
        </w:rPr>
      </w:pPr>
      <w:r w:rsidRPr="008E6BFF">
        <w:rPr>
          <w:lang w:eastAsia="en-US"/>
        </w:rPr>
        <w:t>133</w:t>
      </w:r>
    </w:p>
    <w:p w:rsidR="008C5068" w:rsidRPr="008E6BFF" w:rsidRDefault="008C5068" w:rsidP="008C5068">
      <w:pPr>
        <w:jc w:val="both"/>
      </w:pPr>
    </w:p>
    <w:p w:rsidR="008C5068" w:rsidRPr="008E6BFF" w:rsidRDefault="008C5068" w:rsidP="005F748C">
      <w:pPr>
        <w:jc w:val="both"/>
        <w:rPr>
          <w:lang w:eastAsia="en-US"/>
        </w:rPr>
      </w:pPr>
      <w:r w:rsidRPr="008E6BFF">
        <w:rPr>
          <w:lang w:eastAsia="en-US"/>
        </w:rPr>
        <w:t>der handt der voorseyden heer prochiaen</w:t>
      </w:r>
      <w:r w:rsidR="005F748C" w:rsidRPr="008E6BFF">
        <w:rPr>
          <w:lang w:eastAsia="en-US"/>
        </w:rPr>
        <w:t>»</w:t>
      </w:r>
      <w:r w:rsidRPr="008E6BFF">
        <w:rPr>
          <w:lang w:eastAsia="en-US"/>
        </w:rPr>
        <w:t>. Hij kreeg het reeds 's anderendaags, als volgt opgesteld: «Anna que multos annos inservuit in domo de Rampers, sepius admonita per pastorem suam, ostendit se in heresi pertinacem quam suspicator pastor etiam plures subditorem subvertisse».</w:t>
      </w:r>
    </w:p>
    <w:p w:rsidR="005F748C" w:rsidRDefault="005F748C" w:rsidP="008C5068">
      <w:pPr>
        <w:jc w:val="both"/>
        <w:rPr>
          <w:lang w:eastAsia="en-US"/>
        </w:rPr>
      </w:pPr>
    </w:p>
    <w:p w:rsidR="008C5068" w:rsidRPr="008E6BFF" w:rsidRDefault="008C5068" w:rsidP="008C5068">
      <w:pPr>
        <w:jc w:val="both"/>
        <w:rPr>
          <w:lang w:eastAsia="en-US"/>
        </w:rPr>
      </w:pPr>
      <w:r w:rsidRPr="008E6BFF">
        <w:rPr>
          <w:lang w:eastAsia="en-US"/>
        </w:rPr>
        <w:t>De procureur ging na of de schriftelijke klacht autentiek was, maar kreeg behalve de bevestiging, te horen dat de pastoor bij de beschuldiging bleef en oordeelde «datter was periculum in mora zoe verre sy Anna geraeckte te weten dat men eenige infor</w:t>
      </w:r>
      <w:r w:rsidRPr="008E6BFF">
        <w:rPr>
          <w:lang w:eastAsia="en-US"/>
        </w:rPr>
        <w:softHyphen/>
        <w:t>matie was nemende tegen heur... dat sy soude mogen versteec</w:t>
      </w:r>
      <w:r w:rsidRPr="008E6BFF">
        <w:rPr>
          <w:lang w:eastAsia="en-US"/>
        </w:rPr>
        <w:softHyphen/>
        <w:t>ken worden».</w:t>
      </w:r>
    </w:p>
    <w:p w:rsidR="008C5068" w:rsidRPr="008E6BFF" w:rsidRDefault="008C5068" w:rsidP="005F748C">
      <w:pPr>
        <w:jc w:val="both"/>
        <w:rPr>
          <w:lang w:eastAsia="en-US"/>
        </w:rPr>
      </w:pPr>
      <w:r w:rsidRPr="008E6BFF">
        <w:rPr>
          <w:lang w:eastAsia="en-US"/>
        </w:rPr>
        <w:t>De procureur was nu wel verplicht standpunt te kiezen. Op Sint Thomasavond (21 december 1594), toen Anneke het sterfhuis wilde verlaten om een bezoek af te leggen bij haar vroegere westeressen, de gezusters Rampaerts, werd ze gearresteerd door Jan Boel, executeur, Jacob Stesen en Pieter Cucx, boden van het Hof, en naar de Treurenberggevangenis gevoerd. De bejaarde Anne (70 jaar) en Catharina (68 jaar) werden eveneens gearresteerd en bleken al dadelijk tot de doopsgezinden te beho</w:t>
      </w:r>
      <w:r w:rsidRPr="008E6BFF">
        <w:rPr>
          <w:lang w:eastAsia="en-US"/>
        </w:rPr>
        <w:softHyphen/>
        <w:t>ren, daar ze allebei weigerden hun getuigenis onder ede af te leggen. Zij konden evenwel kort nadien de gevangenis verlaten, omdat ze beiden bereid bleken hun geloof af te zweren.</w:t>
      </w:r>
    </w:p>
    <w:p w:rsidR="008C5068" w:rsidRPr="008E6BFF" w:rsidRDefault="008C5068" w:rsidP="008C5068">
      <w:pPr>
        <w:jc w:val="both"/>
        <w:rPr>
          <w:lang w:eastAsia="en-US"/>
        </w:rPr>
      </w:pPr>
      <w:r w:rsidRPr="005F748C">
        <w:rPr>
          <w:b/>
          <w:bCs/>
          <w:lang w:eastAsia="en-US"/>
        </w:rPr>
        <w:t>Anneken Utenhove</w:t>
      </w:r>
      <w:r w:rsidRPr="008E6BFF">
        <w:rPr>
          <w:lang w:eastAsia="en-US"/>
        </w:rPr>
        <w:t xml:space="preserve"> van haar kant bleef de herhaalde po</w:t>
      </w:r>
      <w:r w:rsidRPr="008E6BFF">
        <w:rPr>
          <w:lang w:eastAsia="en-US"/>
        </w:rPr>
        <w:softHyphen/>
        <w:t>gingen van geestelijken om haar te bekeren afwentelen. Zij werd trouwens opgezocht door geloofsgenoten waaronder de hierbo</w:t>
      </w:r>
      <w:r w:rsidRPr="008E6BFF">
        <w:rPr>
          <w:lang w:eastAsia="en-US"/>
        </w:rPr>
        <w:softHyphen/>
        <w:t>ven genoemde Jan de Blae. Het was trouwens dit bezoek dat de onverschrokken doopsgezinde de arrestatie heeft gekost.</w:t>
      </w:r>
    </w:p>
    <w:p w:rsidR="005F748C" w:rsidRDefault="005F748C" w:rsidP="008C5068">
      <w:pPr>
        <w:jc w:val="both"/>
        <w:rPr>
          <w:lang w:eastAsia="en-US"/>
        </w:rPr>
      </w:pPr>
    </w:p>
    <w:p w:rsidR="005F748C" w:rsidRDefault="008C5068" w:rsidP="005F748C">
      <w:pPr>
        <w:jc w:val="both"/>
        <w:rPr>
          <w:lang w:eastAsia="en-US"/>
        </w:rPr>
      </w:pPr>
      <w:r w:rsidRPr="008E6BFF">
        <w:rPr>
          <w:lang w:eastAsia="en-US"/>
        </w:rPr>
        <w:t>Hij bood zich aan op de Treurenberggevangenis op 31 de</w:t>
      </w:r>
      <w:r w:rsidRPr="008E6BFF">
        <w:rPr>
          <w:lang w:eastAsia="en-US"/>
        </w:rPr>
        <w:softHyphen/>
        <w:t>cember 1594 en trof er Anneken aan met de pastoor van de Kapellekerk, die voor de zoveelste maal trachtte de «afgedwaal</w:t>
      </w:r>
      <w:r w:rsidRPr="008E6BFF">
        <w:rPr>
          <w:lang w:eastAsia="en-US"/>
        </w:rPr>
        <w:softHyphen/>
        <w:t>de» te overreden. Jan de Blae volgde nog een deel van het gesprek en zegde, er stil sprekend, zijn mening over. Pas was de priester buiten of hij stelde Tanneken de vraag «oft sy noch naer 't ver</w:t>
      </w:r>
      <w:r w:rsidRPr="008E6BFF">
        <w:rPr>
          <w:lang w:eastAsia="en-US"/>
        </w:rPr>
        <w:softHyphen/>
        <w:t>maen van den paep hoiren wilde» haar tevens aanzettend «dat sy bij haer geloof zoude blijven sonder de paepen ende monic</w:t>
      </w:r>
      <w:r w:rsidRPr="008E6BFF">
        <w:rPr>
          <w:lang w:eastAsia="en-US"/>
        </w:rPr>
        <w:softHyphen/>
        <w:t>ken te geloven». Hij verhief onmiddellijk daarop de stem opdat de andere gevangenen het ook zouden horen en riep uit: «VI Goidtswonden, soe vere die paep hier noch waere, ick soude hem wel wat anders seggen. Daer sou den duyvel medespelen dat hy alhier soude commen ende u doen affgaen uwe oprechte geloove. VI Goidtswonden, zijn se noch nyet vervult van men</w:t>
      </w:r>
      <w:r w:rsidRPr="008E6BFF">
        <w:rPr>
          <w:lang w:eastAsia="en-US"/>
        </w:rPr>
        <w:softHyphen/>
        <w:t xml:space="preserve">schenbloot?» </w:t>
      </w:r>
    </w:p>
    <w:p w:rsidR="005F748C" w:rsidRDefault="008C5068" w:rsidP="005F748C">
      <w:pPr>
        <w:jc w:val="both"/>
        <w:rPr>
          <w:lang w:eastAsia="en-US"/>
        </w:rPr>
      </w:pPr>
      <w:r w:rsidRPr="008E6BFF">
        <w:rPr>
          <w:lang w:eastAsia="en-US"/>
        </w:rPr>
        <w:t>Ingevolge zijn luidruchtig optreden lie</w:t>
      </w:r>
      <w:r w:rsidR="005F748C">
        <w:rPr>
          <w:lang w:eastAsia="en-US"/>
        </w:rPr>
        <w:t>p de deur</w:t>
      </w:r>
      <w:r w:rsidRPr="008E6BFF">
        <w:rPr>
          <w:lang w:eastAsia="en-US"/>
        </w:rPr>
        <w:t>waarder naar de cipier en met hun beiden verdreven ze Jan de Blae uit de gevangenis. Het bezoek had Anneken dermate beïn</w:t>
      </w:r>
      <w:r w:rsidRPr="008E6BFF">
        <w:rPr>
          <w:lang w:eastAsia="en-US"/>
        </w:rPr>
        <w:softHyphen/>
        <w:t>vloed, dat Peeter van de Steenwinckel, cipier van de Treuren-berggevangenis, voor de rechters kwam verklaren dat het samen</w:t>
      </w:r>
      <w:r w:rsidRPr="008E6BFF">
        <w:rPr>
          <w:lang w:eastAsia="en-US"/>
        </w:rPr>
        <w:softHyphen/>
        <w:t>zijn met Jan de Blae «haer zeer verblyde ende den geheelen avond lachte, zeggende tot hem, deponent, dat hy denoterende denzel</w:t>
      </w:r>
      <w:r w:rsidRPr="008E6BFF">
        <w:rPr>
          <w:lang w:eastAsia="en-US"/>
        </w:rPr>
        <w:softHyphen/>
        <w:t xml:space="preserve">ven weerdt, een gaat man was». De gevangene voegde er aan toe «dat zij om Godtswille wel begeert te lijden alle dat men haer aendoet, zeggende willen se my doot doen, dat zy 't doen, maer zy en zullen aen myn ziele nyet hebben». </w:t>
      </w:r>
    </w:p>
    <w:p w:rsidR="005F748C" w:rsidRDefault="005F748C" w:rsidP="005F748C">
      <w:pPr>
        <w:jc w:val="both"/>
        <w:rPr>
          <w:lang w:eastAsia="en-US"/>
        </w:rPr>
      </w:pPr>
    </w:p>
    <w:p w:rsidR="008C5068" w:rsidRPr="008E6BFF" w:rsidRDefault="008C5068" w:rsidP="00FF5D1A">
      <w:pPr>
        <w:jc w:val="both"/>
        <w:rPr>
          <w:lang w:eastAsia="en-US"/>
        </w:rPr>
      </w:pPr>
      <w:r w:rsidRPr="008E6BFF">
        <w:rPr>
          <w:lang w:eastAsia="en-US"/>
        </w:rPr>
        <w:t>Anneken moest de daar</w:t>
      </w:r>
      <w:r w:rsidRPr="008E6BFF">
        <w:rPr>
          <w:lang w:eastAsia="en-US"/>
        </w:rPr>
        <w:softHyphen/>
        <w:t>opvolgende 21</w:t>
      </w:r>
      <w:r w:rsidR="00FF5D1A" w:rsidRPr="00FF5D1A">
        <w:rPr>
          <w:sz w:val="16"/>
          <w:szCs w:val="16"/>
          <w:lang w:eastAsia="en-US"/>
        </w:rPr>
        <w:t>0</w:t>
      </w:r>
      <w:r w:rsidRPr="008E6BFF">
        <w:rPr>
          <w:lang w:eastAsia="en-US"/>
        </w:rPr>
        <w:t xml:space="preserve"> januari zelf verschijnen als getuige om verslag uit te brengen over het bewuste bezoek. Zij gaf dadelijk het gebeur</w:t>
      </w:r>
      <w:r w:rsidRPr="008E6BFF">
        <w:rPr>
          <w:lang w:eastAsia="en-US"/>
        </w:rPr>
        <w:softHyphen/>
        <w:t>de toe, maar beweerde dat ze zich de bijzonderheden van het gesprek niet meer herinnerde (1).</w:t>
      </w:r>
    </w:p>
    <w:p w:rsidR="008C5068" w:rsidRPr="008E6BFF" w:rsidRDefault="008C5068" w:rsidP="00FF5D1A">
      <w:pPr>
        <w:jc w:val="both"/>
        <w:rPr>
          <w:lang w:eastAsia="en-US"/>
        </w:rPr>
      </w:pPr>
      <w:r w:rsidRPr="008E6BFF">
        <w:rPr>
          <w:lang w:eastAsia="en-US"/>
        </w:rPr>
        <w:t xml:space="preserve">Kort na dit incident kwam dan de kerkelijke veroordeling van Anneke Emelt: «die heere officiael des eertsbisdoms van Mechelen heeft... eyndelick der XVII° maert in den jaere XVcXCV gegheven vonnisse diffinityf... vercleert te wesen heretycke en voer sulx overgelevert in handen van den weerlycken rechter om gepunieert ende gestraft te worden soe nae rechten behoiren soude». De wereldlijke overheid wachtte lang om de beweging te volgen: noch in 1595, noch in 1596 deed de wereldlijke rechter iets. Wel kreeg de gevangene geregeld bezoek van </w:t>
      </w:r>
      <w:r w:rsidR="00FF5D1A" w:rsidRPr="008E6BFF">
        <w:rPr>
          <w:lang w:eastAsia="en-US"/>
        </w:rPr>
        <w:t>»</w:t>
      </w:r>
      <w:r w:rsidRPr="008E6BFF">
        <w:rPr>
          <w:lang w:eastAsia="en-US"/>
        </w:rPr>
        <w:t>geestelycke heren van qualiteyt (die) alle ghoede middelen hebben gebruyckt om haere voornoemde ketteryen en dolinge te doen desisteren en heeft daertoe gheenssins willen verstaen».</w:t>
      </w:r>
    </w:p>
    <w:p w:rsidR="008C5068" w:rsidRPr="008E6BFF" w:rsidRDefault="008C5068" w:rsidP="008C5068">
      <w:pPr>
        <w:jc w:val="both"/>
        <w:rPr>
          <w:lang w:eastAsia="en-US"/>
        </w:rPr>
      </w:pPr>
      <w:r w:rsidRPr="008E6BFF">
        <w:rPr>
          <w:lang w:eastAsia="en-US"/>
        </w:rPr>
        <w:t>De geestelijkheid zag in dat de procureur blijkbaar van plan was de zaak eindeloos te rekken en appelleerde dan maar bij Zijne. Eminentie Albrecht van Oostenrijk.</w:t>
      </w:r>
    </w:p>
    <w:p w:rsidR="00FF5D1A" w:rsidRDefault="00FF5D1A" w:rsidP="008C5068">
      <w:pPr>
        <w:jc w:val="both"/>
        <w:rPr>
          <w:lang w:eastAsia="en-US"/>
        </w:rPr>
      </w:pPr>
    </w:p>
    <w:p w:rsidR="008C5068" w:rsidRPr="00FF5D1A" w:rsidRDefault="008C5068" w:rsidP="00FF5D1A">
      <w:pPr>
        <w:jc w:val="both"/>
        <w:rPr>
          <w:lang w:val="fr-FR" w:eastAsia="en-US"/>
        </w:rPr>
      </w:pPr>
      <w:r w:rsidRPr="008E6BFF">
        <w:rPr>
          <w:lang w:eastAsia="en-US"/>
        </w:rPr>
        <w:t>Voor een formeel appèl bestond geen reden zo lang de we</w:t>
      </w:r>
      <w:r w:rsidRPr="008E6BFF">
        <w:rPr>
          <w:lang w:eastAsia="en-US"/>
        </w:rPr>
        <w:softHyphen/>
        <w:t>reldlijke rechter geen vonnis had gestreken, maar Albrecht van Oostenrijk werd gewaarschuwd dat daar weer het gewone spel</w:t>
      </w:r>
      <w:r w:rsidRPr="008E6BFF">
        <w:rPr>
          <w:lang w:eastAsia="en-US"/>
        </w:rPr>
        <w:softHyphen/>
        <w:t>letje gespeeld werd een z</w:t>
      </w:r>
      <w:r w:rsidR="00FF5D1A">
        <w:rPr>
          <w:lang w:eastAsia="en-US"/>
        </w:rPr>
        <w:t>aak maar niet aan te pakken. De</w:t>
      </w:r>
      <w:r w:rsidRPr="008E6BFF">
        <w:rPr>
          <w:lang w:eastAsia="en-US"/>
        </w:rPr>
        <w:t xml:space="preserve"> landvoogd reageerde onmiddellijk en riep het Hof ter verantw</w:t>
      </w:r>
      <w:r w:rsidR="00FF5D1A">
        <w:rPr>
          <w:lang w:eastAsia="en-US"/>
        </w:rPr>
        <w:t>o</w:t>
      </w:r>
      <w:r w:rsidRPr="008E6BFF">
        <w:rPr>
          <w:lang w:eastAsia="en-US"/>
        </w:rPr>
        <w:t>o</w:t>
      </w:r>
      <w:r w:rsidR="00FF5D1A">
        <w:rPr>
          <w:lang w:eastAsia="en-US"/>
        </w:rPr>
        <w:t>r</w:t>
      </w:r>
      <w:r w:rsidRPr="008E6BFF">
        <w:rPr>
          <w:lang w:eastAsia="en-US"/>
        </w:rPr>
        <w:softHyphen/>
        <w:t xml:space="preserve">ding. </w:t>
      </w:r>
      <w:r w:rsidRPr="00FF5D1A">
        <w:rPr>
          <w:lang w:val="fr-FR" w:eastAsia="en-US"/>
        </w:rPr>
        <w:t>Zijn brief stuitte op weerstand vanwege de betrokke</w:t>
      </w:r>
      <w:r w:rsidR="00FF5D1A" w:rsidRPr="00FF5D1A">
        <w:rPr>
          <w:lang w:val="fr-FR" w:eastAsia="en-US"/>
        </w:rPr>
        <w:t>n juri</w:t>
      </w:r>
      <w:r w:rsidRPr="00FF5D1A">
        <w:rPr>
          <w:lang w:val="fr-FR" w:eastAsia="en-US"/>
        </w:rPr>
        <w:t>dische instantie, wat aanleiding gaf voor een nieuw schrijyerisaO het adres van het Hof, deze maal bijzonder schere: geáteld (18 mei 1597): .«Tres chiers et bien amez, vo</w:t>
      </w:r>
      <w:r w:rsidR="00FF5D1A" w:rsidRPr="00FF5D1A">
        <w:rPr>
          <w:lang w:val="fr-FR" w:eastAsia="en-US"/>
        </w:rPr>
        <w:t>s</w:t>
      </w:r>
      <w:r w:rsidRPr="00FF5D1A">
        <w:rPr>
          <w:lang w:val="fr-FR" w:eastAsia="en-US"/>
        </w:rPr>
        <w:t>tre</w:t>
      </w:r>
      <w:r w:rsidR="00FF5D1A" w:rsidRPr="00FF5D1A">
        <w:rPr>
          <w:lang w:val="fr-FR" w:eastAsia="en-US"/>
        </w:rPr>
        <w:t xml:space="preserve"> lettre IX </w:t>
      </w:r>
      <w:r w:rsidRPr="00FF5D1A">
        <w:rPr>
          <w:lang w:val="fr-FR" w:eastAsia="en-US"/>
        </w:rPr>
        <w:t>d'avril dernier nous augmente l'asseurance de ce</w:t>
      </w:r>
      <w:r w:rsidR="00FF5D1A" w:rsidRPr="00FF5D1A">
        <w:rPr>
          <w:lang w:val="fr-FR" w:eastAsia="en-US"/>
        </w:rPr>
        <w:t xml:space="preserve"> </w:t>
      </w:r>
      <w:r w:rsidRPr="00FF5D1A">
        <w:rPr>
          <w:lang w:val="fr-FR" w:eastAsia="en-US"/>
        </w:rPr>
        <w:t>qua</w:t>
      </w:r>
      <w:r w:rsidR="00FF5D1A" w:rsidRPr="00FF5D1A">
        <w:rPr>
          <w:lang w:val="fr-FR" w:eastAsia="en-US"/>
        </w:rPr>
        <w:t>v</w:t>
      </w:r>
      <w:r w:rsidRPr="00FF5D1A">
        <w:rPr>
          <w:lang w:val="fr-FR" w:eastAsia="en-US"/>
        </w:rPr>
        <w:t>o</w:t>
      </w:r>
      <w:r w:rsidR="00FF5D1A" w:rsidRPr="00FF5D1A">
        <w:rPr>
          <w:lang w:val="fr-FR" w:eastAsia="en-US"/>
        </w:rPr>
        <w:t>ns</w:t>
      </w:r>
      <w:r w:rsidRPr="00FF5D1A">
        <w:rPr>
          <w:lang w:val="fr-FR" w:eastAsia="en-US"/>
        </w:rPr>
        <w:t xml:space="preserve">, tousiours creu, qu'est du singulier soing </w:t>
      </w:r>
      <w:r w:rsidR="00FF5D1A" w:rsidRPr="00FF5D1A">
        <w:rPr>
          <w:lang w:val="fr-FR" w:eastAsia="en-US"/>
        </w:rPr>
        <w:t xml:space="preserve">quand à </w:t>
      </w:r>
      <w:r w:rsidRPr="00FF5D1A">
        <w:rPr>
          <w:lang w:val="fr-FR" w:eastAsia="en-US"/>
        </w:rPr>
        <w:t>faire cé</w:t>
      </w:r>
      <w:r w:rsidR="00FF5D1A" w:rsidRPr="00FF5D1A">
        <w:rPr>
          <w:lang w:val="fr-FR" w:eastAsia="en-US"/>
        </w:rPr>
        <w:t xml:space="preserve"> qua est </w:t>
      </w:r>
      <w:r w:rsidRPr="00FF5D1A">
        <w:rPr>
          <w:lang w:val="fr-FR" w:eastAsia="en-US"/>
        </w:rPr>
        <w:t xml:space="preserve">de vostre charge et ministère, dont </w:t>
      </w:r>
      <w:r w:rsidR="00FF5D1A" w:rsidRPr="00FF5D1A">
        <w:rPr>
          <w:lang w:val="fr-FR" w:eastAsia="en-US"/>
        </w:rPr>
        <w:t xml:space="preserve">nous </w:t>
      </w:r>
      <w:r w:rsidRPr="00FF5D1A">
        <w:rPr>
          <w:lang w:val="fr-FR" w:eastAsia="en-US"/>
        </w:rPr>
        <w:t>n'e</w:t>
      </w:r>
      <w:r w:rsidR="00FF5D1A" w:rsidRPr="00FF5D1A">
        <w:rPr>
          <w:lang w:val="fr-FR" w:eastAsia="en-US"/>
        </w:rPr>
        <w:t>us</w:t>
      </w:r>
      <w:r w:rsidRPr="00FF5D1A">
        <w:rPr>
          <w:lang w:val="fr-FR" w:eastAsia="en-US"/>
        </w:rPr>
        <w:t>mes</w:t>
      </w:r>
      <w:r w:rsidR="00FF5D1A" w:rsidRPr="00FF5D1A">
        <w:rPr>
          <w:lang w:val="fr-FR" w:eastAsia="en-US"/>
        </w:rPr>
        <w:t xml:space="preserve"> </w:t>
      </w:r>
      <w:r w:rsidRPr="00FF5D1A">
        <w:rPr>
          <w:lang w:val="fr-FR" w:eastAsia="en-US"/>
        </w:rPr>
        <w:t>ontque</w:t>
      </w:r>
      <w:r w:rsidR="00FF5D1A" w:rsidRPr="00FF5D1A">
        <w:rPr>
          <w:lang w:val="fr-FR" w:eastAsia="en-US"/>
        </w:rPr>
        <w:t>s a</w:t>
      </w:r>
      <w:r w:rsidRPr="00FF5D1A">
        <w:rPr>
          <w:lang w:val="fr-FR" w:eastAsia="en-US"/>
        </w:rPr>
        <w:t>ul</w:t>
      </w:r>
      <w:r w:rsidRPr="00FF5D1A">
        <w:rPr>
          <w:lang w:val="fr-FR" w:eastAsia="en-US"/>
        </w:rPr>
        <w:noBreakHyphen/>
      </w:r>
    </w:p>
    <w:p w:rsidR="00FF5D1A" w:rsidRDefault="00FF5D1A" w:rsidP="008C5068">
      <w:pPr>
        <w:jc w:val="both"/>
        <w:rPr>
          <w:lang w:val="fr-FR" w:eastAsia="en-US"/>
        </w:rPr>
      </w:pPr>
    </w:p>
    <w:p w:rsidR="008C5068" w:rsidRPr="00FF5D1A" w:rsidRDefault="008C5068" w:rsidP="008C5068">
      <w:pPr>
        <w:jc w:val="both"/>
        <w:rPr>
          <w:sz w:val="22"/>
          <w:szCs w:val="22"/>
          <w:lang w:val="fr-FR" w:eastAsia="en-US"/>
        </w:rPr>
      </w:pPr>
      <w:r w:rsidRPr="00FF5D1A">
        <w:rPr>
          <w:sz w:val="22"/>
          <w:szCs w:val="22"/>
          <w:lang w:val="fr-FR" w:eastAsia="en-US"/>
        </w:rPr>
        <w:t xml:space="preserve">(1) A.R.B., </w:t>
      </w:r>
      <w:r w:rsidR="00FF5D1A" w:rsidRPr="00FF5D1A">
        <w:rPr>
          <w:sz w:val="22"/>
          <w:szCs w:val="22"/>
          <w:lang w:val="fr-FR" w:eastAsia="en-US"/>
        </w:rPr>
        <w:t>Office haast du Brabant, nr 720</w:t>
      </w:r>
    </w:p>
    <w:p w:rsidR="008C5068" w:rsidRPr="00FF5D1A" w:rsidRDefault="008C5068" w:rsidP="008C5068">
      <w:pPr>
        <w:jc w:val="both"/>
        <w:rPr>
          <w:lang w:val="fr-FR" w:eastAsia="en-US"/>
        </w:rPr>
      </w:pPr>
      <w:r w:rsidRPr="00FF5D1A">
        <w:rPr>
          <w:lang w:val="fr-FR" w:eastAsia="en-US"/>
        </w:rPr>
        <w:t>135</w:t>
      </w:r>
    </w:p>
    <w:p w:rsidR="00FF5D1A" w:rsidRDefault="00FF5D1A" w:rsidP="008C5068">
      <w:pPr>
        <w:jc w:val="both"/>
        <w:rPr>
          <w:lang w:val="fr-FR" w:eastAsia="en-US"/>
        </w:rPr>
      </w:pPr>
    </w:p>
    <w:p w:rsidR="008C5068" w:rsidRPr="008E6BFF" w:rsidRDefault="008C5068" w:rsidP="008C5068">
      <w:pPr>
        <w:jc w:val="both"/>
        <w:rPr>
          <w:lang w:val="fr-FR" w:eastAsia="en-US"/>
        </w:rPr>
      </w:pPr>
      <w:r w:rsidRPr="008E6BFF">
        <w:rPr>
          <w:lang w:val="fr-FR" w:eastAsia="en-US"/>
        </w:rPr>
        <w:t>tre opinion comme vous semblez soubconner de celle que vous avons précédemment escript.</w:t>
      </w:r>
    </w:p>
    <w:p w:rsidR="008C5068" w:rsidRPr="008E6BFF" w:rsidRDefault="008C5068" w:rsidP="008C5068">
      <w:pPr>
        <w:jc w:val="both"/>
        <w:rPr>
          <w:lang w:val="fr-FR" w:eastAsia="en-US"/>
        </w:rPr>
      </w:pPr>
      <w:r w:rsidRPr="008E6BFF">
        <w:rPr>
          <w:lang w:val="fr-FR" w:eastAsia="en-US"/>
        </w:rPr>
        <w:t>Tant y a ce que nous a esté plaisir de veoir vostre response et le compte qui par icelle vous nous donnez, de ce qu'avez faict et désirez faire pour le chastoy de ceux, qui s'oublient au faict de nostre sainéte religion catholique, apostolique et romaine. Vous avez pièce seu ce que nous avons résolus à l'endroit les deux vieilles prisonnières, Anna et Catheriene Rampartz, qui n'ont persisté en leurs faultes anciennes.</w:t>
      </w:r>
    </w:p>
    <w:p w:rsidR="008C5068" w:rsidRPr="008E6BFF" w:rsidRDefault="008C5068" w:rsidP="008C5068">
      <w:pPr>
        <w:jc w:val="both"/>
        <w:rPr>
          <w:lang w:val="fr-FR" w:eastAsia="en-US"/>
        </w:rPr>
      </w:pPr>
      <w:r w:rsidRPr="008E6BFF">
        <w:rPr>
          <w:lang w:val="fr-FR" w:eastAsia="en-US"/>
        </w:rPr>
        <w:t>Mais comme leur servante Anne Uytenhove, aussi prison</w:t>
      </w:r>
      <w:r w:rsidRPr="008E6BFF">
        <w:rPr>
          <w:lang w:val="fr-FR" w:eastAsia="en-US"/>
        </w:rPr>
        <w:softHyphen/>
        <w:t>nière et eet par sentence de ('official de Malines déclarée héré</w:t>
      </w:r>
      <w:r w:rsidRPr="008E6BFF">
        <w:rPr>
          <w:lang w:val="fr-FR" w:eastAsia="en-US"/>
        </w:rPr>
        <w:softHyphen/>
        <w:t>ticque et que obstinément elle persiste en son erreur, vous ne différerez d'avantage è en faire la justice exemplaire gull con</w:t>
      </w:r>
      <w:r w:rsidRPr="008E6BFF">
        <w:rPr>
          <w:lang w:val="fr-FR" w:eastAsia="en-US"/>
        </w:rPr>
        <w:softHyphen/>
        <w:t>vient, estant l'intention du roy monseigneur et le nostre, que l'on ne souffre telles gens eins qu'ilz soient exemplairement puniz en termes de droict, exposant touteffois le feu, aultant que faire se pourra, comme nous entendons l'on l'excuse au regard de ladicte Anne et suivant ce que dessus avez è vous règler pour l'advenir».</w:t>
      </w:r>
    </w:p>
    <w:p w:rsidR="00FF5D1A" w:rsidRPr="008F5435" w:rsidRDefault="00FF5D1A" w:rsidP="008C5068">
      <w:pPr>
        <w:jc w:val="both"/>
        <w:rPr>
          <w:lang w:val="fr-FR" w:eastAsia="en-US"/>
        </w:rPr>
      </w:pPr>
    </w:p>
    <w:p w:rsidR="008C5068" w:rsidRPr="008E6BFF" w:rsidRDefault="008C5068" w:rsidP="00FF5D1A">
      <w:pPr>
        <w:jc w:val="both"/>
        <w:rPr>
          <w:lang w:eastAsia="en-US"/>
        </w:rPr>
      </w:pPr>
      <w:r w:rsidRPr="008E6BFF">
        <w:rPr>
          <w:lang w:eastAsia="en-US"/>
        </w:rPr>
        <w:t xml:space="preserve">Dit schrijven hielp. Precies een maand later (18 juni) heeft de procureur </w:t>
      </w:r>
      <w:r w:rsidR="00FF5D1A" w:rsidRPr="008E6BFF">
        <w:rPr>
          <w:lang w:eastAsia="en-US"/>
        </w:rPr>
        <w:t>»</w:t>
      </w:r>
      <w:r w:rsidRPr="008E6BFF">
        <w:rPr>
          <w:lang w:eastAsia="en-US"/>
        </w:rPr>
        <w:t>dicht ende aenspraecke gedaen ende midts den fey</w:t>
      </w:r>
      <w:r w:rsidRPr="008E6BFF">
        <w:rPr>
          <w:lang w:eastAsia="en-US"/>
        </w:rPr>
        <w:softHyphen/>
        <w:t>ten, redenen ende middelen voerscreven tegen haer geconclu</w:t>
      </w:r>
      <w:r w:rsidRPr="008E6BFF">
        <w:rPr>
          <w:lang w:eastAsia="en-US"/>
        </w:rPr>
        <w:softHyphen/>
        <w:t>deerd dat by vonnisse van den Hove zy soude worden gecon</w:t>
      </w:r>
      <w:r w:rsidRPr="008E6BFF">
        <w:rPr>
          <w:lang w:eastAsia="en-US"/>
        </w:rPr>
        <w:softHyphen/>
        <w:t>demneert geëxecuteerd te worden van den lyve, sulcx datter de doot naervolghen soude ende al haere goeden verbeurt ende geconfisquert tot behoef van zynder majesteit, als hertoch van Brabant».</w:t>
      </w:r>
    </w:p>
    <w:p w:rsidR="00FF5D1A" w:rsidRDefault="008C5068" w:rsidP="00FF5D1A">
      <w:pPr>
        <w:jc w:val="both"/>
        <w:rPr>
          <w:lang w:eastAsia="en-US"/>
        </w:rPr>
      </w:pPr>
      <w:r w:rsidRPr="008E6BFF">
        <w:rPr>
          <w:lang w:eastAsia="en-US"/>
        </w:rPr>
        <w:t>De 20</w:t>
      </w:r>
      <w:r w:rsidR="00FF5D1A">
        <w:rPr>
          <w:lang w:eastAsia="en-US"/>
        </w:rPr>
        <w:t>e</w:t>
      </w:r>
      <w:r w:rsidRPr="008E6BFF">
        <w:rPr>
          <w:lang w:eastAsia="en-US"/>
        </w:rPr>
        <w:t xml:space="preserve"> juni werd Anneke een laatste kans geboden om zich te verdedigen waarvan ze geen gebruik maakte: «heeft egheen ver</w:t>
      </w:r>
      <w:r w:rsidRPr="008E6BFF">
        <w:rPr>
          <w:lang w:eastAsia="en-US"/>
        </w:rPr>
        <w:softHyphen/>
        <w:t xml:space="preserve">cleeren noch antworden willen doen, die soude mogen dienen voer litis contestatie«. </w:t>
      </w:r>
    </w:p>
    <w:p w:rsidR="008C5068" w:rsidRPr="008E6BFF" w:rsidRDefault="008C5068" w:rsidP="00FF5D1A">
      <w:pPr>
        <w:jc w:val="both"/>
        <w:rPr>
          <w:lang w:eastAsia="en-US"/>
        </w:rPr>
      </w:pPr>
      <w:r w:rsidRPr="008E6BFF">
        <w:rPr>
          <w:lang w:eastAsia="en-US"/>
        </w:rPr>
        <w:t>Een advokaat en een procureur werden aange</w:t>
      </w:r>
      <w:r w:rsidRPr="008E6BFF">
        <w:rPr>
          <w:lang w:eastAsia="en-US"/>
        </w:rPr>
        <w:softHyphen/>
        <w:t>steld om haar te verdedigen tijdens de ultieme procedure: mees</w:t>
      </w:r>
      <w:r w:rsidRPr="008E6BFF">
        <w:rPr>
          <w:lang w:eastAsia="en-US"/>
        </w:rPr>
        <w:softHyphen/>
        <w:t xml:space="preserve">ter Jacob Scravel en de procureur Francois van den Eede. Beiden bezochten ze haar, tot driemaal toe, trachtten haar te overreden </w:t>
      </w:r>
      <w:r w:rsidR="00FF5D1A">
        <w:rPr>
          <w:lang w:eastAsia="en-US"/>
        </w:rPr>
        <w:t>zic</w:t>
      </w:r>
      <w:r w:rsidRPr="008E6BFF">
        <w:rPr>
          <w:lang w:eastAsia="en-US"/>
        </w:rPr>
        <w:t xml:space="preserve">h te reconciliëren en beloofden </w:t>
      </w:r>
      <w:r w:rsidR="00FF5D1A" w:rsidRPr="008E6BFF">
        <w:rPr>
          <w:lang w:eastAsia="en-US"/>
        </w:rPr>
        <w:t>»</w:t>
      </w:r>
      <w:r w:rsidRPr="008E6BFF">
        <w:rPr>
          <w:lang w:eastAsia="en-US"/>
        </w:rPr>
        <w:t>dat zy haer soude</w:t>
      </w:r>
      <w:r w:rsidR="00FF5D1A">
        <w:rPr>
          <w:lang w:eastAsia="en-US"/>
        </w:rPr>
        <w:t>n</w:t>
      </w:r>
      <w:r w:rsidRPr="008E6BFF">
        <w:rPr>
          <w:lang w:eastAsia="en-US"/>
        </w:rPr>
        <w:t xml:space="preserve"> assisteren </w:t>
      </w:r>
      <w:r w:rsidR="00FF5D1A">
        <w:rPr>
          <w:lang w:eastAsia="en-US"/>
        </w:rPr>
        <w:t>om haere</w:t>
      </w:r>
      <w:r w:rsidRPr="008E6BFF">
        <w:rPr>
          <w:lang w:eastAsia="en-US"/>
        </w:rPr>
        <w:t xml:space="preserve"> saecke te defenderen ende van zyne majesteit insge</w:t>
      </w:r>
      <w:r w:rsidRPr="008E6BFF">
        <w:rPr>
          <w:lang w:eastAsia="en-US"/>
        </w:rPr>
        <w:softHyphen/>
        <w:t>li</w:t>
      </w:r>
      <w:r w:rsidR="00FF5D1A">
        <w:rPr>
          <w:lang w:eastAsia="en-US"/>
        </w:rPr>
        <w:t>iks ov</w:t>
      </w:r>
      <w:r w:rsidRPr="008E6BFF">
        <w:rPr>
          <w:lang w:eastAsia="en-US"/>
        </w:rPr>
        <w:t>er haer te verwerven gratie ende pardoen», maar alles bleek</w:t>
      </w:r>
      <w:r w:rsidR="00FF5D1A">
        <w:rPr>
          <w:lang w:eastAsia="en-US"/>
        </w:rPr>
        <w:t xml:space="preserve"> tever</w:t>
      </w:r>
      <w:r w:rsidRPr="008E6BFF">
        <w:rPr>
          <w:lang w:eastAsia="en-US"/>
        </w:rPr>
        <w:t>geefs want hun besluit luidde: «ende heeft heur daer</w:t>
      </w:r>
      <w:r w:rsidRPr="008E6BFF">
        <w:rPr>
          <w:lang w:eastAsia="en-US"/>
        </w:rPr>
        <w:softHyphen/>
        <w:t>i</w:t>
      </w:r>
      <w:r w:rsidR="00FF5D1A">
        <w:rPr>
          <w:lang w:eastAsia="en-US"/>
        </w:rPr>
        <w:t>nne nye</w:t>
      </w:r>
      <w:r w:rsidRPr="008E6BFF">
        <w:rPr>
          <w:lang w:eastAsia="en-US"/>
        </w:rPr>
        <w:t>t willen voegen»</w:t>
      </w:r>
    </w:p>
    <w:p w:rsidR="008C5068" w:rsidRPr="008E6BFF" w:rsidRDefault="00FF5D1A" w:rsidP="00B042AA">
      <w:pPr>
        <w:jc w:val="both"/>
        <w:rPr>
          <w:lang w:eastAsia="en-US"/>
        </w:rPr>
      </w:pPr>
      <w:r>
        <w:rPr>
          <w:lang w:eastAsia="en-US"/>
        </w:rPr>
        <w:t>Het voorstel van Anneke</w:t>
      </w:r>
      <w:r w:rsidR="008C5068" w:rsidRPr="008E6BFF">
        <w:rPr>
          <w:lang w:eastAsia="en-US"/>
        </w:rPr>
        <w:t xml:space="preserve"> Uutenhove om haar in de gelegen</w:t>
      </w:r>
      <w:r>
        <w:rPr>
          <w:lang w:eastAsia="en-US"/>
        </w:rPr>
        <w:t>heid te stellen te emi</w:t>
      </w:r>
      <w:r w:rsidR="008C5068" w:rsidRPr="008E6BFF">
        <w:rPr>
          <w:lang w:eastAsia="en-US"/>
        </w:rPr>
        <w:t>greren naar Holland werd door het nu té</w:t>
      </w:r>
      <w:r w:rsidR="00B042AA">
        <w:rPr>
          <w:lang w:eastAsia="en-US"/>
        </w:rPr>
        <w:t xml:space="preserve"> </w:t>
      </w:r>
      <w:r w:rsidR="008C5068" w:rsidRPr="008E6BFF">
        <w:rPr>
          <w:lang w:eastAsia="en-US"/>
        </w:rPr>
        <w:t>geëngageerd gerechtshof va</w:t>
      </w:r>
      <w:r w:rsidR="00B042AA">
        <w:rPr>
          <w:lang w:eastAsia="en-US"/>
        </w:rPr>
        <w:t>nzelfsprekend afgewezen. Het ge</w:t>
      </w:r>
      <w:r w:rsidR="008C5068" w:rsidRPr="008E6BFF">
        <w:rPr>
          <w:lang w:eastAsia="en-US"/>
        </w:rPr>
        <w:t>rechtelijk advies luidde als volgt: «Nu is het notoir, soo wel</w:t>
      </w:r>
      <w:r w:rsidR="00B042AA">
        <w:rPr>
          <w:lang w:eastAsia="en-US"/>
        </w:rPr>
        <w:t xml:space="preserve"> </w:t>
      </w:r>
      <w:r w:rsidR="008C5068" w:rsidRPr="008E6BFF">
        <w:rPr>
          <w:lang w:eastAsia="en-US"/>
        </w:rPr>
        <w:t>n</w:t>
      </w:r>
      <w:r w:rsidR="00B042AA">
        <w:rPr>
          <w:lang w:eastAsia="en-US"/>
        </w:rPr>
        <w:t>a</w:t>
      </w:r>
      <w:r w:rsidR="008C5068" w:rsidRPr="008E6BFF">
        <w:rPr>
          <w:lang w:eastAsia="en-US"/>
        </w:rPr>
        <w:t>e de gemeyne geschreven rechten, als achtervolgende ver</w:t>
      </w:r>
      <w:r w:rsidR="008C5068" w:rsidRPr="008E6BFF">
        <w:rPr>
          <w:lang w:eastAsia="en-US"/>
        </w:rPr>
        <w:softHyphen/>
        <w:t>scheyden plakkaten van zynder majesteit, dat sulcke personen vercleert by vonnisse van de geestelycke rechter heretyck ende daerinne blijven obstinaet, behoiren gepunieert te worden poene mortis, met confiscatie van alle heure ghoeden. Soo oock de zaeke egheenssins nu en is gedisponeert om haer te laeten ver</w:t>
      </w:r>
      <w:r w:rsidR="008C5068" w:rsidRPr="008E6BFF">
        <w:rPr>
          <w:lang w:eastAsia="en-US"/>
        </w:rPr>
        <w:softHyphen/>
        <w:t>trecken uuyten lande oft heur te laten gestaen met bannissemen</w:t>
      </w:r>
      <w:r w:rsidR="008C5068" w:rsidRPr="008E6BFF">
        <w:rPr>
          <w:lang w:eastAsia="en-US"/>
        </w:rPr>
        <w:softHyphen/>
        <w:t>te, midsdyen dat tselve egheen exemplaire punitie en soude wen</w:t>
      </w:r>
      <w:r w:rsidR="008C5068" w:rsidRPr="008E6BFF">
        <w:rPr>
          <w:lang w:eastAsia="en-US"/>
        </w:rPr>
        <w:softHyphen/>
        <w:t>sen by de voerscreven brieven van zynder hoochheyt den hove bevolen».</w:t>
      </w:r>
    </w:p>
    <w:p w:rsidR="00B042AA" w:rsidRDefault="00B042AA" w:rsidP="008C5068">
      <w:pPr>
        <w:jc w:val="both"/>
        <w:rPr>
          <w:lang w:eastAsia="en-US"/>
        </w:rPr>
      </w:pPr>
    </w:p>
    <w:p w:rsidR="008C5068" w:rsidRPr="008E6BFF" w:rsidRDefault="008C5068" w:rsidP="008C5068">
      <w:pPr>
        <w:jc w:val="both"/>
        <w:rPr>
          <w:lang w:eastAsia="en-US"/>
        </w:rPr>
      </w:pPr>
      <w:r w:rsidRPr="008E6BFF">
        <w:rPr>
          <w:lang w:eastAsia="en-US"/>
        </w:rPr>
        <w:t>De laatste zinsnede schijnt er wel op te wijzen, dat Anneke's voorstel een kans heeft gemaakt om door de Raad van Brabant aanvaard te worden, maar dat deze gerechtelijke instantie veel van hare autonomie had ingeboet sedert de restauratie van het Spaanse gezag en in dit geval, misschien met weerzin, rekening hield met de diktaten van Madrid.</w:t>
      </w:r>
    </w:p>
    <w:p w:rsidR="00B042AA" w:rsidRDefault="008C5068" w:rsidP="00B042AA">
      <w:pPr>
        <w:jc w:val="both"/>
        <w:rPr>
          <w:lang w:eastAsia="en-US"/>
        </w:rPr>
      </w:pPr>
      <w:r w:rsidRPr="008E6BFF">
        <w:rPr>
          <w:lang w:eastAsia="en-US"/>
        </w:rPr>
        <w:t>De afwerking van het proces werd nu in snel tempo verze</w:t>
      </w:r>
      <w:r w:rsidRPr="008E6BFF">
        <w:rPr>
          <w:lang w:eastAsia="en-US"/>
        </w:rPr>
        <w:softHyphen/>
        <w:t xml:space="preserve">kerd. Op </w:t>
      </w:r>
      <w:r w:rsidR="00B042AA" w:rsidRPr="008E6BFF">
        <w:rPr>
          <w:lang w:eastAsia="en-US"/>
        </w:rPr>
        <w:t>»</w:t>
      </w:r>
      <w:r w:rsidRPr="008E6BFF">
        <w:rPr>
          <w:lang w:eastAsia="en-US"/>
        </w:rPr>
        <w:t xml:space="preserve">ghoensdage eerstcommende ten thien uren» gaf Anneke eens te meer te kennen dat ze bij haar doopsgezinde overtuiging bleef. </w:t>
      </w:r>
    </w:p>
    <w:p w:rsidR="00B042AA" w:rsidRDefault="008C5068" w:rsidP="00B042AA">
      <w:pPr>
        <w:jc w:val="both"/>
        <w:rPr>
          <w:lang w:eastAsia="en-US"/>
        </w:rPr>
      </w:pPr>
      <w:r w:rsidRPr="008E6BFF">
        <w:rPr>
          <w:lang w:eastAsia="en-US"/>
        </w:rPr>
        <w:t>Twee dagen later, — 19 juli 1597, — werd ze naar de «Haerenheyde» gevoerd om er levend begraven te wor</w:t>
      </w:r>
      <w:r w:rsidRPr="008E6BFF">
        <w:rPr>
          <w:lang w:eastAsia="en-US"/>
        </w:rPr>
        <w:softHyphen/>
        <w:t xml:space="preserve">den. </w:t>
      </w:r>
    </w:p>
    <w:p w:rsidR="008C5068" w:rsidRPr="008E6BFF" w:rsidRDefault="008C5068" w:rsidP="00B042AA">
      <w:pPr>
        <w:jc w:val="both"/>
        <w:rPr>
          <w:lang w:eastAsia="en-US"/>
        </w:rPr>
      </w:pPr>
      <w:r w:rsidRPr="008E6BFF">
        <w:rPr>
          <w:lang w:eastAsia="en-US"/>
        </w:rPr>
        <w:t>Een allerlaatste maal, — slechts haar hoofd was nog boven de aarde, — kreeg ze de kans om onder de levenden terug te keren. Haar laatste getuigenis van geloofsvastheid was voor de beul het teken zijn werk te voltrekken.</w:t>
      </w:r>
    </w:p>
    <w:p w:rsidR="00B042AA" w:rsidRDefault="00B042AA" w:rsidP="008C5068">
      <w:pPr>
        <w:jc w:val="both"/>
        <w:rPr>
          <w:lang w:eastAsia="en-US"/>
        </w:rPr>
      </w:pPr>
    </w:p>
    <w:p w:rsidR="008C5068" w:rsidRPr="008E6BFF" w:rsidRDefault="008C5068" w:rsidP="00B042AA">
      <w:pPr>
        <w:jc w:val="both"/>
        <w:rPr>
          <w:lang w:eastAsia="en-US"/>
        </w:rPr>
      </w:pPr>
      <w:r w:rsidRPr="008E6BFF">
        <w:rPr>
          <w:lang w:eastAsia="en-US"/>
        </w:rPr>
        <w:t>De executie van Anneke Uutenhove werd druk besproken en wekte bij onze Noorderburen een storm van protest op. De te</w:t>
      </w:r>
      <w:r w:rsidRPr="008E6BFF">
        <w:rPr>
          <w:lang w:eastAsia="en-US"/>
        </w:rPr>
        <w:softHyphen/>
        <w:t>rechtstelling werd herhaaldelijk in de XVII</w:t>
      </w:r>
      <w:r w:rsidR="00B042AA">
        <w:rPr>
          <w:lang w:eastAsia="en-US"/>
        </w:rPr>
        <w:t>e</w:t>
      </w:r>
      <w:r w:rsidRPr="008E6BFF">
        <w:rPr>
          <w:lang w:eastAsia="en-US"/>
        </w:rPr>
        <w:t xml:space="preserve"> eeuw in herinnering gebracht in de pamfletliteratuur en een ruime plaats toegekend in T.J. van Braght's </w:t>
      </w:r>
      <w:r w:rsidR="00B042AA" w:rsidRPr="008E6BFF">
        <w:rPr>
          <w:lang w:eastAsia="en-US"/>
        </w:rPr>
        <w:t>»</w:t>
      </w:r>
      <w:r w:rsidRPr="008E6BFF">
        <w:rPr>
          <w:lang w:eastAsia="en-US"/>
        </w:rPr>
        <w:t>Martelaersspieghel».</w:t>
      </w:r>
    </w:p>
    <w:p w:rsidR="00B042AA" w:rsidRDefault="00B042AA" w:rsidP="008C5068">
      <w:pPr>
        <w:jc w:val="both"/>
        <w:rPr>
          <w:lang w:eastAsia="en-US"/>
        </w:rPr>
      </w:pPr>
    </w:p>
    <w:p w:rsidR="008C5068" w:rsidRPr="008E6BFF" w:rsidRDefault="008C5068" w:rsidP="008C5068">
      <w:pPr>
        <w:jc w:val="both"/>
        <w:rPr>
          <w:lang w:eastAsia="en-US"/>
        </w:rPr>
      </w:pPr>
      <w:r w:rsidRPr="008E6BFF">
        <w:rPr>
          <w:lang w:eastAsia="en-US"/>
        </w:rPr>
        <w:t>Na haar executie werd de repressie over een andere boeg gegooid: het systeem van verbanning en zware geldboeten, — traditionele som: 600 gulden, — zette voortaan het eindpunt ach</w:t>
      </w:r>
      <w:r w:rsidRPr="008E6BFF">
        <w:rPr>
          <w:lang w:eastAsia="en-US"/>
        </w:rPr>
        <w:softHyphen/>
        <w:t>ter de processen ingespannen tegen de té actieve leerversprei</w:t>
      </w:r>
      <w:r w:rsidRPr="008E6BFF">
        <w:rPr>
          <w:lang w:eastAsia="en-US"/>
        </w:rPr>
        <w:softHyphen/>
        <w:t>ders.</w:t>
      </w:r>
    </w:p>
    <w:p w:rsidR="008C5068" w:rsidRPr="008E6BFF" w:rsidRDefault="008C5068" w:rsidP="00B042AA">
      <w:pPr>
        <w:jc w:val="both"/>
        <w:rPr>
          <w:lang w:val="de-DE" w:eastAsia="en-US"/>
        </w:rPr>
      </w:pPr>
      <w:r w:rsidRPr="008E6BFF">
        <w:rPr>
          <w:lang w:eastAsia="en-US"/>
        </w:rPr>
        <w:t>De emigratie, die begonnen was in 1585-1586, slorpte nieu</w:t>
      </w:r>
      <w:r w:rsidRPr="008E6BFF">
        <w:rPr>
          <w:lang w:eastAsia="en-US"/>
        </w:rPr>
        <w:softHyphen/>
        <w:t>we families op dié inzagen dat betere tijden afwachten nu be</w:t>
      </w:r>
      <w:r w:rsidRPr="008E6BFF">
        <w:rPr>
          <w:lang w:eastAsia="en-US"/>
        </w:rPr>
        <w:softHyphen/>
        <w:t xml:space="preserve">paald zinloos was geworden. Het bepalen van het toevluchtsoord werd gedetermineerd door de sociale conditie van de emigrés. </w:t>
      </w:r>
      <w:r w:rsidRPr="008E6BFF">
        <w:rPr>
          <w:lang w:val="de-DE" w:eastAsia="en-US"/>
        </w:rPr>
        <w:t xml:space="preserve">In de </w:t>
      </w:r>
      <w:r w:rsidR="00B042AA" w:rsidRPr="00B042AA">
        <w:rPr>
          <w:lang w:val="de-DE" w:eastAsia="en-US"/>
        </w:rPr>
        <w:t>»</w:t>
      </w:r>
      <w:r w:rsidRPr="008E6BFF">
        <w:rPr>
          <w:lang w:val="de-DE" w:eastAsia="en-US"/>
        </w:rPr>
        <w:t>Bl</w:t>
      </w:r>
      <w:r w:rsidR="00B042AA">
        <w:rPr>
          <w:lang w:val="de-DE" w:eastAsia="en-US"/>
        </w:rPr>
        <w:t>ä</w:t>
      </w:r>
      <w:r w:rsidRPr="008E6BFF">
        <w:rPr>
          <w:lang w:val="de-DE" w:eastAsia="en-US"/>
        </w:rPr>
        <w:t>tter f</w:t>
      </w:r>
      <w:r w:rsidR="00B042AA">
        <w:rPr>
          <w:lang w:val="de-DE" w:eastAsia="en-US"/>
        </w:rPr>
        <w:t>ür</w:t>
      </w:r>
      <w:r w:rsidRPr="008E6BFF">
        <w:rPr>
          <w:lang w:val="de-DE" w:eastAsia="en-US"/>
        </w:rPr>
        <w:t xml:space="preserve"> Pf</w:t>
      </w:r>
      <w:r w:rsidR="00B042AA">
        <w:rPr>
          <w:lang w:val="de-DE" w:eastAsia="en-US"/>
        </w:rPr>
        <w:t>a</w:t>
      </w:r>
      <w:r w:rsidRPr="008E6BFF">
        <w:rPr>
          <w:lang w:val="de-DE" w:eastAsia="en-US"/>
        </w:rPr>
        <w:t xml:space="preserve">lzische Kirchengeschichte und Religiese Volkskunde», schreef R. Van Roosbroeck in 1963 daaromtrent: </w:t>
      </w:r>
      <w:r w:rsidR="00B042AA" w:rsidRPr="00B042AA">
        <w:rPr>
          <w:lang w:val="de-DE" w:eastAsia="en-US"/>
        </w:rPr>
        <w:t>»F</w:t>
      </w:r>
      <w:r w:rsidR="00B042AA">
        <w:rPr>
          <w:lang w:val="de-DE" w:eastAsia="en-US"/>
        </w:rPr>
        <w:t>ür</w:t>
      </w:r>
      <w:r w:rsidRPr="008E6BFF">
        <w:rPr>
          <w:lang w:val="de-DE" w:eastAsia="en-US"/>
        </w:rPr>
        <w:t xml:space="preserve"> die reichen Kaufleute ist der Weg ziemlich einfach: Sie</w:t>
      </w:r>
    </w:p>
    <w:p w:rsidR="008C5068" w:rsidRPr="008E6BFF" w:rsidRDefault="008C5068" w:rsidP="008C5068">
      <w:pPr>
        <w:jc w:val="both"/>
        <w:rPr>
          <w:lang w:val="de-DE" w:eastAsia="en-US"/>
        </w:rPr>
      </w:pPr>
      <w:r w:rsidRPr="008E6BFF">
        <w:rPr>
          <w:lang w:val="de-DE" w:eastAsia="en-US"/>
        </w:rPr>
        <w:t>137</w:t>
      </w:r>
    </w:p>
    <w:p w:rsidR="008C5068" w:rsidRPr="008E6BFF" w:rsidRDefault="008C5068" w:rsidP="00B042AA">
      <w:pPr>
        <w:jc w:val="both"/>
        <w:rPr>
          <w:lang w:val="de-DE" w:eastAsia="en-US"/>
        </w:rPr>
      </w:pPr>
      <w:r w:rsidRPr="008E6BFF">
        <w:rPr>
          <w:lang w:val="de-DE" w:eastAsia="en-US"/>
        </w:rPr>
        <w:t>w</w:t>
      </w:r>
      <w:r w:rsidR="00B042AA">
        <w:rPr>
          <w:lang w:val="de-DE" w:eastAsia="en-US"/>
        </w:rPr>
        <w:t>ä</w:t>
      </w:r>
      <w:r w:rsidRPr="008E6BFF">
        <w:rPr>
          <w:lang w:val="de-DE" w:eastAsia="en-US"/>
        </w:rPr>
        <w:t>hlen sich die Stadte Middelburg, Dordrecht, Leiden, Amster</w:t>
      </w:r>
      <w:r w:rsidRPr="008E6BFF">
        <w:rPr>
          <w:lang w:val="de-DE" w:eastAsia="en-US"/>
        </w:rPr>
        <w:softHyphen/>
        <w:t xml:space="preserve">dam oder gehen weiter nach Bremen, Hamburg, Stade, Emden, Frankfurt und auch weiter in die Pfalz. </w:t>
      </w:r>
      <w:r w:rsidR="00B042AA">
        <w:rPr>
          <w:lang w:val="de-DE" w:eastAsia="en-US"/>
        </w:rPr>
        <w:t>Fü</w:t>
      </w:r>
      <w:r w:rsidRPr="008E6BFF">
        <w:rPr>
          <w:lang w:val="de-DE" w:eastAsia="en-US"/>
        </w:rPr>
        <w:t>r die Handwerker ist die Lage immer g</w:t>
      </w:r>
      <w:r w:rsidR="00B042AA">
        <w:rPr>
          <w:lang w:val="de-DE" w:eastAsia="en-US"/>
        </w:rPr>
        <w:t>ü</w:t>
      </w:r>
      <w:r w:rsidRPr="008E6BFF">
        <w:rPr>
          <w:lang w:val="de-DE" w:eastAsia="en-US"/>
        </w:rPr>
        <w:t>nstiger in denjenigen Ortschaften, wo schon eine Fremdenkirche gegrándet ist, denn dort wartet Hilfe in den ersten Monaten» (1).</w:t>
      </w:r>
    </w:p>
    <w:p w:rsidR="008C5068" w:rsidRPr="008E6BFF" w:rsidRDefault="008C5068" w:rsidP="008C5068">
      <w:pPr>
        <w:jc w:val="both"/>
        <w:rPr>
          <w:lang w:eastAsia="en-US"/>
        </w:rPr>
      </w:pPr>
      <w:r w:rsidRPr="008E6BFF">
        <w:rPr>
          <w:lang w:eastAsia="en-US"/>
        </w:rPr>
        <w:t>Waar belandden Jan van Laken, Philips van Roy, Thia</w:t>
      </w:r>
      <w:r w:rsidRPr="008E6BFF">
        <w:rPr>
          <w:lang w:eastAsia="en-US"/>
        </w:rPr>
        <w:softHyphen/>
        <w:t>landts en andere Vilvoordenaars die aan de spits van het verzet tegen het Spaans Bewind gestaan hadden? Op deze vraag kan slechts een gegarandeerd antwoord gebracht worden door een grondig onderzoek in Noordnederlandse en Duitse archieven.</w:t>
      </w:r>
    </w:p>
    <w:p w:rsidR="008C5068" w:rsidRPr="008E6BFF" w:rsidRDefault="008C5068" w:rsidP="00B042AA">
      <w:pPr>
        <w:jc w:val="both"/>
        <w:rPr>
          <w:lang w:val="de-DE" w:eastAsia="en-US"/>
        </w:rPr>
      </w:pPr>
      <w:r w:rsidRPr="008E6BFF">
        <w:rPr>
          <w:lang w:val="de-DE" w:eastAsia="en-US"/>
        </w:rPr>
        <w:t>(1) R. VAN ROOSBROECK, Die niederl</w:t>
      </w:r>
      <w:r w:rsidR="00B042AA">
        <w:rPr>
          <w:lang w:val="de-DE" w:eastAsia="en-US"/>
        </w:rPr>
        <w:t>ä</w:t>
      </w:r>
      <w:r w:rsidRPr="008E6BFF">
        <w:rPr>
          <w:lang w:val="de-DE" w:eastAsia="en-US"/>
        </w:rPr>
        <w:t>ndischen Glaubensfl</w:t>
      </w:r>
      <w:r w:rsidR="00B042AA">
        <w:rPr>
          <w:lang w:val="de-DE" w:eastAsia="en-US"/>
        </w:rPr>
        <w:t>ü</w:t>
      </w:r>
      <w:r w:rsidRPr="008E6BFF">
        <w:rPr>
          <w:lang w:val="de-DE" w:eastAsia="en-US"/>
        </w:rPr>
        <w:t>chtlinge</w:t>
      </w:r>
      <w:r w:rsidR="00B042AA">
        <w:rPr>
          <w:lang w:val="de-DE" w:eastAsia="en-US"/>
        </w:rPr>
        <w:t xml:space="preserve"> i</w:t>
      </w:r>
      <w:r w:rsidRPr="008E6BFF">
        <w:rPr>
          <w:lang w:val="de-DE" w:eastAsia="en-US"/>
        </w:rPr>
        <w:t>n Deutschtand und die Anf</w:t>
      </w:r>
      <w:r w:rsidR="00B042AA">
        <w:rPr>
          <w:lang w:val="de-DE" w:eastAsia="en-US"/>
        </w:rPr>
        <w:t>ä</w:t>
      </w:r>
      <w:r w:rsidRPr="008E6BFF">
        <w:rPr>
          <w:lang w:val="de-DE" w:eastAsia="en-US"/>
        </w:rPr>
        <w:t>nge der Stadt Frankenthal, blz. 10.</w:t>
      </w:r>
    </w:p>
    <w:p w:rsidR="008C5068" w:rsidRPr="008E6BFF" w:rsidRDefault="008C5068" w:rsidP="008C5068">
      <w:pPr>
        <w:jc w:val="both"/>
        <w:rPr>
          <w:lang w:eastAsia="en-US"/>
        </w:rPr>
      </w:pPr>
      <w:r w:rsidRPr="008E6BFF">
        <w:rPr>
          <w:lang w:eastAsia="en-US"/>
        </w:rPr>
        <w:t>138</w:t>
      </w:r>
    </w:p>
    <w:p w:rsidR="00B042AA" w:rsidRDefault="00B042AA" w:rsidP="008C5068">
      <w:pPr>
        <w:jc w:val="both"/>
        <w:rPr>
          <w:b/>
          <w:bCs/>
          <w:lang w:eastAsia="en-US"/>
        </w:rPr>
      </w:pPr>
    </w:p>
    <w:p w:rsidR="008C5068" w:rsidRPr="00B042AA" w:rsidRDefault="008C5068" w:rsidP="008C5068">
      <w:pPr>
        <w:jc w:val="both"/>
        <w:rPr>
          <w:b/>
          <w:bCs/>
          <w:lang w:eastAsia="en-US"/>
        </w:rPr>
      </w:pPr>
      <w:r w:rsidRPr="00B042AA">
        <w:rPr>
          <w:b/>
          <w:bCs/>
          <w:lang w:eastAsia="en-US"/>
        </w:rPr>
        <w:t>BIJLAGEN</w:t>
      </w:r>
    </w:p>
    <w:p w:rsidR="008C5068" w:rsidRPr="008E6BFF" w:rsidRDefault="008C5068" w:rsidP="008C5068">
      <w:pPr>
        <w:jc w:val="both"/>
        <w:rPr>
          <w:lang w:eastAsia="en-US"/>
        </w:rPr>
      </w:pPr>
      <w:r w:rsidRPr="008E6BFF">
        <w:rPr>
          <w:lang w:eastAsia="en-US"/>
        </w:rPr>
        <w:t>Een monografie vóóronderstelt een onderzoek in de diepte, meer bepaald blijkt dit een essentiële determinantie voor de ge</w:t>
      </w:r>
      <w:r w:rsidRPr="008E6BFF">
        <w:rPr>
          <w:lang w:eastAsia="en-US"/>
        </w:rPr>
        <w:softHyphen/>
        <w:t>schiedenis van de Stad Vilvoorde, waarvan tot op heden slechts een randoverzicht het licht zag.</w:t>
      </w:r>
    </w:p>
    <w:p w:rsidR="008C5068" w:rsidRPr="008E6BFF" w:rsidRDefault="008C5068" w:rsidP="008C5068">
      <w:pPr>
        <w:jc w:val="both"/>
        <w:rPr>
          <w:lang w:eastAsia="en-US"/>
        </w:rPr>
      </w:pPr>
      <w:r w:rsidRPr="008E6BFF">
        <w:rPr>
          <w:lang w:eastAsia="en-US"/>
        </w:rPr>
        <w:t>De hiernavolgende teksten beogen slechts de illustratie van enkele trefpunten die de stedelijke overheid stelden tegenover de levende momenten van een kontesterende bevolking.</w:t>
      </w:r>
    </w:p>
    <w:p w:rsidR="008C5068" w:rsidRPr="008E6BFF" w:rsidRDefault="008C5068" w:rsidP="008C5068">
      <w:pPr>
        <w:jc w:val="both"/>
        <w:rPr>
          <w:lang w:eastAsia="en-US"/>
        </w:rPr>
      </w:pPr>
      <w:r w:rsidRPr="008E6BFF">
        <w:rPr>
          <w:lang w:eastAsia="en-US"/>
        </w:rPr>
        <w:t>Afgezien van het eerste dokument, — officeel zeer alge</w:t>
      </w:r>
      <w:r w:rsidRPr="008E6BFF">
        <w:rPr>
          <w:lang w:eastAsia="en-US"/>
        </w:rPr>
        <w:softHyphen/>
        <w:t>meen door zijn alomvattende belangstelling, — brengen de offi</w:t>
      </w:r>
      <w:r w:rsidRPr="008E6BFF">
        <w:rPr>
          <w:lang w:eastAsia="en-US"/>
        </w:rPr>
        <w:softHyphen/>
        <w:t>ciële bescheiden een belichting over de gebeurtenissen vóór en na 1550. Met dien verstande dat in het bijzonder aandacht ver</w:t>
      </w:r>
      <w:r w:rsidRPr="008E6BFF">
        <w:rPr>
          <w:lang w:eastAsia="en-US"/>
        </w:rPr>
        <w:softHyphen/>
        <w:t>leend werd aan de herdoperse crisis (1534), het verraad van de stad (1578), de reconciliatie met Spanje (1584) en het ultiem ver</w:t>
      </w:r>
      <w:r w:rsidRPr="008E6BFF">
        <w:rPr>
          <w:lang w:eastAsia="en-US"/>
        </w:rPr>
        <w:softHyphen/>
        <w:t>zet (1595).</w:t>
      </w:r>
    </w:p>
    <w:p w:rsidR="00B042AA" w:rsidRDefault="00B042AA" w:rsidP="008C5068">
      <w:pPr>
        <w:jc w:val="both"/>
        <w:rPr>
          <w:lang w:eastAsia="en-US"/>
        </w:rPr>
      </w:pPr>
    </w:p>
    <w:p w:rsidR="008C5068" w:rsidRPr="008E6BFF" w:rsidRDefault="008C5068" w:rsidP="008C5068">
      <w:pPr>
        <w:jc w:val="both"/>
        <w:rPr>
          <w:lang w:eastAsia="en-US"/>
        </w:rPr>
      </w:pPr>
      <w:r w:rsidRPr="008E6BFF">
        <w:rPr>
          <w:lang w:eastAsia="en-US"/>
        </w:rPr>
        <w:t>Dit alles ter aanvulling van de reeds gepubliceerde teksten van:</w:t>
      </w:r>
    </w:p>
    <w:p w:rsidR="008C5068" w:rsidRPr="008E6BFF" w:rsidRDefault="008C5068" w:rsidP="008C5068">
      <w:pPr>
        <w:jc w:val="both"/>
        <w:rPr>
          <w:lang w:val="fr-FR" w:eastAsia="en-US"/>
        </w:rPr>
      </w:pPr>
      <w:smartTag w:uri="urn:schemas-microsoft-com:office:smarttags" w:element="metricconverter">
        <w:smartTagPr>
          <w:attr w:name="ProductID" w:val="1. A"/>
        </w:smartTagPr>
        <w:r w:rsidRPr="008E6BFF">
          <w:rPr>
            <w:lang w:val="fr-FR" w:eastAsia="en-US"/>
          </w:rPr>
          <w:t>1. A</w:t>
        </w:r>
      </w:smartTag>
      <w:r w:rsidRPr="008E6BFF">
        <w:rPr>
          <w:lang w:val="fr-FR" w:eastAsia="en-US"/>
        </w:rPr>
        <w:t>. HENNE, Histoire de Charles Quint (Brussel-Leipzig, 1858</w:t>
      </w:r>
      <w:r w:rsidRPr="008E6BFF">
        <w:rPr>
          <w:lang w:val="fr-FR" w:eastAsia="en-US"/>
        </w:rPr>
        <w:softHyphen/>
        <w:t>1859)</w:t>
      </w:r>
    </w:p>
    <w:p w:rsidR="00B042AA" w:rsidRDefault="008C5068" w:rsidP="008C5068">
      <w:pPr>
        <w:jc w:val="both"/>
        <w:rPr>
          <w:lang w:val="fr-FR" w:eastAsia="en-US"/>
        </w:rPr>
      </w:pPr>
      <w:smartTag w:uri="urn:schemas-microsoft-com:office:smarttags" w:element="metricconverter">
        <w:smartTagPr>
          <w:attr w:name="ProductID" w:val="2. A"/>
        </w:smartTagPr>
        <w:r w:rsidRPr="008E6BFF">
          <w:rPr>
            <w:lang w:val="fr-FR" w:eastAsia="en-US"/>
          </w:rPr>
          <w:t>2. A</w:t>
        </w:r>
      </w:smartTag>
      <w:r w:rsidRPr="008E6BFF">
        <w:rPr>
          <w:lang w:val="fr-FR" w:eastAsia="en-US"/>
        </w:rPr>
        <w:t xml:space="preserve">. CAMPAN, Mémoires anonymes (Brussel, 1859-1866). </w:t>
      </w:r>
    </w:p>
    <w:p w:rsidR="008C5068" w:rsidRPr="008E6BFF" w:rsidRDefault="008C5068" w:rsidP="008C5068">
      <w:pPr>
        <w:jc w:val="both"/>
        <w:rPr>
          <w:lang w:val="fr-FR" w:eastAsia="en-US"/>
        </w:rPr>
      </w:pPr>
      <w:smartTag w:uri="urn:schemas-microsoft-com:office:smarttags" w:element="metricconverter">
        <w:smartTagPr>
          <w:attr w:name="ProductID" w:val="3. A"/>
        </w:smartTagPr>
        <w:r w:rsidRPr="008E6BFF">
          <w:rPr>
            <w:lang w:val="fr-FR" w:eastAsia="en-US"/>
          </w:rPr>
          <w:t>3. A</w:t>
        </w:r>
      </w:smartTag>
      <w:r w:rsidRPr="008E6BFF">
        <w:rPr>
          <w:lang w:val="fr-FR" w:eastAsia="en-US"/>
        </w:rPr>
        <w:t>. WAUTERS, Histoire des environs de Bruxelles (Bruxelles, 1855).</w:t>
      </w:r>
    </w:p>
    <w:p w:rsidR="00B042AA" w:rsidRDefault="00B042AA" w:rsidP="008C5068">
      <w:pPr>
        <w:jc w:val="both"/>
        <w:rPr>
          <w:lang w:val="fr-FR" w:eastAsia="en-US"/>
        </w:rPr>
      </w:pPr>
    </w:p>
    <w:p w:rsidR="008C5068" w:rsidRPr="008F5435" w:rsidRDefault="008C5068" w:rsidP="008C5068">
      <w:pPr>
        <w:jc w:val="both"/>
        <w:rPr>
          <w:lang w:eastAsia="en-US"/>
        </w:rPr>
      </w:pPr>
      <w:r w:rsidRPr="008F5435">
        <w:rPr>
          <w:lang w:eastAsia="en-US"/>
        </w:rPr>
        <w:t>139</w:t>
      </w:r>
    </w:p>
    <w:p w:rsidR="00B042AA" w:rsidRPr="008F5435" w:rsidRDefault="00B042AA" w:rsidP="008C5068">
      <w:pPr>
        <w:jc w:val="both"/>
        <w:rPr>
          <w:lang w:eastAsia="en-US"/>
        </w:rPr>
      </w:pPr>
    </w:p>
    <w:p w:rsidR="008C5068" w:rsidRPr="008E6BFF" w:rsidRDefault="008C5068" w:rsidP="008C5068">
      <w:pPr>
        <w:jc w:val="both"/>
        <w:rPr>
          <w:lang w:eastAsia="en-US"/>
        </w:rPr>
      </w:pPr>
      <w:r w:rsidRPr="008E6BFF">
        <w:rPr>
          <w:lang w:eastAsia="en-US"/>
        </w:rPr>
        <w:t>DE PROCUREUR-GENERAAL VAN DE RAAD VAN BRABANT</w:t>
      </w:r>
    </w:p>
    <w:p w:rsidR="008C5068" w:rsidRPr="008E6BFF" w:rsidRDefault="008C5068" w:rsidP="008C5068">
      <w:pPr>
        <w:jc w:val="both"/>
        <w:rPr>
          <w:lang w:eastAsia="en-US"/>
        </w:rPr>
      </w:pPr>
      <w:r w:rsidRPr="008E6BFF">
        <w:rPr>
          <w:lang w:eastAsia="en-US"/>
        </w:rPr>
        <w:t>WORDT BELAST MET DE PROCEDURE VAN HET PROCES, INGESPANNEN TEGEN JAN DE BLAE, DIE ANNEKE</w:t>
      </w:r>
    </w:p>
    <w:p w:rsidR="008C5068" w:rsidRPr="008E6BFF" w:rsidRDefault="008C5068" w:rsidP="008C5068">
      <w:pPr>
        <w:jc w:val="both"/>
        <w:rPr>
          <w:lang w:eastAsia="en-US"/>
        </w:rPr>
      </w:pPr>
      <w:r w:rsidRPr="008E6BFF">
        <w:rPr>
          <w:lang w:eastAsia="en-US"/>
        </w:rPr>
        <w:t>UUTENHOVE (LAATSTE PROTESTANTSE MARTELARES</w:t>
      </w:r>
    </w:p>
    <w:p w:rsidR="00B042AA" w:rsidRDefault="008C5068" w:rsidP="008C5068">
      <w:pPr>
        <w:jc w:val="both"/>
        <w:rPr>
          <w:lang w:eastAsia="en-US"/>
        </w:rPr>
      </w:pPr>
      <w:r w:rsidRPr="008E6BFF">
        <w:rPr>
          <w:lang w:eastAsia="en-US"/>
        </w:rPr>
        <w:t xml:space="preserve">IN DE NEDERLANDEN) AANZETTE HAAR DOOPSGEZINDE GELOOFSOVERTUIGING NIET TE VERLOOCHENEN. </w:t>
      </w:r>
    </w:p>
    <w:p w:rsidR="008C5068" w:rsidRPr="008E6BFF" w:rsidRDefault="008C5068" w:rsidP="008C5068">
      <w:pPr>
        <w:jc w:val="both"/>
        <w:rPr>
          <w:lang w:eastAsia="en-US"/>
        </w:rPr>
      </w:pPr>
      <w:r w:rsidRPr="008E6BFF">
        <w:rPr>
          <w:lang w:eastAsia="en-US"/>
        </w:rPr>
        <w:t>Brussel, 12 januari 1595</w:t>
      </w:r>
    </w:p>
    <w:p w:rsidR="00B042AA" w:rsidRDefault="00B042AA" w:rsidP="008C5068">
      <w:pPr>
        <w:jc w:val="both"/>
        <w:rPr>
          <w:lang w:eastAsia="en-US"/>
        </w:rPr>
      </w:pPr>
    </w:p>
    <w:p w:rsidR="008C5068" w:rsidRPr="008E6BFF" w:rsidRDefault="008C5068" w:rsidP="008C5068">
      <w:pPr>
        <w:jc w:val="both"/>
        <w:rPr>
          <w:lang w:eastAsia="en-US"/>
        </w:rPr>
      </w:pPr>
      <w:r w:rsidRPr="008E6BFF">
        <w:rPr>
          <w:lang w:eastAsia="en-US"/>
        </w:rPr>
        <w:t>A.R.B., Office fiscal de Brabant, nr 720: origineel, perkament, met zegel.</w:t>
      </w:r>
    </w:p>
    <w:p w:rsidR="00B042AA" w:rsidRDefault="00B042AA" w:rsidP="008C5068">
      <w:pPr>
        <w:jc w:val="both"/>
        <w:rPr>
          <w:lang w:eastAsia="en-US"/>
        </w:rPr>
      </w:pPr>
    </w:p>
    <w:p w:rsidR="008C5068" w:rsidRPr="008E6BFF" w:rsidRDefault="008C5068" w:rsidP="008C5068">
      <w:pPr>
        <w:jc w:val="both"/>
        <w:rPr>
          <w:lang w:eastAsia="en-US"/>
        </w:rPr>
      </w:pPr>
      <w:r w:rsidRPr="008E6BFF">
        <w:rPr>
          <w:lang w:eastAsia="en-US"/>
        </w:rPr>
        <w:t>Philips by der gratiën Goidts, coninck van Castilliën, van Aragon, van Leon, van beyden Sicilliën, van Portugal, van Navar</w:t>
      </w:r>
      <w:r w:rsidRPr="008E6BFF">
        <w:rPr>
          <w:lang w:eastAsia="en-US"/>
        </w:rPr>
        <w:softHyphen/>
        <w:t>re etc., eertshertoge van Oisterwyck, hertoge van Bourgoingnen, van Lotryck, van Brabant, van Limborch, van Luxemburg, grave van Habsborch, van Vlaenderen, van Artois, etc.</w:t>
      </w:r>
    </w:p>
    <w:p w:rsidR="008C5068" w:rsidRPr="008E6BFF" w:rsidRDefault="008C5068" w:rsidP="008C5068">
      <w:pPr>
        <w:jc w:val="both"/>
        <w:rPr>
          <w:lang w:eastAsia="en-US"/>
        </w:rPr>
      </w:pPr>
      <w:r w:rsidRPr="008E6BFF">
        <w:rPr>
          <w:lang w:eastAsia="en-US"/>
        </w:rPr>
        <w:t>203</w:t>
      </w:r>
    </w:p>
    <w:p w:rsidR="00B042AA" w:rsidRDefault="00B042AA" w:rsidP="008C5068">
      <w:pPr>
        <w:jc w:val="both"/>
        <w:rPr>
          <w:lang w:eastAsia="en-US"/>
        </w:rPr>
      </w:pPr>
    </w:p>
    <w:p w:rsidR="008C5068" w:rsidRPr="008E6BFF" w:rsidRDefault="008C5068" w:rsidP="008C5068">
      <w:pPr>
        <w:jc w:val="both"/>
        <w:rPr>
          <w:lang w:eastAsia="en-US"/>
        </w:rPr>
      </w:pPr>
      <w:r w:rsidRPr="008E6BFF">
        <w:rPr>
          <w:lang w:eastAsia="en-US"/>
        </w:rPr>
        <w:t>den iersten van onsen deurwerdere, boden oft anderen on</w:t>
      </w:r>
      <w:r w:rsidRPr="008E6BFF">
        <w:rPr>
          <w:lang w:eastAsia="en-US"/>
        </w:rPr>
        <w:softHyphen/>
        <w:t>sen officieren macht hebbende t' exploicteren binnen desen onsen lande ende hertochdomme van Brabant hierop versocht, saluyt.</w:t>
      </w:r>
    </w:p>
    <w:p w:rsidR="008C5068" w:rsidRPr="008E6BFF" w:rsidRDefault="008C5068" w:rsidP="00B042AA">
      <w:pPr>
        <w:ind w:firstLine="720"/>
        <w:jc w:val="both"/>
        <w:rPr>
          <w:lang w:eastAsia="en-US"/>
        </w:rPr>
      </w:pPr>
      <w:r w:rsidRPr="008E6BFF">
        <w:rPr>
          <w:lang w:eastAsia="en-US"/>
        </w:rPr>
        <w:t>Wy hebben ontfangen die supplicatie van onsen lieven ende getrouwen, die procureur-generae</w:t>
      </w:r>
      <w:r w:rsidR="00B042AA">
        <w:rPr>
          <w:lang w:eastAsia="en-US"/>
        </w:rPr>
        <w:t>l</w:t>
      </w:r>
      <w:r w:rsidRPr="008E6BFF">
        <w:rPr>
          <w:lang w:eastAsia="en-US"/>
        </w:rPr>
        <w:t xml:space="preserve"> ons lants van Brabant, inhou</w:t>
      </w:r>
      <w:r w:rsidRPr="008E6BFF">
        <w:rPr>
          <w:lang w:eastAsia="en-US"/>
        </w:rPr>
        <w:softHyphen/>
        <w:t>dende hoe dat hy by informatie precedente by hem genomen blyckt dat alsoe zeker geestelyck heer op ten Jaersavont lestle</w:t>
      </w:r>
      <w:r w:rsidRPr="008E6BFF">
        <w:rPr>
          <w:lang w:eastAsia="en-US"/>
        </w:rPr>
        <w:softHyphen/>
        <w:t xml:space="preserve">den was geweest op het gevanckenisse van Trurenborch by sekere vrouwen persoon genompt </w:t>
      </w:r>
      <w:r w:rsidRPr="00B042AA">
        <w:rPr>
          <w:b/>
          <w:bCs/>
          <w:lang w:eastAsia="en-US"/>
        </w:rPr>
        <w:t>Tanneken Uuytenhove</w:t>
      </w:r>
      <w:r w:rsidRPr="008E6BFF">
        <w:rPr>
          <w:lang w:eastAsia="en-US"/>
        </w:rPr>
        <w:t xml:space="preserve"> ter saken van der ketterije is aldaer gecommen eenen Jan de Blae, zynde onlancx geweest weert in de herberge van «de maeght van Ghent», diewelcke verstaen hebende dat die voirscr. heere die voirscr. Tanneken wilde bekeeren van haere voirscr. ketterye ende dwalinge, heeft naer desselfs vertreck hem geaddresseert by deselve Tanneke, heur vraegende oft sy noch naar 't vermeen van den paep hoiren wilde ende heur geëxhorteert dat zy by haer geloof zoude blijven sonder de papen ende monicken te geloo</w:t>
      </w:r>
      <w:r w:rsidRPr="008E6BFF">
        <w:rPr>
          <w:lang w:eastAsia="en-US"/>
        </w:rPr>
        <w:softHyphen/>
        <w:t xml:space="preserve">ven, vuegende daertoe diversche schandaleuse ende abominable propoesten ende onder andere:«ij goidtswonden, soe verre die paep hier noch waere, ick soude hem wel wat anders seggen, deer soude den duyvel medespelen dat hy alhier soude commen ende u doen affgaen uwe oprechte geloove; </w:t>
      </w:r>
      <w:r w:rsidR="00B042AA" w:rsidRPr="008E6BFF">
        <w:rPr>
          <w:lang w:eastAsia="en-US"/>
        </w:rPr>
        <w:t>»</w:t>
      </w:r>
      <w:r w:rsidRPr="008E6BFF">
        <w:rPr>
          <w:lang w:eastAsia="en-US"/>
        </w:rPr>
        <w:t>ij godtswonden, zyn se noch nyet vervult van menschenbloot», dieselve propoesten tot meermalen met luyder stemmen reitererende ende dat in presentie ende ten aanhoiren van diversche soe gevangene als andere die daerinne grootelycx syn geschandaliseert ende on</w:t>
      </w:r>
      <w:r w:rsidRPr="008E6BFF">
        <w:rPr>
          <w:lang w:eastAsia="en-US"/>
        </w:rPr>
        <w:softHyphen/>
        <w:t>sticht geweest. Ende hebben den cepier belast hem te doen ver</w:t>
      </w:r>
      <w:r w:rsidRPr="008E6BFF">
        <w:rPr>
          <w:lang w:eastAsia="en-US"/>
        </w:rPr>
        <w:softHyphen/>
        <w:t>trecken, zynde die voerscreven Tanneken daerdeur oyck te meer verhert geworden in haere quaede opinie ende voir sulcx ge</w:t>
      </w:r>
      <w:r w:rsidRPr="008E6BFF">
        <w:rPr>
          <w:lang w:eastAsia="en-US"/>
        </w:rPr>
        <w:softHyphen/>
        <w:t>thoont hebbende gelaet van groote blyschappe, seggende den</w:t>
      </w:r>
      <w:r w:rsidRPr="008E6BFF">
        <w:rPr>
          <w:lang w:eastAsia="en-US"/>
        </w:rPr>
        <w:softHyphen/>
        <w:t>selven een goet man te wesen ende want tselve eene acte is van openbaer schandael, tenderende tot groote blamatie ende ach</w:t>
      </w:r>
      <w:r w:rsidRPr="008E6BFF">
        <w:rPr>
          <w:lang w:eastAsia="en-US"/>
        </w:rPr>
        <w:softHyphen/>
        <w:t>terdeel van den heylighen catholycke roomsche religie ende ,dát tselve is gecomitteert in den gevanckenisse van onsen. Raede van Brabant, plaetse van justitie ende daerom andereh ten exem</w:t>
      </w:r>
      <w:r w:rsidRPr="008E6BFF">
        <w:rPr>
          <w:lang w:eastAsia="en-US"/>
        </w:rPr>
        <w:softHyphen/>
        <w:t>ple behoirt gestraft ende gepunieert te worden, te meer noch dat die voirscr. Jan hem nyet en heeft vermydt in meer andere plaet</w:t>
      </w:r>
      <w:r w:rsidRPr="008E6BFF">
        <w:rPr>
          <w:lang w:eastAsia="en-US"/>
        </w:rPr>
        <w:softHyphen/>
        <w:t>sen gelycke propoesten te houden, jae oyck eenige tot oproer ende rebellie tegen ons alles gelyck hy suppliant zeyde, heeft ons daeromme gebeden om onse behoirlycke provisie in sulcken cas dienende.</w:t>
      </w:r>
    </w:p>
    <w:p w:rsidR="008C5068" w:rsidRPr="008E6BFF" w:rsidRDefault="008C5068" w:rsidP="008C5068">
      <w:pPr>
        <w:jc w:val="both"/>
        <w:rPr>
          <w:lang w:eastAsia="en-US"/>
        </w:rPr>
      </w:pPr>
      <w:r w:rsidRPr="008E6BFF">
        <w:rPr>
          <w:lang w:eastAsia="en-US"/>
        </w:rPr>
        <w:t>Waeromme zoe eest dat wy desen aengesien u ontbieden</w:t>
      </w:r>
    </w:p>
    <w:p w:rsidR="008C5068" w:rsidRPr="008E6BFF" w:rsidRDefault="008C5068" w:rsidP="008C5068">
      <w:pPr>
        <w:jc w:val="both"/>
        <w:rPr>
          <w:lang w:eastAsia="en-US"/>
        </w:rPr>
      </w:pPr>
      <w:r w:rsidRPr="008E6BFF">
        <w:rPr>
          <w:lang w:eastAsia="en-US"/>
        </w:rPr>
        <w:t>204</w:t>
      </w:r>
    </w:p>
    <w:p w:rsidR="00B042AA" w:rsidRDefault="00B042AA" w:rsidP="008C5068">
      <w:pPr>
        <w:jc w:val="both"/>
        <w:rPr>
          <w:lang w:eastAsia="en-US"/>
        </w:rPr>
      </w:pPr>
    </w:p>
    <w:p w:rsidR="008C5068" w:rsidRPr="008E6BFF" w:rsidRDefault="008C5068" w:rsidP="008C5068">
      <w:pPr>
        <w:jc w:val="both"/>
        <w:rPr>
          <w:lang w:eastAsia="en-US"/>
        </w:rPr>
      </w:pPr>
      <w:r w:rsidRPr="008E6BFF">
        <w:rPr>
          <w:lang w:eastAsia="en-US"/>
        </w:rPr>
        <w:t>ende bevelen daertoe committerende by desen dat ghy ten ver</w:t>
      </w:r>
      <w:r w:rsidRPr="008E6BFF">
        <w:rPr>
          <w:lang w:eastAsia="en-US"/>
        </w:rPr>
        <w:softHyphen/>
        <w:t>suecke des voirscr. suppliants tientast ende apprehendeert den voirscr. Jan de Blae alomme ghy denselven sult weten te vin</w:t>
      </w:r>
      <w:r w:rsidRPr="008E6BFF">
        <w:rPr>
          <w:lang w:eastAsia="en-US"/>
        </w:rPr>
        <w:softHyphen/>
        <w:t>den, alwaer 't oyck binnen- synen eygen huyse ende van eenige gepriviligieerde plaetse, welcke previlegiën van nyet en willen. den suppliant prejudiciëren, maer hebben denselven gederogeert ende derogeren by desen ende anderssins blyvende in hunne macht ende vigeur, denselven Jan gevangen houdt ende brenght op onsen gevanckenisse van Trurenborch om voirts by den voirscr. suppliant alsdan hem ticht ende aenspraecke te doene in onsen voirscr. Raede soe tot honorable als proffitable amende ende anderssins soe nae gelegentheyt van syne voirscr. exces</w:t>
      </w:r>
      <w:r w:rsidRPr="008E6BFF">
        <w:rPr>
          <w:lang w:eastAsia="en-US"/>
        </w:rPr>
        <w:softHyphen/>
        <w:t>sen ende mesusen behoiren sal.</w:t>
      </w:r>
    </w:p>
    <w:p w:rsidR="008C5068" w:rsidRPr="008E6BFF" w:rsidRDefault="008C5068" w:rsidP="00B042AA">
      <w:pPr>
        <w:ind w:firstLine="720"/>
        <w:jc w:val="both"/>
        <w:rPr>
          <w:lang w:eastAsia="en-US"/>
        </w:rPr>
      </w:pPr>
      <w:r w:rsidRPr="008E6BFF">
        <w:rPr>
          <w:lang w:eastAsia="en-US"/>
        </w:rPr>
        <w:t>Ende van des te doene met des daeraene cleft, geven wy u volcommen macht, authoriteyt ende sunderlinge bevel, by de sen ordinerende ende bevelende allen onsen ende onser vassal</w:t>
      </w:r>
      <w:r w:rsidRPr="008E6BFF">
        <w:rPr>
          <w:lang w:eastAsia="en-US"/>
        </w:rPr>
        <w:softHyphen/>
        <w:t>len richteren, justitieren, officieren ende dinaeren ons lants van Brabant dyen 't aengaen mach ende heure stedehouders dat sy u dit doende alle behulp ende bystandt doen zoe verre ghy 's be</w:t>
      </w:r>
      <w:r w:rsidRPr="008E6BFF">
        <w:rPr>
          <w:lang w:eastAsia="en-US"/>
        </w:rPr>
        <w:softHyphen/>
        <w:t>hoeft ende des van u versocht worden.</w:t>
      </w:r>
    </w:p>
    <w:p w:rsidR="008C5068" w:rsidRPr="008E6BFF" w:rsidRDefault="008C5068" w:rsidP="00B042AA">
      <w:pPr>
        <w:ind w:firstLine="720"/>
        <w:jc w:val="both"/>
        <w:rPr>
          <w:lang w:eastAsia="en-US"/>
        </w:rPr>
      </w:pPr>
      <w:r w:rsidRPr="008E6BFF">
        <w:rPr>
          <w:lang w:eastAsia="en-US"/>
        </w:rPr>
        <w:t>Want ons alsoe gelieft.</w:t>
      </w:r>
    </w:p>
    <w:p w:rsidR="008C5068" w:rsidRPr="008E6BFF" w:rsidRDefault="008C5068" w:rsidP="00B042AA">
      <w:pPr>
        <w:jc w:val="both"/>
        <w:rPr>
          <w:lang w:eastAsia="en-US"/>
        </w:rPr>
      </w:pPr>
      <w:r w:rsidRPr="008E6BFF">
        <w:rPr>
          <w:lang w:eastAsia="en-US"/>
        </w:rPr>
        <w:t>Gegeven binnen onser stadt van Bruessele, de X</w:t>
      </w:r>
      <w:r w:rsidR="00B042AA">
        <w:rPr>
          <w:lang w:eastAsia="en-US"/>
        </w:rPr>
        <w:t>II</w:t>
      </w:r>
      <w:r w:rsidRPr="008E6BFF">
        <w:rPr>
          <w:lang w:eastAsia="en-US"/>
        </w:rPr>
        <w:t>en januarri in 't jaer ons heeren XVc vyffentnegentich, van onsen rycke te wetene van Napels 't XLII, van Castilliën, Arragon, Sicilliën ende andere 't XLe, ende van Portugal 't XLVIe.</w:t>
      </w:r>
    </w:p>
    <w:p w:rsidR="00B042AA" w:rsidRDefault="008C5068" w:rsidP="00B042AA">
      <w:pPr>
        <w:ind w:firstLine="720"/>
        <w:jc w:val="both"/>
        <w:rPr>
          <w:lang w:eastAsia="en-US"/>
        </w:rPr>
      </w:pPr>
      <w:r w:rsidRPr="008E6BFF">
        <w:rPr>
          <w:lang w:eastAsia="en-US"/>
        </w:rPr>
        <w:t>By den coninck in synen raede</w:t>
      </w:r>
    </w:p>
    <w:p w:rsidR="008C5068" w:rsidRPr="008E6BFF" w:rsidRDefault="008C5068" w:rsidP="00B042AA">
      <w:pPr>
        <w:ind w:firstLine="720"/>
        <w:jc w:val="both"/>
        <w:rPr>
          <w:lang w:eastAsia="en-US"/>
        </w:rPr>
      </w:pPr>
      <w:r w:rsidRPr="008E6BFF">
        <w:rPr>
          <w:lang w:eastAsia="en-US"/>
        </w:rPr>
        <w:t>Lombaert</w:t>
      </w:r>
    </w:p>
    <w:p w:rsidR="008C5068" w:rsidRPr="008E6BFF" w:rsidRDefault="008C5068" w:rsidP="008C5068">
      <w:pPr>
        <w:jc w:val="both"/>
        <w:rPr>
          <w:lang w:eastAsia="en-US"/>
        </w:rPr>
      </w:pPr>
      <w:r w:rsidRPr="008E6BFF">
        <w:rPr>
          <w:lang w:eastAsia="en-US"/>
        </w:rPr>
        <w:t>205</w:t>
      </w:r>
    </w:p>
    <w:p w:rsidR="008C5068" w:rsidRDefault="008C5068" w:rsidP="008C5068">
      <w:pPr>
        <w:jc w:val="both"/>
        <w:rPr>
          <w:lang w:eastAsia="en-US"/>
        </w:rPr>
      </w:pPr>
    </w:p>
    <w:p w:rsidR="00B042AA" w:rsidRDefault="00B042AA" w:rsidP="008C5068">
      <w:pPr>
        <w:jc w:val="both"/>
        <w:rPr>
          <w:lang w:eastAsia="en-US"/>
        </w:rPr>
      </w:pPr>
    </w:p>
    <w:p w:rsidR="00B042AA" w:rsidRDefault="00B042AA" w:rsidP="008C5068">
      <w:pPr>
        <w:jc w:val="both"/>
        <w:rPr>
          <w:lang w:eastAsia="en-US"/>
        </w:rPr>
      </w:pPr>
    </w:p>
    <w:p w:rsidR="00B042AA" w:rsidRDefault="00B042AA" w:rsidP="008C5068">
      <w:pPr>
        <w:jc w:val="both"/>
        <w:rPr>
          <w:lang w:eastAsia="en-US"/>
        </w:rPr>
      </w:pPr>
    </w:p>
    <w:p w:rsidR="00B042AA" w:rsidRDefault="00B042AA" w:rsidP="008C5068">
      <w:pPr>
        <w:jc w:val="both"/>
        <w:rPr>
          <w:lang w:eastAsia="en-US"/>
        </w:rPr>
      </w:pPr>
    </w:p>
    <w:p w:rsidR="00B042AA" w:rsidRDefault="00B042AA" w:rsidP="008C5068">
      <w:pPr>
        <w:jc w:val="both"/>
        <w:rPr>
          <w:lang w:eastAsia="en-US"/>
        </w:rPr>
      </w:pPr>
    </w:p>
    <w:p w:rsidR="00B042AA" w:rsidRPr="008E6BFF" w:rsidRDefault="00B042AA" w:rsidP="008C5068">
      <w:pPr>
        <w:jc w:val="both"/>
        <w:rPr>
          <w:lang w:eastAsia="en-US"/>
        </w:rPr>
      </w:pPr>
    </w:p>
    <w:p w:rsidR="008C5068" w:rsidRPr="008E6BFF" w:rsidRDefault="008C5068" w:rsidP="008C5068">
      <w:pPr>
        <w:jc w:val="both"/>
        <w:rPr>
          <w:lang w:eastAsia="en-US"/>
        </w:rPr>
      </w:pPr>
      <w:r w:rsidRPr="008E6BFF">
        <w:rPr>
          <w:lang w:eastAsia="en-US"/>
        </w:rPr>
        <w:t>REGISTER VAN PLAATSNAMEN</w:t>
      </w:r>
    </w:p>
    <w:p w:rsidR="008C5068" w:rsidRPr="008E6BFF" w:rsidRDefault="008C5068" w:rsidP="008C5068">
      <w:pPr>
        <w:jc w:val="both"/>
        <w:rPr>
          <w:lang w:eastAsia="en-US"/>
        </w:rPr>
      </w:pPr>
      <w:r w:rsidRPr="008E6BFF">
        <w:rPr>
          <w:lang w:eastAsia="en-US"/>
        </w:rPr>
        <w:t>Aalst</w:t>
      </w:r>
      <w:r w:rsidRPr="008E6BFF">
        <w:rPr>
          <w:lang w:eastAsia="en-US"/>
        </w:rPr>
        <w:tab/>
        <w:t>9, 98, 114.</w:t>
      </w:r>
    </w:p>
    <w:p w:rsidR="008C5068" w:rsidRPr="008E6BFF" w:rsidRDefault="008C5068" w:rsidP="008C5068">
      <w:pPr>
        <w:jc w:val="both"/>
        <w:rPr>
          <w:lang w:eastAsia="en-US"/>
        </w:rPr>
      </w:pPr>
      <w:r w:rsidRPr="008E6BFF">
        <w:rPr>
          <w:lang w:eastAsia="en-US"/>
        </w:rPr>
        <w:t>Amersfoort</w:t>
      </w:r>
      <w:r w:rsidRPr="008E6BFF">
        <w:rPr>
          <w:lang w:eastAsia="en-US"/>
        </w:rPr>
        <w:tab/>
        <w:t>73.</w:t>
      </w:r>
    </w:p>
    <w:p w:rsidR="008C5068" w:rsidRPr="008E6BFF" w:rsidRDefault="008C5068" w:rsidP="008C5068">
      <w:pPr>
        <w:jc w:val="both"/>
        <w:rPr>
          <w:lang w:eastAsia="en-US"/>
        </w:rPr>
      </w:pPr>
      <w:r w:rsidRPr="008E6BFF">
        <w:rPr>
          <w:lang w:eastAsia="en-US"/>
        </w:rPr>
        <w:t>Amsterdam</w:t>
      </w:r>
      <w:r w:rsidRPr="008E6BFF">
        <w:rPr>
          <w:lang w:eastAsia="en-US"/>
        </w:rPr>
        <w:tab/>
        <w:t>23, 129, 138.</w:t>
      </w:r>
    </w:p>
    <w:p w:rsidR="008C5068" w:rsidRPr="008E6BFF" w:rsidRDefault="008C5068" w:rsidP="00D657E5">
      <w:pPr>
        <w:jc w:val="both"/>
        <w:rPr>
          <w:lang w:eastAsia="en-US"/>
        </w:rPr>
      </w:pPr>
      <w:r w:rsidRPr="008E6BFF">
        <w:rPr>
          <w:lang w:eastAsia="en-US"/>
        </w:rPr>
        <w:t>Antwerpen</w:t>
      </w:r>
      <w:r w:rsidRPr="008E6BFF">
        <w:rPr>
          <w:lang w:eastAsia="en-US"/>
        </w:rPr>
        <w:tab/>
        <w:t>8, 17, 20, 21, 32, 33, 3</w:t>
      </w:r>
      <w:r w:rsidR="00D657E5">
        <w:rPr>
          <w:lang w:eastAsia="en-US"/>
        </w:rPr>
        <w:t xml:space="preserve">8, </w:t>
      </w:r>
      <w:r w:rsidRPr="008E6BFF">
        <w:rPr>
          <w:lang w:eastAsia="en-US"/>
        </w:rPr>
        <w:t>42, 46, 47, 52, 53, 54, 55, 56, 63</w:t>
      </w:r>
      <w:r w:rsidR="00D657E5">
        <w:rPr>
          <w:lang w:eastAsia="en-US"/>
        </w:rPr>
        <w:t xml:space="preserve">, </w:t>
      </w:r>
      <w:r w:rsidRPr="008E6BFF">
        <w:rPr>
          <w:lang w:eastAsia="en-US"/>
        </w:rPr>
        <w:t>65, 66, 73, 81, 87, 88, 89, 90, 91 92, 93, 95, 98, 99, 104, 111, 11</w:t>
      </w:r>
      <w:r w:rsidR="00D657E5">
        <w:rPr>
          <w:lang w:eastAsia="en-US"/>
        </w:rPr>
        <w:t>5</w:t>
      </w:r>
      <w:r w:rsidRPr="008E6BFF">
        <w:rPr>
          <w:lang w:eastAsia="en-US"/>
        </w:rPr>
        <w:t xml:space="preserve"> 117, 119, 124, 130, 133, 142, 1</w:t>
      </w:r>
      <w:r w:rsidR="00D657E5">
        <w:rPr>
          <w:lang w:eastAsia="en-US"/>
        </w:rPr>
        <w:t>84</w:t>
      </w:r>
      <w:r w:rsidRPr="008E6BFF">
        <w:rPr>
          <w:lang w:eastAsia="en-US"/>
        </w:rPr>
        <w:t xml:space="preserve"> 188.</w:t>
      </w:r>
    </w:p>
    <w:p w:rsidR="008C5068" w:rsidRPr="008E6BFF" w:rsidRDefault="008C5068" w:rsidP="008C5068">
      <w:pPr>
        <w:jc w:val="both"/>
        <w:rPr>
          <w:lang w:eastAsia="en-US"/>
        </w:rPr>
      </w:pPr>
      <w:r w:rsidRPr="008E6BFF">
        <w:rPr>
          <w:lang w:eastAsia="en-US"/>
        </w:rPr>
        <w:t>Asse</w:t>
      </w:r>
      <w:r w:rsidRPr="008E6BFF">
        <w:rPr>
          <w:lang w:eastAsia="en-US"/>
        </w:rPr>
        <w:tab/>
      </w:r>
      <w:r w:rsidR="00B042AA">
        <w:rPr>
          <w:lang w:eastAsia="en-US"/>
        </w:rPr>
        <w:tab/>
      </w:r>
      <w:r w:rsidRPr="008E6BFF">
        <w:rPr>
          <w:lang w:eastAsia="en-US"/>
        </w:rPr>
        <w:t>62.</w:t>
      </w:r>
    </w:p>
    <w:p w:rsidR="008C5068" w:rsidRPr="008E6BFF" w:rsidRDefault="008C5068" w:rsidP="008C5068">
      <w:pPr>
        <w:jc w:val="both"/>
        <w:rPr>
          <w:lang w:eastAsia="en-US"/>
        </w:rPr>
      </w:pPr>
      <w:r w:rsidRPr="008E6BFF">
        <w:rPr>
          <w:lang w:eastAsia="en-US"/>
        </w:rPr>
        <w:t>Atrecht</w:t>
      </w:r>
      <w:r w:rsidRPr="008E6BFF">
        <w:rPr>
          <w:lang w:eastAsia="en-US"/>
        </w:rPr>
        <w:tab/>
      </w:r>
      <w:r w:rsidR="00B042AA">
        <w:rPr>
          <w:lang w:eastAsia="en-US"/>
        </w:rPr>
        <w:tab/>
      </w:r>
      <w:r w:rsidRPr="008E6BFF">
        <w:rPr>
          <w:lang w:eastAsia="en-US"/>
        </w:rPr>
        <w:t>52.</w:t>
      </w:r>
    </w:p>
    <w:p w:rsidR="008C5068" w:rsidRPr="008E6BFF" w:rsidRDefault="008C5068" w:rsidP="008C5068">
      <w:pPr>
        <w:jc w:val="both"/>
        <w:rPr>
          <w:lang w:eastAsia="en-US"/>
        </w:rPr>
      </w:pPr>
      <w:r w:rsidRPr="008E6BFF">
        <w:rPr>
          <w:lang w:eastAsia="en-US"/>
        </w:rPr>
        <w:t>Austruweel</w:t>
      </w:r>
      <w:r w:rsidRPr="008E6BFF">
        <w:rPr>
          <w:lang w:eastAsia="en-US"/>
        </w:rPr>
        <w:tab/>
        <w:t>68.</w:t>
      </w:r>
    </w:p>
    <w:p w:rsidR="008C5068" w:rsidRPr="008E6BFF" w:rsidRDefault="008C5068" w:rsidP="008C5068">
      <w:pPr>
        <w:jc w:val="both"/>
        <w:rPr>
          <w:lang w:eastAsia="en-US"/>
        </w:rPr>
      </w:pPr>
      <w:r w:rsidRPr="008E6BFF">
        <w:rPr>
          <w:lang w:eastAsia="en-US"/>
        </w:rPr>
        <w:t>Bazel</w:t>
      </w:r>
      <w:r w:rsidRPr="008E6BFF">
        <w:rPr>
          <w:lang w:eastAsia="en-US"/>
        </w:rPr>
        <w:tab/>
      </w:r>
      <w:r w:rsidR="00D657E5">
        <w:rPr>
          <w:lang w:eastAsia="en-US"/>
        </w:rPr>
        <w:tab/>
      </w:r>
      <w:r w:rsidRPr="008E6BFF">
        <w:rPr>
          <w:lang w:eastAsia="en-US"/>
        </w:rPr>
        <w:t>54.</w:t>
      </w:r>
    </w:p>
    <w:p w:rsidR="008C5068" w:rsidRPr="008E6BFF" w:rsidRDefault="008C5068" w:rsidP="008C5068">
      <w:pPr>
        <w:jc w:val="both"/>
        <w:rPr>
          <w:lang w:eastAsia="en-US"/>
        </w:rPr>
      </w:pPr>
      <w:r w:rsidRPr="008E6BFF">
        <w:rPr>
          <w:lang w:eastAsia="en-US"/>
        </w:rPr>
        <w:t>Beert</w:t>
      </w:r>
      <w:r w:rsidRPr="008E6BFF">
        <w:rPr>
          <w:lang w:eastAsia="en-US"/>
        </w:rPr>
        <w:tab/>
      </w:r>
      <w:r w:rsidR="00D657E5">
        <w:rPr>
          <w:lang w:eastAsia="en-US"/>
        </w:rPr>
        <w:tab/>
      </w:r>
      <w:r w:rsidRPr="008E6BFF">
        <w:rPr>
          <w:lang w:eastAsia="en-US"/>
        </w:rPr>
        <w:t>58.</w:t>
      </w:r>
    </w:p>
    <w:p w:rsidR="008C5068" w:rsidRPr="008E6BFF" w:rsidRDefault="008C5068" w:rsidP="008C5068">
      <w:pPr>
        <w:jc w:val="both"/>
        <w:rPr>
          <w:lang w:eastAsia="en-US"/>
        </w:rPr>
      </w:pPr>
      <w:r w:rsidRPr="008E6BFF">
        <w:rPr>
          <w:lang w:eastAsia="en-US"/>
        </w:rPr>
        <w:t>Bergen-op-Zoom</w:t>
      </w:r>
      <w:r w:rsidRPr="008E6BFF">
        <w:rPr>
          <w:lang w:eastAsia="en-US"/>
        </w:rPr>
        <w:tab/>
        <w:t>66, 116.</w:t>
      </w:r>
    </w:p>
    <w:p w:rsidR="008C5068" w:rsidRPr="008F5435" w:rsidRDefault="008C5068" w:rsidP="008C5068">
      <w:pPr>
        <w:jc w:val="both"/>
        <w:rPr>
          <w:lang w:val="de-DE" w:eastAsia="en-US"/>
        </w:rPr>
      </w:pPr>
      <w:r w:rsidRPr="008F5435">
        <w:rPr>
          <w:lang w:val="de-DE" w:eastAsia="en-US"/>
        </w:rPr>
        <w:t>Béthune</w:t>
      </w:r>
      <w:r w:rsidRPr="008F5435">
        <w:rPr>
          <w:lang w:val="de-DE" w:eastAsia="en-US"/>
        </w:rPr>
        <w:tab/>
        <w:t>78.</w:t>
      </w:r>
    </w:p>
    <w:p w:rsidR="008C5068" w:rsidRPr="008F5435" w:rsidRDefault="008C5068" w:rsidP="008C5068">
      <w:pPr>
        <w:jc w:val="both"/>
        <w:rPr>
          <w:lang w:val="de-DE" w:eastAsia="en-US"/>
        </w:rPr>
      </w:pPr>
      <w:r w:rsidRPr="008F5435">
        <w:rPr>
          <w:lang w:val="de-DE" w:eastAsia="en-US"/>
        </w:rPr>
        <w:t>Boekholt</w:t>
      </w:r>
      <w:r w:rsidRPr="008F5435">
        <w:rPr>
          <w:lang w:val="de-DE" w:eastAsia="en-US"/>
        </w:rPr>
        <w:tab/>
        <w:t>39.</w:t>
      </w:r>
    </w:p>
    <w:p w:rsidR="008C5068" w:rsidRPr="008F5435" w:rsidRDefault="008C5068" w:rsidP="008C5068">
      <w:pPr>
        <w:jc w:val="both"/>
        <w:rPr>
          <w:lang w:val="de-DE" w:eastAsia="en-US"/>
        </w:rPr>
      </w:pPr>
      <w:r w:rsidRPr="008F5435">
        <w:rPr>
          <w:lang w:val="de-DE" w:eastAsia="en-US"/>
        </w:rPr>
        <w:t>Bremen</w:t>
      </w:r>
      <w:r w:rsidRPr="008F5435">
        <w:rPr>
          <w:lang w:val="de-DE" w:eastAsia="en-US"/>
        </w:rPr>
        <w:tab/>
        <w:t>138.</w:t>
      </w:r>
    </w:p>
    <w:p w:rsidR="008C5068" w:rsidRPr="008F5435" w:rsidRDefault="008C5068" w:rsidP="008C5068">
      <w:pPr>
        <w:jc w:val="both"/>
        <w:rPr>
          <w:lang w:val="de-DE" w:eastAsia="en-US"/>
        </w:rPr>
      </w:pPr>
      <w:r w:rsidRPr="008F5435">
        <w:rPr>
          <w:lang w:val="de-DE" w:eastAsia="en-US"/>
        </w:rPr>
        <w:t>Brugge</w:t>
      </w:r>
      <w:r w:rsidR="00D657E5" w:rsidRPr="008F5435">
        <w:rPr>
          <w:lang w:val="de-DE" w:eastAsia="en-US"/>
        </w:rPr>
        <w:tab/>
      </w:r>
      <w:r w:rsidRPr="008F5435">
        <w:rPr>
          <w:lang w:val="de-DE" w:eastAsia="en-US"/>
        </w:rPr>
        <w:tab/>
        <w:t>9, 17, 22, 39, 42, 55.</w:t>
      </w:r>
    </w:p>
    <w:p w:rsidR="008C5068" w:rsidRPr="008F5435" w:rsidRDefault="008C5068" w:rsidP="00D657E5">
      <w:pPr>
        <w:jc w:val="both"/>
        <w:rPr>
          <w:lang w:val="de-DE" w:eastAsia="en-US"/>
        </w:rPr>
      </w:pPr>
      <w:r w:rsidRPr="008F5435">
        <w:rPr>
          <w:lang w:val="de-DE" w:eastAsia="en-US"/>
        </w:rPr>
        <w:t>Brussel</w:t>
      </w:r>
      <w:r w:rsidRPr="008F5435">
        <w:rPr>
          <w:lang w:val="de-DE" w:eastAsia="en-US"/>
        </w:rPr>
        <w:tab/>
        <w:t>7, 9, 13, 14, 15, 18, 19, 2</w:t>
      </w:r>
      <w:r w:rsidR="00D657E5" w:rsidRPr="008F5435">
        <w:rPr>
          <w:lang w:val="de-DE" w:eastAsia="en-US"/>
        </w:rPr>
        <w:t xml:space="preserve">0, </w:t>
      </w:r>
      <w:r w:rsidRPr="008F5435">
        <w:rPr>
          <w:lang w:val="de-DE" w:eastAsia="en-US"/>
        </w:rPr>
        <w:t>21, 22, 23, 26, 27, 28, 30, 32, 3 38, 39, 42, 43, 44, 47, 48, 49, 5 56, 58, 60, 61, 62, 63, 64, 65, 6 70, 74, 75, 78, 79, 80, 83, 85, 86 90, 91, 92, 96, 97, 98, 99, 100, 101 103, 104, 110, 111, 113, 116, 117 119, 121, 124, 126, 128, 129, 131 132, 133.</w:t>
      </w:r>
    </w:p>
    <w:p w:rsidR="008C5068" w:rsidRPr="008F5435" w:rsidRDefault="008C5068" w:rsidP="008C5068">
      <w:pPr>
        <w:jc w:val="both"/>
        <w:rPr>
          <w:lang w:val="de-DE" w:eastAsia="en-US"/>
        </w:rPr>
      </w:pPr>
      <w:r w:rsidRPr="008F5435">
        <w:rPr>
          <w:lang w:val="de-DE" w:eastAsia="en-US"/>
        </w:rPr>
        <w:t>Deinze</w:t>
      </w:r>
      <w:r w:rsidRPr="008F5435">
        <w:rPr>
          <w:lang w:val="de-DE" w:eastAsia="en-US"/>
        </w:rPr>
        <w:tab/>
      </w:r>
      <w:r w:rsidR="00D657E5" w:rsidRPr="008F5435">
        <w:rPr>
          <w:lang w:val="de-DE" w:eastAsia="en-US"/>
        </w:rPr>
        <w:tab/>
      </w:r>
      <w:r w:rsidRPr="008F5435">
        <w:rPr>
          <w:lang w:val="de-DE" w:eastAsia="en-US"/>
        </w:rPr>
        <w:t>68.</w:t>
      </w:r>
    </w:p>
    <w:p w:rsidR="008C5068" w:rsidRPr="008F5435" w:rsidRDefault="008C5068" w:rsidP="00D657E5">
      <w:pPr>
        <w:jc w:val="both"/>
        <w:rPr>
          <w:lang w:val="de-DE" w:eastAsia="en-US"/>
        </w:rPr>
      </w:pPr>
      <w:r w:rsidRPr="008F5435">
        <w:rPr>
          <w:lang w:val="de-DE" w:eastAsia="en-US"/>
        </w:rPr>
        <w:t>Den B</w:t>
      </w:r>
      <w:r w:rsidR="00D657E5" w:rsidRPr="008F5435">
        <w:rPr>
          <w:lang w:val="de-DE" w:eastAsia="en-US"/>
        </w:rPr>
        <w:t>ri</w:t>
      </w:r>
      <w:r w:rsidRPr="008F5435">
        <w:rPr>
          <w:lang w:val="de-DE" w:eastAsia="en-US"/>
        </w:rPr>
        <w:t>el</w:t>
      </w:r>
      <w:r w:rsidRPr="008F5435">
        <w:rPr>
          <w:lang w:val="de-DE" w:eastAsia="en-US"/>
        </w:rPr>
        <w:tab/>
        <w:t>81, 82.</w:t>
      </w:r>
    </w:p>
    <w:p w:rsidR="008C5068" w:rsidRPr="008E6BFF" w:rsidRDefault="008C5068" w:rsidP="008C5068">
      <w:pPr>
        <w:jc w:val="both"/>
        <w:rPr>
          <w:lang w:eastAsia="en-US"/>
        </w:rPr>
      </w:pPr>
      <w:r w:rsidRPr="008E6BFF">
        <w:rPr>
          <w:lang w:eastAsia="en-US"/>
        </w:rPr>
        <w:t>Dendermonde</w:t>
      </w:r>
      <w:r w:rsidRPr="008E6BFF">
        <w:rPr>
          <w:lang w:eastAsia="en-US"/>
        </w:rPr>
        <w:tab/>
        <w:t>98, 112, 114.</w:t>
      </w:r>
    </w:p>
    <w:p w:rsidR="008C5068" w:rsidRPr="008E6BFF" w:rsidRDefault="008C5068" w:rsidP="008C5068">
      <w:pPr>
        <w:jc w:val="both"/>
        <w:rPr>
          <w:lang w:eastAsia="en-US"/>
        </w:rPr>
      </w:pPr>
      <w:r w:rsidRPr="008E6BFF">
        <w:rPr>
          <w:lang w:eastAsia="en-US"/>
        </w:rPr>
        <w:t>Diegem</w:t>
      </w:r>
      <w:r w:rsidRPr="008E6BFF">
        <w:rPr>
          <w:lang w:eastAsia="en-US"/>
        </w:rPr>
        <w:tab/>
        <w:t>14, 33, 69.</w:t>
      </w:r>
    </w:p>
    <w:p w:rsidR="008C5068" w:rsidRPr="008E6BFF" w:rsidRDefault="008C5068" w:rsidP="008C5068">
      <w:pPr>
        <w:jc w:val="both"/>
        <w:rPr>
          <w:lang w:eastAsia="en-US"/>
        </w:rPr>
      </w:pPr>
      <w:r w:rsidRPr="008E6BFF">
        <w:rPr>
          <w:lang w:eastAsia="en-US"/>
        </w:rPr>
        <w:t>Doornik</w:t>
      </w:r>
      <w:r w:rsidRPr="008E6BFF">
        <w:rPr>
          <w:lang w:eastAsia="en-US"/>
        </w:rPr>
        <w:tab/>
        <w:t>50, 79, 108.</w:t>
      </w:r>
    </w:p>
    <w:p w:rsidR="008C5068" w:rsidRPr="008E6BFF" w:rsidRDefault="008C5068" w:rsidP="008C5068">
      <w:pPr>
        <w:jc w:val="both"/>
        <w:rPr>
          <w:lang w:eastAsia="en-US"/>
        </w:rPr>
      </w:pPr>
      <w:r w:rsidRPr="008E6BFF">
        <w:rPr>
          <w:lang w:eastAsia="en-US"/>
        </w:rPr>
        <w:t>Dordrecht</w:t>
      </w:r>
      <w:r w:rsidRPr="008E6BFF">
        <w:rPr>
          <w:lang w:eastAsia="en-US"/>
        </w:rPr>
        <w:tab/>
        <w:t>124, 138.</w:t>
      </w:r>
    </w:p>
    <w:p w:rsidR="008C5068" w:rsidRPr="008E6BFF" w:rsidRDefault="008C5068" w:rsidP="008C5068">
      <w:pPr>
        <w:jc w:val="both"/>
        <w:rPr>
          <w:lang w:eastAsia="en-US"/>
        </w:rPr>
      </w:pPr>
      <w:r w:rsidRPr="008E6BFF">
        <w:rPr>
          <w:lang w:eastAsia="en-US"/>
        </w:rPr>
        <w:t>Duffel</w:t>
      </w:r>
      <w:r w:rsidRPr="008E6BFF">
        <w:rPr>
          <w:lang w:eastAsia="en-US"/>
        </w:rPr>
        <w:tab/>
      </w:r>
      <w:r w:rsidR="00D657E5">
        <w:rPr>
          <w:lang w:eastAsia="en-US"/>
        </w:rPr>
        <w:tab/>
      </w:r>
      <w:r w:rsidRPr="008E6BFF">
        <w:rPr>
          <w:lang w:eastAsia="en-US"/>
        </w:rPr>
        <w:t>118.</w:t>
      </w:r>
    </w:p>
    <w:p w:rsidR="008C5068" w:rsidRPr="008E6BFF" w:rsidRDefault="008C5068" w:rsidP="008C5068">
      <w:pPr>
        <w:jc w:val="both"/>
        <w:rPr>
          <w:lang w:eastAsia="en-US"/>
        </w:rPr>
      </w:pPr>
      <w:r w:rsidRPr="008E6BFF">
        <w:rPr>
          <w:lang w:eastAsia="en-US"/>
        </w:rPr>
        <w:t>Duisburg</w:t>
      </w:r>
      <w:r w:rsidRPr="008E6BFF">
        <w:rPr>
          <w:lang w:eastAsia="en-US"/>
        </w:rPr>
        <w:tab/>
        <w:t>140.</w:t>
      </w:r>
    </w:p>
    <w:p w:rsidR="008C5068" w:rsidRPr="008F5435" w:rsidRDefault="008C5068" w:rsidP="008C5068">
      <w:pPr>
        <w:jc w:val="both"/>
        <w:rPr>
          <w:lang w:eastAsia="en-US"/>
        </w:rPr>
      </w:pPr>
      <w:r w:rsidRPr="008F5435">
        <w:rPr>
          <w:lang w:eastAsia="en-US"/>
        </w:rPr>
        <w:t>Emden</w:t>
      </w:r>
      <w:r w:rsidRPr="008F5435">
        <w:rPr>
          <w:lang w:eastAsia="en-US"/>
        </w:rPr>
        <w:tab/>
      </w:r>
      <w:r w:rsidR="00D657E5" w:rsidRPr="008F5435">
        <w:rPr>
          <w:lang w:eastAsia="en-US"/>
        </w:rPr>
        <w:tab/>
      </w:r>
      <w:r w:rsidRPr="008F5435">
        <w:rPr>
          <w:lang w:eastAsia="en-US"/>
        </w:rPr>
        <w:t>69, 124, 138.</w:t>
      </w:r>
    </w:p>
    <w:p w:rsidR="008C5068" w:rsidRPr="008F5435" w:rsidRDefault="008C5068" w:rsidP="00D657E5">
      <w:pPr>
        <w:jc w:val="both"/>
        <w:rPr>
          <w:lang w:eastAsia="en-US"/>
        </w:rPr>
      </w:pPr>
      <w:r w:rsidRPr="008F5435">
        <w:rPr>
          <w:lang w:eastAsia="en-US"/>
        </w:rPr>
        <w:t>Eppegem</w:t>
      </w:r>
      <w:r w:rsidRPr="008F5435">
        <w:rPr>
          <w:lang w:eastAsia="en-US"/>
        </w:rPr>
        <w:tab/>
        <w:t>104, 105, 106, 147, 164,</w:t>
      </w:r>
      <w:r w:rsidR="00D657E5" w:rsidRPr="008F5435">
        <w:rPr>
          <w:lang w:eastAsia="en-US"/>
        </w:rPr>
        <w:t xml:space="preserve"> </w:t>
      </w:r>
      <w:r w:rsidRPr="008F5435">
        <w:rPr>
          <w:lang w:eastAsia="en-US"/>
        </w:rPr>
        <w:t>165, 167, 171, 172, 181, 183.</w:t>
      </w:r>
    </w:p>
    <w:p w:rsidR="008C5068" w:rsidRPr="008F5435" w:rsidRDefault="008C5068" w:rsidP="008C5068">
      <w:pPr>
        <w:jc w:val="both"/>
        <w:rPr>
          <w:lang w:eastAsia="en-US"/>
        </w:rPr>
      </w:pPr>
      <w:r w:rsidRPr="008F5435">
        <w:rPr>
          <w:lang w:eastAsia="en-US"/>
        </w:rPr>
        <w:t>Erps</w:t>
      </w:r>
      <w:r w:rsidRPr="008F5435">
        <w:rPr>
          <w:lang w:eastAsia="en-US"/>
        </w:rPr>
        <w:tab/>
      </w:r>
      <w:r w:rsidR="00D657E5" w:rsidRPr="008F5435">
        <w:rPr>
          <w:lang w:eastAsia="en-US"/>
        </w:rPr>
        <w:tab/>
      </w:r>
      <w:r w:rsidRPr="008F5435">
        <w:rPr>
          <w:lang w:eastAsia="en-US"/>
        </w:rPr>
        <w:t>69, 144, 163.</w:t>
      </w:r>
    </w:p>
    <w:p w:rsidR="008C5068" w:rsidRPr="008F5435" w:rsidRDefault="008C5068" w:rsidP="008C5068">
      <w:pPr>
        <w:jc w:val="both"/>
        <w:rPr>
          <w:lang w:eastAsia="en-US"/>
        </w:rPr>
      </w:pPr>
      <w:r w:rsidRPr="008F5435">
        <w:rPr>
          <w:lang w:eastAsia="en-US"/>
        </w:rPr>
        <w:t>Eupen</w:t>
      </w:r>
      <w:r w:rsidRPr="008F5435">
        <w:rPr>
          <w:lang w:eastAsia="en-US"/>
        </w:rPr>
        <w:tab/>
      </w:r>
      <w:r w:rsidR="00D657E5" w:rsidRPr="008F5435">
        <w:rPr>
          <w:lang w:eastAsia="en-US"/>
        </w:rPr>
        <w:tab/>
      </w:r>
      <w:r w:rsidRPr="008F5435">
        <w:rPr>
          <w:lang w:eastAsia="en-US"/>
        </w:rPr>
        <w:t>9.</w:t>
      </w:r>
    </w:p>
    <w:p w:rsidR="008C5068" w:rsidRPr="008F5435" w:rsidRDefault="008C5068" w:rsidP="008C5068">
      <w:pPr>
        <w:jc w:val="both"/>
        <w:rPr>
          <w:lang w:eastAsia="en-US"/>
        </w:rPr>
      </w:pPr>
      <w:r w:rsidRPr="008F5435">
        <w:rPr>
          <w:lang w:eastAsia="en-US"/>
        </w:rPr>
        <w:t>Frankfurt</w:t>
      </w:r>
      <w:r w:rsidRPr="008F5435">
        <w:rPr>
          <w:lang w:eastAsia="en-US"/>
        </w:rPr>
        <w:tab/>
        <w:t>138.</w:t>
      </w:r>
    </w:p>
    <w:p w:rsidR="008C5068" w:rsidRPr="008F5435" w:rsidRDefault="008C5068" w:rsidP="008C5068">
      <w:pPr>
        <w:jc w:val="both"/>
        <w:rPr>
          <w:lang w:eastAsia="en-US"/>
        </w:rPr>
      </w:pPr>
      <w:r w:rsidRPr="008F5435">
        <w:rPr>
          <w:lang w:eastAsia="en-US"/>
        </w:rPr>
        <w:t>Gembloers</w:t>
      </w:r>
      <w:r w:rsidRPr="008F5435">
        <w:rPr>
          <w:lang w:eastAsia="en-US"/>
        </w:rPr>
        <w:tab/>
        <w:t>98, 160.</w:t>
      </w:r>
    </w:p>
    <w:p w:rsidR="008C5068" w:rsidRPr="008F5435" w:rsidRDefault="008C5068" w:rsidP="008C5068">
      <w:pPr>
        <w:jc w:val="both"/>
        <w:rPr>
          <w:lang w:eastAsia="en-US"/>
        </w:rPr>
      </w:pPr>
      <w:r w:rsidRPr="008F5435">
        <w:rPr>
          <w:lang w:eastAsia="en-US"/>
        </w:rPr>
        <w:t>Genève</w:t>
      </w:r>
      <w:r w:rsidRPr="008F5435">
        <w:rPr>
          <w:lang w:eastAsia="en-US"/>
        </w:rPr>
        <w:tab/>
        <w:t>49, 65.</w:t>
      </w:r>
    </w:p>
    <w:p w:rsidR="008C5068" w:rsidRPr="008E6BFF" w:rsidRDefault="008C5068" w:rsidP="00D657E5">
      <w:pPr>
        <w:jc w:val="both"/>
        <w:rPr>
          <w:lang w:eastAsia="en-US"/>
        </w:rPr>
      </w:pPr>
      <w:r w:rsidRPr="008F5435">
        <w:rPr>
          <w:lang w:eastAsia="en-US"/>
        </w:rPr>
        <w:t>Gent</w:t>
      </w:r>
      <w:r w:rsidRPr="008F5435">
        <w:rPr>
          <w:lang w:eastAsia="en-US"/>
        </w:rPr>
        <w:tab/>
      </w:r>
      <w:r w:rsidR="00D657E5" w:rsidRPr="008F5435">
        <w:rPr>
          <w:lang w:eastAsia="en-US"/>
        </w:rPr>
        <w:tab/>
      </w:r>
      <w:r w:rsidRPr="008F5435">
        <w:rPr>
          <w:lang w:eastAsia="en-US"/>
        </w:rPr>
        <w:t>17, 22, 33, 34, 39, 42, 46, 5</w:t>
      </w:r>
      <w:r w:rsidR="00D657E5" w:rsidRPr="008F5435">
        <w:rPr>
          <w:lang w:eastAsia="en-US"/>
        </w:rPr>
        <w:t xml:space="preserve">3, </w:t>
      </w:r>
      <w:r w:rsidRPr="008F5435">
        <w:rPr>
          <w:lang w:eastAsia="en-US"/>
        </w:rPr>
        <w:t xml:space="preserve">66, 70, 77, 92, 96,. 97, 98, 124, </w:t>
      </w:r>
      <w:r w:rsidRPr="008E6BFF">
        <w:rPr>
          <w:lang w:eastAsia="en-US"/>
        </w:rPr>
        <w:t>13</w:t>
      </w:r>
      <w:r w:rsidR="00D657E5">
        <w:rPr>
          <w:lang w:eastAsia="en-US"/>
        </w:rPr>
        <w:t>0,</w:t>
      </w:r>
      <w:r w:rsidRPr="008E6BFF">
        <w:rPr>
          <w:lang w:eastAsia="en-US"/>
        </w:rPr>
        <w:t xml:space="preserve"> 204.</w:t>
      </w:r>
    </w:p>
    <w:p w:rsidR="008C5068" w:rsidRPr="008E6BFF" w:rsidRDefault="008C5068" w:rsidP="008C5068">
      <w:pPr>
        <w:jc w:val="both"/>
        <w:rPr>
          <w:lang w:eastAsia="en-US"/>
        </w:rPr>
      </w:pPr>
      <w:r w:rsidRPr="008E6BFF">
        <w:rPr>
          <w:lang w:eastAsia="en-US"/>
        </w:rPr>
        <w:t>Grimbergen</w:t>
      </w:r>
      <w:r w:rsidRPr="008E6BFF">
        <w:rPr>
          <w:lang w:eastAsia="en-US"/>
        </w:rPr>
        <w:tab/>
        <w:t>108, 140.</w:t>
      </w:r>
    </w:p>
    <w:p w:rsidR="008C5068" w:rsidRPr="008E6BFF" w:rsidRDefault="008C5068" w:rsidP="008C5068">
      <w:pPr>
        <w:jc w:val="both"/>
        <w:rPr>
          <w:lang w:eastAsia="en-US"/>
        </w:rPr>
      </w:pPr>
      <w:r w:rsidRPr="008E6BFF">
        <w:rPr>
          <w:lang w:eastAsia="en-US"/>
        </w:rPr>
        <w:t>Groningen</w:t>
      </w:r>
      <w:r w:rsidRPr="008E6BFF">
        <w:rPr>
          <w:lang w:eastAsia="en-US"/>
        </w:rPr>
        <w:tab/>
        <w:t>70.</w:t>
      </w:r>
    </w:p>
    <w:p w:rsidR="008C5068" w:rsidRPr="008E6BFF" w:rsidRDefault="008C5068" w:rsidP="008C5068">
      <w:pPr>
        <w:jc w:val="both"/>
        <w:rPr>
          <w:lang w:eastAsia="en-US"/>
        </w:rPr>
      </w:pPr>
      <w:r w:rsidRPr="008E6BFF">
        <w:rPr>
          <w:lang w:eastAsia="en-US"/>
        </w:rPr>
        <w:t>Groot-Bijgaarden</w:t>
      </w:r>
      <w:r w:rsidRPr="008E6BFF">
        <w:rPr>
          <w:lang w:eastAsia="en-US"/>
        </w:rPr>
        <w:tab/>
        <w:t>48.</w:t>
      </w:r>
    </w:p>
    <w:p w:rsidR="008C5068" w:rsidRPr="008E6BFF" w:rsidRDefault="008C5068" w:rsidP="008C5068">
      <w:pPr>
        <w:jc w:val="both"/>
        <w:rPr>
          <w:lang w:eastAsia="en-US"/>
        </w:rPr>
      </w:pPr>
      <w:r w:rsidRPr="008E6BFF">
        <w:rPr>
          <w:lang w:eastAsia="en-US"/>
        </w:rPr>
        <w:t>Haarlem</w:t>
      </w:r>
      <w:r w:rsidRPr="008E6BFF">
        <w:rPr>
          <w:lang w:eastAsia="en-US"/>
        </w:rPr>
        <w:tab/>
        <w:t>76.</w:t>
      </w:r>
    </w:p>
    <w:p w:rsidR="008C5068" w:rsidRPr="008E6BFF" w:rsidRDefault="008C5068" w:rsidP="008C5068">
      <w:pPr>
        <w:jc w:val="both"/>
        <w:rPr>
          <w:lang w:eastAsia="en-US"/>
        </w:rPr>
      </w:pPr>
      <w:r w:rsidRPr="008E6BFF">
        <w:rPr>
          <w:lang w:eastAsia="en-US"/>
        </w:rPr>
        <w:t>Hamburg</w:t>
      </w:r>
      <w:r w:rsidRPr="008E6BFF">
        <w:rPr>
          <w:lang w:eastAsia="en-US"/>
        </w:rPr>
        <w:tab/>
        <w:t>32. 138.</w:t>
      </w:r>
    </w:p>
    <w:p w:rsidR="008C5068" w:rsidRPr="008E6BFF" w:rsidRDefault="008C5068" w:rsidP="008C5068">
      <w:pPr>
        <w:jc w:val="both"/>
        <w:rPr>
          <w:lang w:eastAsia="en-US"/>
        </w:rPr>
      </w:pPr>
      <w:r w:rsidRPr="008E6BFF">
        <w:rPr>
          <w:lang w:eastAsia="en-US"/>
        </w:rPr>
        <w:t>Harenheyde</w:t>
      </w:r>
      <w:r w:rsidRPr="008E6BFF">
        <w:rPr>
          <w:lang w:eastAsia="en-US"/>
        </w:rPr>
        <w:tab/>
        <w:t>20, 91, 137.</w:t>
      </w:r>
    </w:p>
    <w:p w:rsidR="008C5068" w:rsidRPr="008E6BFF" w:rsidRDefault="008C5068" w:rsidP="008C5068">
      <w:pPr>
        <w:jc w:val="both"/>
        <w:rPr>
          <w:lang w:eastAsia="en-US"/>
        </w:rPr>
      </w:pPr>
      <w:r w:rsidRPr="008E6BFF">
        <w:rPr>
          <w:lang w:eastAsia="en-US"/>
        </w:rPr>
        <w:t>Harlingen</w:t>
      </w:r>
      <w:r w:rsidRPr="008E6BFF">
        <w:rPr>
          <w:lang w:eastAsia="en-US"/>
        </w:rPr>
        <w:tab/>
        <w:t>74.</w:t>
      </w:r>
    </w:p>
    <w:p w:rsidR="008C5068" w:rsidRPr="008E6BFF" w:rsidRDefault="008C5068" w:rsidP="008C5068">
      <w:pPr>
        <w:jc w:val="both"/>
        <w:rPr>
          <w:lang w:eastAsia="en-US"/>
        </w:rPr>
      </w:pPr>
      <w:r w:rsidRPr="008E6BFF">
        <w:rPr>
          <w:lang w:eastAsia="en-US"/>
        </w:rPr>
        <w:t>Heverlee</w:t>
      </w:r>
      <w:r w:rsidRPr="008E6BFF">
        <w:rPr>
          <w:lang w:eastAsia="en-US"/>
        </w:rPr>
        <w:tab/>
        <w:t>43.</w:t>
      </w:r>
    </w:p>
    <w:p w:rsidR="008C5068" w:rsidRPr="008E6BFF" w:rsidRDefault="008C5068" w:rsidP="008C5068">
      <w:pPr>
        <w:jc w:val="both"/>
        <w:rPr>
          <w:lang w:eastAsia="en-US"/>
        </w:rPr>
      </w:pPr>
      <w:r w:rsidRPr="008E6BFF">
        <w:rPr>
          <w:lang w:eastAsia="en-US"/>
        </w:rPr>
        <w:t>Hoogstraten</w:t>
      </w:r>
      <w:r w:rsidRPr="008E6BFF">
        <w:rPr>
          <w:lang w:eastAsia="en-US"/>
        </w:rPr>
        <w:tab/>
        <w:t>17.</w:t>
      </w:r>
    </w:p>
    <w:p w:rsidR="008C5068" w:rsidRPr="008E6BFF" w:rsidRDefault="008C5068" w:rsidP="008C5068">
      <w:pPr>
        <w:jc w:val="both"/>
        <w:rPr>
          <w:lang w:eastAsia="en-US"/>
        </w:rPr>
      </w:pPr>
      <w:r w:rsidRPr="008E6BFF">
        <w:rPr>
          <w:lang w:eastAsia="en-US"/>
        </w:rPr>
        <w:t>Hoogveld</w:t>
      </w:r>
      <w:r w:rsidRPr="008E6BFF">
        <w:rPr>
          <w:lang w:eastAsia="en-US"/>
        </w:rPr>
        <w:tab/>
        <w:t>107.</w:t>
      </w:r>
    </w:p>
    <w:p w:rsidR="008C5068" w:rsidRPr="008E6BFF" w:rsidRDefault="008C5068" w:rsidP="008C5068">
      <w:pPr>
        <w:jc w:val="both"/>
        <w:rPr>
          <w:lang w:eastAsia="en-US"/>
        </w:rPr>
      </w:pPr>
      <w:r w:rsidRPr="008E6BFF">
        <w:rPr>
          <w:lang w:eastAsia="en-US"/>
        </w:rPr>
        <w:t>Houtem</w:t>
      </w:r>
      <w:r w:rsidRPr="008E6BFF">
        <w:rPr>
          <w:lang w:eastAsia="en-US"/>
        </w:rPr>
        <w:tab/>
        <w:t>108.</w:t>
      </w:r>
    </w:p>
    <w:p w:rsidR="008C5068" w:rsidRPr="008E6BFF" w:rsidRDefault="008C5068" w:rsidP="008C5068">
      <w:pPr>
        <w:jc w:val="both"/>
        <w:rPr>
          <w:lang w:eastAsia="en-US"/>
        </w:rPr>
      </w:pPr>
      <w:r w:rsidRPr="008E6BFF">
        <w:rPr>
          <w:lang w:eastAsia="en-US"/>
        </w:rPr>
        <w:t>Humbeek</w:t>
      </w:r>
      <w:r w:rsidRPr="008E6BFF">
        <w:rPr>
          <w:lang w:eastAsia="en-US"/>
        </w:rPr>
        <w:tab/>
        <w:t>121.</w:t>
      </w:r>
    </w:p>
    <w:p w:rsidR="008C5068" w:rsidRPr="008E6BFF" w:rsidRDefault="008C5068" w:rsidP="008C5068">
      <w:pPr>
        <w:jc w:val="both"/>
        <w:rPr>
          <w:lang w:eastAsia="en-US"/>
        </w:rPr>
      </w:pPr>
      <w:r w:rsidRPr="008E6BFF">
        <w:rPr>
          <w:lang w:eastAsia="en-US"/>
        </w:rPr>
        <w:t>Kamerijk</w:t>
      </w:r>
      <w:r w:rsidRPr="008E6BFF">
        <w:rPr>
          <w:lang w:eastAsia="en-US"/>
        </w:rPr>
        <w:tab/>
        <w:t>3.</w:t>
      </w:r>
    </w:p>
    <w:p w:rsidR="008C5068" w:rsidRPr="008E6BFF" w:rsidRDefault="008C5068" w:rsidP="008C5068">
      <w:pPr>
        <w:jc w:val="both"/>
        <w:rPr>
          <w:lang w:eastAsia="en-US"/>
        </w:rPr>
      </w:pPr>
      <w:r w:rsidRPr="008E6BFF">
        <w:rPr>
          <w:lang w:eastAsia="en-US"/>
        </w:rPr>
        <w:t>Kampen</w:t>
      </w:r>
      <w:r w:rsidRPr="008E6BFF">
        <w:rPr>
          <w:lang w:eastAsia="en-US"/>
        </w:rPr>
        <w:tab/>
        <w:t>124</w:t>
      </w:r>
    </w:p>
    <w:p w:rsidR="008C5068" w:rsidRPr="008E6BFF" w:rsidRDefault="008C5068" w:rsidP="008C5068">
      <w:pPr>
        <w:jc w:val="both"/>
        <w:rPr>
          <w:lang w:eastAsia="en-US"/>
        </w:rPr>
      </w:pPr>
      <w:r w:rsidRPr="008E6BFF">
        <w:rPr>
          <w:lang w:eastAsia="en-US"/>
        </w:rPr>
        <w:t>Kampenhout</w:t>
      </w:r>
      <w:r w:rsidRPr="008E6BFF">
        <w:rPr>
          <w:lang w:eastAsia="en-US"/>
        </w:rPr>
        <w:tab/>
        <w:t>69, 108, 111, 164.</w:t>
      </w:r>
    </w:p>
    <w:p w:rsidR="008C5068" w:rsidRPr="008E6BFF" w:rsidRDefault="008C5068" w:rsidP="00D657E5">
      <w:pPr>
        <w:jc w:val="both"/>
        <w:rPr>
          <w:lang w:eastAsia="en-US"/>
        </w:rPr>
      </w:pPr>
      <w:r w:rsidRPr="008E6BFF">
        <w:rPr>
          <w:lang w:eastAsia="en-US"/>
        </w:rPr>
        <w:t>Keulen</w:t>
      </w:r>
      <w:r w:rsidRPr="008E6BFF">
        <w:rPr>
          <w:lang w:eastAsia="en-US"/>
        </w:rPr>
        <w:tab/>
      </w:r>
      <w:r w:rsidR="00D657E5">
        <w:rPr>
          <w:lang w:eastAsia="en-US"/>
        </w:rPr>
        <w:tab/>
      </w:r>
      <w:r w:rsidRPr="008E6BFF">
        <w:rPr>
          <w:lang w:eastAsia="en-US"/>
        </w:rPr>
        <w:t>69, 87, 103, 110, 115, 117,</w:t>
      </w:r>
      <w:r w:rsidR="00D657E5">
        <w:rPr>
          <w:lang w:eastAsia="en-US"/>
        </w:rPr>
        <w:t xml:space="preserve"> </w:t>
      </w:r>
      <w:r w:rsidRPr="008E6BFF">
        <w:rPr>
          <w:lang w:eastAsia="en-US"/>
        </w:rPr>
        <w:t>124, 129.</w:t>
      </w:r>
    </w:p>
    <w:p w:rsidR="008C5068" w:rsidRPr="008E6BFF" w:rsidRDefault="008C5068" w:rsidP="008C5068">
      <w:pPr>
        <w:jc w:val="both"/>
        <w:rPr>
          <w:lang w:eastAsia="en-US"/>
        </w:rPr>
      </w:pPr>
      <w:r w:rsidRPr="008E6BFF">
        <w:rPr>
          <w:lang w:eastAsia="en-US"/>
        </w:rPr>
        <w:t>Kortrijk</w:t>
      </w:r>
      <w:r w:rsidRPr="008E6BFF">
        <w:rPr>
          <w:lang w:eastAsia="en-US"/>
        </w:rPr>
        <w:tab/>
        <w:t>9.</w:t>
      </w:r>
    </w:p>
    <w:p w:rsidR="008C5068" w:rsidRPr="008E6BFF" w:rsidRDefault="008C5068" w:rsidP="008C5068">
      <w:pPr>
        <w:jc w:val="both"/>
        <w:rPr>
          <w:lang w:eastAsia="en-US"/>
        </w:rPr>
      </w:pPr>
      <w:r w:rsidRPr="008E6BFF">
        <w:rPr>
          <w:lang w:eastAsia="en-US"/>
        </w:rPr>
        <w:t>Kwerbs</w:t>
      </w:r>
      <w:r w:rsidRPr="008E6BFF">
        <w:rPr>
          <w:lang w:eastAsia="en-US"/>
        </w:rPr>
        <w:tab/>
        <w:t>163.</w:t>
      </w:r>
    </w:p>
    <w:p w:rsidR="008C5068" w:rsidRPr="008E6BFF" w:rsidRDefault="008C5068" w:rsidP="008C5068">
      <w:pPr>
        <w:jc w:val="both"/>
        <w:rPr>
          <w:lang w:eastAsia="en-US"/>
        </w:rPr>
      </w:pPr>
      <w:r w:rsidRPr="008E6BFF">
        <w:rPr>
          <w:lang w:eastAsia="en-US"/>
        </w:rPr>
        <w:t>Laken</w:t>
      </w:r>
      <w:r w:rsidRPr="008E6BFF">
        <w:rPr>
          <w:lang w:eastAsia="en-US"/>
        </w:rPr>
        <w:tab/>
      </w:r>
      <w:r w:rsidR="00D657E5">
        <w:rPr>
          <w:lang w:eastAsia="en-US"/>
        </w:rPr>
        <w:tab/>
      </w:r>
      <w:r w:rsidRPr="008E6BFF">
        <w:rPr>
          <w:lang w:eastAsia="en-US"/>
        </w:rPr>
        <w:t>114, 124.</w:t>
      </w:r>
    </w:p>
    <w:p w:rsidR="008C5068" w:rsidRPr="008E6BFF" w:rsidRDefault="008C5068" w:rsidP="008C5068">
      <w:pPr>
        <w:jc w:val="both"/>
        <w:rPr>
          <w:lang w:eastAsia="en-US"/>
        </w:rPr>
      </w:pPr>
      <w:r w:rsidRPr="008E6BFF">
        <w:rPr>
          <w:lang w:eastAsia="en-US"/>
        </w:rPr>
        <w:t>Leiden</w:t>
      </w:r>
      <w:r w:rsidRPr="008E6BFF">
        <w:rPr>
          <w:lang w:eastAsia="en-US"/>
        </w:rPr>
        <w:tab/>
      </w:r>
      <w:r w:rsidR="00D657E5">
        <w:rPr>
          <w:lang w:eastAsia="en-US"/>
        </w:rPr>
        <w:tab/>
      </w:r>
      <w:r w:rsidRPr="008E6BFF">
        <w:rPr>
          <w:lang w:eastAsia="en-US"/>
        </w:rPr>
        <w:t>33, 38, 138.</w:t>
      </w:r>
    </w:p>
    <w:p w:rsidR="008C5068" w:rsidRPr="008E6BFF" w:rsidRDefault="008C5068" w:rsidP="008C5068">
      <w:pPr>
        <w:jc w:val="both"/>
        <w:rPr>
          <w:lang w:eastAsia="en-US"/>
        </w:rPr>
      </w:pPr>
      <w:r w:rsidRPr="008E6BFF">
        <w:rPr>
          <w:lang w:eastAsia="en-US"/>
        </w:rPr>
        <w:t>Leeuwaarden</w:t>
      </w:r>
      <w:r w:rsidRPr="008E6BFF">
        <w:rPr>
          <w:lang w:eastAsia="en-US"/>
        </w:rPr>
        <w:tab/>
        <w:t>78</w:t>
      </w:r>
    </w:p>
    <w:p w:rsidR="008C5068" w:rsidRPr="008E6BFF" w:rsidRDefault="008C5068" w:rsidP="00D657E5">
      <w:pPr>
        <w:jc w:val="both"/>
        <w:rPr>
          <w:lang w:eastAsia="en-US"/>
        </w:rPr>
      </w:pPr>
      <w:r w:rsidRPr="008E6BFF">
        <w:rPr>
          <w:lang w:eastAsia="en-US"/>
        </w:rPr>
        <w:t>Leuven</w:t>
      </w:r>
      <w:r w:rsidRPr="008E6BFF">
        <w:rPr>
          <w:lang w:eastAsia="en-US"/>
        </w:rPr>
        <w:tab/>
      </w:r>
      <w:r w:rsidR="00D657E5">
        <w:rPr>
          <w:lang w:eastAsia="en-US"/>
        </w:rPr>
        <w:tab/>
      </w:r>
      <w:r w:rsidRPr="008E6BFF">
        <w:rPr>
          <w:lang w:eastAsia="en-US"/>
        </w:rPr>
        <w:t>16, 17, 20, 28, 62, 104, 108,</w:t>
      </w:r>
      <w:r w:rsidR="00D657E5">
        <w:rPr>
          <w:lang w:eastAsia="en-US"/>
        </w:rPr>
        <w:t xml:space="preserve"> </w:t>
      </w:r>
      <w:r w:rsidRPr="008E6BFF">
        <w:rPr>
          <w:lang w:eastAsia="en-US"/>
        </w:rPr>
        <w:t>117, 119, 131, 154, 160, 161, 162, 163, 168, 176, 178, 180, 181, 183, 184, 185, 188, 189, 194, 195, 198, 201.</w:t>
      </w:r>
    </w:p>
    <w:p w:rsidR="008C5068" w:rsidRPr="008E6BFF" w:rsidRDefault="008C5068" w:rsidP="008C5068">
      <w:pPr>
        <w:jc w:val="both"/>
        <w:rPr>
          <w:lang w:eastAsia="en-US"/>
        </w:rPr>
      </w:pPr>
      <w:r w:rsidRPr="008E6BFF">
        <w:rPr>
          <w:lang w:eastAsia="en-US"/>
        </w:rPr>
        <w:t>Lier</w:t>
      </w:r>
      <w:r w:rsidRPr="008E6BFF">
        <w:rPr>
          <w:lang w:eastAsia="en-US"/>
        </w:rPr>
        <w:tab/>
      </w:r>
      <w:r w:rsidR="00D657E5">
        <w:rPr>
          <w:lang w:eastAsia="en-US"/>
        </w:rPr>
        <w:tab/>
      </w:r>
      <w:r w:rsidRPr="008E6BFF">
        <w:rPr>
          <w:lang w:eastAsia="en-US"/>
        </w:rPr>
        <w:t>23, 118, 148.</w:t>
      </w:r>
    </w:p>
    <w:p w:rsidR="008C5068" w:rsidRPr="008E6BFF" w:rsidRDefault="008C5068" w:rsidP="008C5068">
      <w:pPr>
        <w:jc w:val="both"/>
        <w:rPr>
          <w:lang w:eastAsia="en-US"/>
        </w:rPr>
      </w:pPr>
      <w:r w:rsidRPr="008E6BFF">
        <w:rPr>
          <w:lang w:eastAsia="en-US"/>
        </w:rPr>
        <w:t>Limburg</w:t>
      </w:r>
      <w:r w:rsidRPr="008E6BFF">
        <w:rPr>
          <w:lang w:eastAsia="en-US"/>
        </w:rPr>
        <w:tab/>
        <w:t>9.</w:t>
      </w:r>
    </w:p>
    <w:p w:rsidR="008C5068" w:rsidRPr="008E6BFF" w:rsidRDefault="008C5068" w:rsidP="008C5068">
      <w:pPr>
        <w:jc w:val="both"/>
        <w:rPr>
          <w:lang w:eastAsia="en-US"/>
        </w:rPr>
      </w:pPr>
      <w:r w:rsidRPr="008E6BFF">
        <w:rPr>
          <w:lang w:eastAsia="en-US"/>
        </w:rPr>
        <w:t>Londen</w:t>
      </w:r>
      <w:r w:rsidRPr="008E6BFF">
        <w:rPr>
          <w:lang w:eastAsia="en-US"/>
        </w:rPr>
        <w:tab/>
        <w:t>51.</w:t>
      </w:r>
    </w:p>
    <w:p w:rsidR="008C5068" w:rsidRPr="008E6BFF" w:rsidRDefault="008C5068" w:rsidP="008C5068">
      <w:pPr>
        <w:jc w:val="both"/>
        <w:rPr>
          <w:lang w:eastAsia="en-US"/>
        </w:rPr>
      </w:pPr>
      <w:r w:rsidRPr="008E6BFF">
        <w:rPr>
          <w:lang w:eastAsia="en-US"/>
        </w:rPr>
        <w:t>Loo</w:t>
      </w:r>
      <w:r w:rsidRPr="008E6BFF">
        <w:rPr>
          <w:lang w:eastAsia="en-US"/>
        </w:rPr>
        <w:tab/>
      </w:r>
      <w:r w:rsidR="00D657E5">
        <w:rPr>
          <w:lang w:eastAsia="en-US"/>
        </w:rPr>
        <w:tab/>
      </w:r>
      <w:r w:rsidRPr="008E6BFF">
        <w:rPr>
          <w:lang w:eastAsia="en-US"/>
        </w:rPr>
        <w:t>141.</w:t>
      </w:r>
    </w:p>
    <w:p w:rsidR="008C5068" w:rsidRPr="008E6BFF" w:rsidRDefault="008C5068" w:rsidP="008C5068">
      <w:pPr>
        <w:jc w:val="both"/>
        <w:rPr>
          <w:lang w:eastAsia="en-US"/>
        </w:rPr>
      </w:pPr>
      <w:r w:rsidRPr="008E6BFF">
        <w:rPr>
          <w:lang w:eastAsia="en-US"/>
        </w:rPr>
        <w:t>Luik</w:t>
      </w:r>
      <w:r w:rsidRPr="008E6BFF">
        <w:rPr>
          <w:lang w:eastAsia="en-US"/>
        </w:rPr>
        <w:tab/>
      </w:r>
      <w:r w:rsidR="00D657E5">
        <w:rPr>
          <w:lang w:eastAsia="en-US"/>
        </w:rPr>
        <w:tab/>
      </w:r>
      <w:r w:rsidRPr="008E6BFF">
        <w:rPr>
          <w:lang w:eastAsia="en-US"/>
        </w:rPr>
        <w:t>53, 87.</w:t>
      </w:r>
    </w:p>
    <w:p w:rsidR="008C5068" w:rsidRPr="008E6BFF" w:rsidRDefault="008C5068" w:rsidP="008C5068">
      <w:pPr>
        <w:jc w:val="both"/>
        <w:rPr>
          <w:lang w:eastAsia="en-US"/>
        </w:rPr>
      </w:pPr>
      <w:r w:rsidRPr="008E6BFF">
        <w:rPr>
          <w:lang w:eastAsia="en-US"/>
        </w:rPr>
        <w:t>Mechelen</w:t>
      </w:r>
      <w:r w:rsidRPr="008E6BFF">
        <w:rPr>
          <w:lang w:eastAsia="en-US"/>
        </w:rPr>
        <w:tab/>
        <w:t>144, 148.</w:t>
      </w:r>
    </w:p>
    <w:p w:rsidR="008C5068" w:rsidRPr="008E6BFF" w:rsidRDefault="008C5068" w:rsidP="008C5068">
      <w:pPr>
        <w:jc w:val="both"/>
        <w:rPr>
          <w:lang w:eastAsia="en-US"/>
        </w:rPr>
      </w:pPr>
      <w:r w:rsidRPr="008E6BFF">
        <w:rPr>
          <w:lang w:eastAsia="en-US"/>
        </w:rPr>
        <w:t>Madrid</w:t>
      </w:r>
      <w:r w:rsidRPr="008E6BFF">
        <w:rPr>
          <w:lang w:eastAsia="en-US"/>
        </w:rPr>
        <w:tab/>
      </w:r>
      <w:r w:rsidR="00D657E5">
        <w:rPr>
          <w:lang w:eastAsia="en-US"/>
        </w:rPr>
        <w:tab/>
      </w:r>
      <w:r w:rsidRPr="008E6BFF">
        <w:rPr>
          <w:lang w:eastAsia="en-US"/>
        </w:rPr>
        <w:t>74, 137.</w:t>
      </w:r>
    </w:p>
    <w:p w:rsidR="008C5068" w:rsidRPr="008E6BFF" w:rsidRDefault="008C5068" w:rsidP="00D657E5">
      <w:pPr>
        <w:jc w:val="both"/>
        <w:rPr>
          <w:lang w:eastAsia="en-US"/>
        </w:rPr>
      </w:pPr>
      <w:r w:rsidRPr="008E6BFF">
        <w:rPr>
          <w:lang w:eastAsia="en-US"/>
        </w:rPr>
        <w:t>Mechelen</w:t>
      </w:r>
      <w:r w:rsidRPr="008E6BFF">
        <w:rPr>
          <w:lang w:eastAsia="en-US"/>
        </w:rPr>
        <w:tab/>
        <w:t>13, 16, 20, 40, 60, 64, 67,</w:t>
      </w:r>
      <w:r w:rsidR="00D657E5">
        <w:rPr>
          <w:lang w:eastAsia="en-US"/>
        </w:rPr>
        <w:t xml:space="preserve"> </w:t>
      </w:r>
      <w:r w:rsidRPr="008E6BFF">
        <w:rPr>
          <w:lang w:eastAsia="en-US"/>
        </w:rPr>
        <w:t>69, 76, 86, 88, 99, 101, 102, 117,</w:t>
      </w:r>
    </w:p>
    <w:p w:rsidR="008C5068" w:rsidRPr="008E6BFF" w:rsidRDefault="008C5068" w:rsidP="008C5068">
      <w:pPr>
        <w:jc w:val="both"/>
        <w:rPr>
          <w:lang w:eastAsia="en-US"/>
        </w:rPr>
      </w:pPr>
      <w:r w:rsidRPr="008E6BFF">
        <w:rPr>
          <w:lang w:eastAsia="en-US"/>
        </w:rPr>
        <w:t>118, 119, 128, 133, 135, 148. 150, 154, 163, 164, 167, 171. 175, 180, 181, 183, 184, 194, 196, 198.</w:t>
      </w:r>
    </w:p>
    <w:p w:rsidR="008C5068" w:rsidRPr="008E6BFF" w:rsidRDefault="008C5068" w:rsidP="008C5068">
      <w:pPr>
        <w:jc w:val="both"/>
        <w:rPr>
          <w:lang w:eastAsia="en-US"/>
        </w:rPr>
      </w:pPr>
      <w:r w:rsidRPr="008E6BFF">
        <w:rPr>
          <w:lang w:eastAsia="en-US"/>
        </w:rPr>
        <w:t>Meer</w:t>
      </w:r>
      <w:r w:rsidRPr="008E6BFF">
        <w:rPr>
          <w:lang w:eastAsia="en-US"/>
        </w:rPr>
        <w:tab/>
      </w:r>
      <w:r w:rsidR="00D657E5">
        <w:rPr>
          <w:lang w:eastAsia="en-US"/>
        </w:rPr>
        <w:tab/>
      </w:r>
      <w:r w:rsidRPr="008E6BFF">
        <w:rPr>
          <w:lang w:eastAsia="en-US"/>
        </w:rPr>
        <w:t>115.</w:t>
      </w:r>
    </w:p>
    <w:p w:rsidR="008C5068" w:rsidRPr="008E6BFF" w:rsidRDefault="008C5068" w:rsidP="008C5068">
      <w:pPr>
        <w:jc w:val="both"/>
        <w:rPr>
          <w:lang w:eastAsia="en-US"/>
        </w:rPr>
      </w:pPr>
      <w:r w:rsidRPr="008E6BFF">
        <w:rPr>
          <w:lang w:eastAsia="en-US"/>
        </w:rPr>
        <w:t>Merksein</w:t>
      </w:r>
      <w:r w:rsidRPr="008E6BFF">
        <w:rPr>
          <w:lang w:eastAsia="en-US"/>
        </w:rPr>
        <w:tab/>
        <w:t>74.</w:t>
      </w:r>
    </w:p>
    <w:p w:rsidR="008C5068" w:rsidRPr="008E6BFF" w:rsidRDefault="008C5068" w:rsidP="008C5068">
      <w:pPr>
        <w:jc w:val="both"/>
        <w:rPr>
          <w:lang w:eastAsia="en-US"/>
        </w:rPr>
      </w:pPr>
      <w:r w:rsidRPr="008E6BFF">
        <w:rPr>
          <w:lang w:eastAsia="en-US"/>
        </w:rPr>
        <w:t>Middelburg</w:t>
      </w:r>
      <w:r w:rsidRPr="008E6BFF">
        <w:rPr>
          <w:lang w:eastAsia="en-US"/>
        </w:rPr>
        <w:tab/>
        <w:t>41, 138.</w:t>
      </w:r>
    </w:p>
    <w:p w:rsidR="008C5068" w:rsidRPr="008E6BFF" w:rsidRDefault="008C5068" w:rsidP="008C5068">
      <w:pPr>
        <w:jc w:val="both"/>
        <w:rPr>
          <w:lang w:eastAsia="en-US"/>
        </w:rPr>
      </w:pPr>
      <w:r w:rsidRPr="008E6BFF">
        <w:rPr>
          <w:lang w:eastAsia="en-US"/>
        </w:rPr>
        <w:t>Munster</w:t>
      </w:r>
      <w:r w:rsidRPr="008E6BFF">
        <w:rPr>
          <w:lang w:eastAsia="en-US"/>
        </w:rPr>
        <w:tab/>
        <w:t>16, 38, 39, 41, 49.</w:t>
      </w:r>
    </w:p>
    <w:p w:rsidR="008C5068" w:rsidRPr="008E6BFF" w:rsidRDefault="008C5068" w:rsidP="00D657E5">
      <w:pPr>
        <w:jc w:val="both"/>
        <w:rPr>
          <w:lang w:eastAsia="en-US"/>
        </w:rPr>
      </w:pPr>
      <w:r w:rsidRPr="008E6BFF">
        <w:rPr>
          <w:lang w:eastAsia="en-US"/>
        </w:rPr>
        <w:t>Namen</w:t>
      </w:r>
      <w:r w:rsidRPr="008E6BFF">
        <w:rPr>
          <w:lang w:eastAsia="en-US"/>
        </w:rPr>
        <w:tab/>
      </w:r>
      <w:r w:rsidR="00D657E5">
        <w:rPr>
          <w:lang w:eastAsia="en-US"/>
        </w:rPr>
        <w:tab/>
      </w:r>
      <w:r w:rsidRPr="008E6BFF">
        <w:rPr>
          <w:lang w:eastAsia="en-US"/>
        </w:rPr>
        <w:t>83, 97, 99, 156, 158, 159, 186,</w:t>
      </w:r>
      <w:r w:rsidR="00D657E5">
        <w:rPr>
          <w:lang w:eastAsia="en-US"/>
        </w:rPr>
        <w:t xml:space="preserve"> </w:t>
      </w:r>
      <w:r w:rsidRPr="008E6BFF">
        <w:rPr>
          <w:lang w:eastAsia="en-US"/>
        </w:rPr>
        <w:t>188, 194.</w:t>
      </w:r>
    </w:p>
    <w:p w:rsidR="008C5068" w:rsidRPr="008E6BFF" w:rsidRDefault="008C5068" w:rsidP="008C5068">
      <w:pPr>
        <w:jc w:val="both"/>
        <w:rPr>
          <w:lang w:eastAsia="en-US"/>
        </w:rPr>
      </w:pPr>
      <w:r w:rsidRPr="008E6BFF">
        <w:rPr>
          <w:lang w:eastAsia="en-US"/>
        </w:rPr>
        <w:t>Neder-Heembeek</w:t>
      </w:r>
      <w:r w:rsidRPr="008E6BFF">
        <w:rPr>
          <w:lang w:eastAsia="en-US"/>
        </w:rPr>
        <w:tab/>
        <w:t>124.</w:t>
      </w:r>
    </w:p>
    <w:p w:rsidR="008C5068" w:rsidRPr="008E6BFF" w:rsidRDefault="008C5068" w:rsidP="008C5068">
      <w:pPr>
        <w:jc w:val="both"/>
        <w:rPr>
          <w:lang w:eastAsia="en-US"/>
        </w:rPr>
      </w:pPr>
      <w:r w:rsidRPr="008E6BFF">
        <w:rPr>
          <w:lang w:eastAsia="en-US"/>
        </w:rPr>
        <w:t>Nieuwe Jerusalem: zie Munster.</w:t>
      </w:r>
    </w:p>
    <w:p w:rsidR="008C5068" w:rsidRPr="008E6BFF" w:rsidRDefault="008C5068" w:rsidP="008C5068">
      <w:pPr>
        <w:jc w:val="both"/>
        <w:rPr>
          <w:lang w:eastAsia="en-US"/>
        </w:rPr>
      </w:pPr>
      <w:r w:rsidRPr="008E6BFF">
        <w:rPr>
          <w:lang w:eastAsia="en-US"/>
        </w:rPr>
        <w:t>Nijvel</w:t>
      </w:r>
      <w:r w:rsidRPr="008E6BFF">
        <w:rPr>
          <w:lang w:eastAsia="en-US"/>
        </w:rPr>
        <w:tab/>
        <w:t>20, 98.</w:t>
      </w:r>
    </w:p>
    <w:p w:rsidR="008C5068" w:rsidRPr="008E6BFF" w:rsidRDefault="008C5068" w:rsidP="008C5068">
      <w:pPr>
        <w:jc w:val="both"/>
        <w:rPr>
          <w:lang w:eastAsia="en-US"/>
        </w:rPr>
      </w:pPr>
      <w:r w:rsidRPr="008E6BFF">
        <w:rPr>
          <w:lang w:eastAsia="en-US"/>
        </w:rPr>
        <w:t>Oudenaarde</w:t>
      </w:r>
      <w:r w:rsidRPr="008E6BFF">
        <w:rPr>
          <w:lang w:eastAsia="en-US"/>
        </w:rPr>
        <w:tab/>
        <w:t>91.</w:t>
      </w:r>
    </w:p>
    <w:p w:rsidR="008C5068" w:rsidRPr="008E6BFF" w:rsidRDefault="008C5068" w:rsidP="008C5068">
      <w:pPr>
        <w:jc w:val="both"/>
        <w:rPr>
          <w:lang w:eastAsia="en-US"/>
        </w:rPr>
      </w:pPr>
      <w:r w:rsidRPr="008E6BFF">
        <w:rPr>
          <w:lang w:eastAsia="en-US"/>
        </w:rPr>
        <w:t>Overijse</w:t>
      </w:r>
      <w:r w:rsidRPr="008E6BFF">
        <w:rPr>
          <w:lang w:eastAsia="en-US"/>
        </w:rPr>
        <w:tab/>
        <w:t>159.</w:t>
      </w:r>
    </w:p>
    <w:p w:rsidR="008C5068" w:rsidRPr="008E6BFF" w:rsidRDefault="008C5068" w:rsidP="008C5068">
      <w:pPr>
        <w:jc w:val="both"/>
        <w:rPr>
          <w:lang w:eastAsia="en-US"/>
        </w:rPr>
      </w:pPr>
      <w:r w:rsidRPr="008E6BFF">
        <w:rPr>
          <w:lang w:eastAsia="en-US"/>
        </w:rPr>
        <w:t>Parijs</w:t>
      </w:r>
      <w:r w:rsidRPr="008E6BFF">
        <w:rPr>
          <w:lang w:eastAsia="en-US"/>
        </w:rPr>
        <w:tab/>
      </w:r>
      <w:r w:rsidR="00D657E5">
        <w:rPr>
          <w:lang w:eastAsia="en-US"/>
        </w:rPr>
        <w:tab/>
      </w:r>
      <w:r w:rsidRPr="008E6BFF">
        <w:rPr>
          <w:lang w:eastAsia="en-US"/>
        </w:rPr>
        <w:t>124.</w:t>
      </w:r>
    </w:p>
    <w:p w:rsidR="008C5068" w:rsidRPr="008E6BFF" w:rsidRDefault="008C5068" w:rsidP="008C5068">
      <w:pPr>
        <w:jc w:val="both"/>
        <w:rPr>
          <w:lang w:eastAsia="en-US"/>
        </w:rPr>
      </w:pPr>
      <w:r w:rsidRPr="008E6BFF">
        <w:rPr>
          <w:lang w:eastAsia="en-US"/>
        </w:rPr>
        <w:t>Perk</w:t>
      </w:r>
      <w:r w:rsidRPr="008E6BFF">
        <w:rPr>
          <w:lang w:eastAsia="en-US"/>
        </w:rPr>
        <w:tab/>
      </w:r>
      <w:r w:rsidR="00D657E5">
        <w:rPr>
          <w:lang w:eastAsia="en-US"/>
        </w:rPr>
        <w:tab/>
      </w:r>
      <w:r w:rsidRPr="008E6BFF">
        <w:rPr>
          <w:lang w:eastAsia="en-US"/>
        </w:rPr>
        <w:t>69, 146, 147.</w:t>
      </w:r>
    </w:p>
    <w:p w:rsidR="008C5068" w:rsidRPr="008E6BFF" w:rsidRDefault="008C5068" w:rsidP="008C5068">
      <w:pPr>
        <w:jc w:val="both"/>
        <w:rPr>
          <w:lang w:eastAsia="en-US"/>
        </w:rPr>
      </w:pPr>
      <w:r w:rsidRPr="008E6BFF">
        <w:rPr>
          <w:lang w:eastAsia="en-US"/>
        </w:rPr>
        <w:t>Perkbos</w:t>
      </w:r>
      <w:r w:rsidRPr="008E6BFF">
        <w:rPr>
          <w:lang w:eastAsia="en-US"/>
        </w:rPr>
        <w:tab/>
        <w:t>19.</w:t>
      </w:r>
    </w:p>
    <w:p w:rsidR="008C5068" w:rsidRPr="008E6BFF" w:rsidRDefault="008C5068" w:rsidP="008C5068">
      <w:pPr>
        <w:jc w:val="both"/>
        <w:rPr>
          <w:lang w:eastAsia="en-US"/>
        </w:rPr>
      </w:pPr>
      <w:r w:rsidRPr="008E6BFF">
        <w:rPr>
          <w:lang w:eastAsia="en-US"/>
        </w:rPr>
        <w:t>Peutie</w:t>
      </w:r>
      <w:r w:rsidRPr="008E6BFF">
        <w:rPr>
          <w:lang w:eastAsia="en-US"/>
        </w:rPr>
        <w:tab/>
      </w:r>
      <w:r w:rsidR="00D657E5">
        <w:rPr>
          <w:lang w:eastAsia="en-US"/>
        </w:rPr>
        <w:tab/>
      </w:r>
      <w:r w:rsidRPr="008E6BFF">
        <w:rPr>
          <w:lang w:eastAsia="en-US"/>
        </w:rPr>
        <w:t>105, 145.</w:t>
      </w:r>
    </w:p>
    <w:p w:rsidR="008C5068" w:rsidRPr="008E6BFF" w:rsidRDefault="008C5068" w:rsidP="008C5068">
      <w:pPr>
        <w:jc w:val="both"/>
        <w:rPr>
          <w:lang w:eastAsia="en-US"/>
        </w:rPr>
      </w:pPr>
      <w:r w:rsidRPr="008E6BFF">
        <w:rPr>
          <w:lang w:eastAsia="en-US"/>
        </w:rPr>
        <w:t>Raamdonk</w:t>
      </w:r>
      <w:r w:rsidRPr="008E6BFF">
        <w:rPr>
          <w:lang w:eastAsia="en-US"/>
        </w:rPr>
        <w:tab/>
        <w:t>69.</w:t>
      </w:r>
    </w:p>
    <w:p w:rsidR="008C5068" w:rsidRPr="008E6BFF" w:rsidRDefault="008C5068" w:rsidP="008C5068">
      <w:pPr>
        <w:jc w:val="both"/>
        <w:rPr>
          <w:lang w:eastAsia="en-US"/>
        </w:rPr>
      </w:pPr>
      <w:r w:rsidRPr="008E6BFF">
        <w:rPr>
          <w:lang w:eastAsia="en-US"/>
        </w:rPr>
        <w:t>Roeaan</w:t>
      </w:r>
      <w:r w:rsidRPr="008E6BFF">
        <w:rPr>
          <w:lang w:eastAsia="en-US"/>
        </w:rPr>
        <w:tab/>
      </w:r>
      <w:r w:rsidR="00D657E5">
        <w:rPr>
          <w:lang w:eastAsia="en-US"/>
        </w:rPr>
        <w:tab/>
      </w:r>
      <w:r w:rsidRPr="008E6BFF">
        <w:rPr>
          <w:lang w:eastAsia="en-US"/>
        </w:rPr>
        <w:t>50.</w:t>
      </w:r>
    </w:p>
    <w:p w:rsidR="008C5068" w:rsidRPr="008E6BFF" w:rsidRDefault="008C5068" w:rsidP="008C5068">
      <w:pPr>
        <w:jc w:val="both"/>
        <w:rPr>
          <w:lang w:eastAsia="en-US"/>
        </w:rPr>
      </w:pPr>
      <w:r w:rsidRPr="008E6BFF">
        <w:rPr>
          <w:lang w:eastAsia="en-US"/>
        </w:rPr>
        <w:t>Ronse</w:t>
      </w:r>
      <w:r w:rsidRPr="008E6BFF">
        <w:rPr>
          <w:lang w:eastAsia="en-US"/>
        </w:rPr>
        <w:tab/>
      </w:r>
      <w:r w:rsidR="00D657E5">
        <w:rPr>
          <w:lang w:eastAsia="en-US"/>
        </w:rPr>
        <w:tab/>
      </w:r>
      <w:r w:rsidRPr="008E6BFF">
        <w:rPr>
          <w:lang w:eastAsia="en-US"/>
        </w:rPr>
        <w:t>51.</w:t>
      </w:r>
    </w:p>
    <w:p w:rsidR="008C5068" w:rsidRPr="008E6BFF" w:rsidRDefault="008C5068" w:rsidP="008C5068">
      <w:pPr>
        <w:jc w:val="both"/>
        <w:rPr>
          <w:lang w:eastAsia="en-US"/>
        </w:rPr>
      </w:pPr>
      <w:r w:rsidRPr="008E6BFF">
        <w:rPr>
          <w:lang w:eastAsia="en-US"/>
        </w:rPr>
        <w:t>Rotterdam</w:t>
      </w:r>
      <w:r w:rsidRPr="008E6BFF">
        <w:rPr>
          <w:lang w:eastAsia="en-US"/>
        </w:rPr>
        <w:tab/>
        <w:t>124.</w:t>
      </w:r>
    </w:p>
    <w:p w:rsidR="008C5068" w:rsidRPr="008E6BFF" w:rsidRDefault="008C5068" w:rsidP="008C5068">
      <w:pPr>
        <w:jc w:val="both"/>
        <w:rPr>
          <w:lang w:eastAsia="en-US"/>
        </w:rPr>
      </w:pPr>
      <w:r w:rsidRPr="008E6BFF">
        <w:rPr>
          <w:lang w:eastAsia="en-US"/>
        </w:rPr>
        <w:t>Rupelmonde</w:t>
      </w:r>
      <w:r w:rsidRPr="008E6BFF">
        <w:rPr>
          <w:lang w:eastAsia="en-US"/>
        </w:rPr>
        <w:tab/>
        <w:t>68.</w:t>
      </w:r>
    </w:p>
    <w:p w:rsidR="008C5068" w:rsidRPr="008E6BFF" w:rsidRDefault="00D657E5" w:rsidP="00D657E5">
      <w:pPr>
        <w:jc w:val="both"/>
        <w:rPr>
          <w:lang w:eastAsia="en-US"/>
        </w:rPr>
      </w:pPr>
      <w:r>
        <w:rPr>
          <w:lang w:eastAsia="en-US"/>
        </w:rPr>
        <w:t>Blz. 211</w:t>
      </w:r>
    </w:p>
    <w:p w:rsidR="008C5068" w:rsidRPr="008E6BFF" w:rsidRDefault="008C5068" w:rsidP="008C5068">
      <w:pPr>
        <w:jc w:val="both"/>
        <w:rPr>
          <w:lang w:eastAsia="en-US"/>
        </w:rPr>
      </w:pPr>
      <w:r w:rsidRPr="008E6BFF">
        <w:rPr>
          <w:lang w:eastAsia="en-US"/>
        </w:rPr>
        <w:t>'s Gravenhage</w:t>
      </w:r>
      <w:r w:rsidRPr="008E6BFF">
        <w:rPr>
          <w:lang w:eastAsia="en-US"/>
        </w:rPr>
        <w:tab/>
        <w:t>69, 111.</w:t>
      </w:r>
    </w:p>
    <w:p w:rsidR="008C5068" w:rsidRPr="008E6BFF" w:rsidRDefault="008C5068" w:rsidP="008C5068">
      <w:pPr>
        <w:jc w:val="both"/>
        <w:rPr>
          <w:lang w:eastAsia="en-US"/>
        </w:rPr>
      </w:pPr>
      <w:r w:rsidRPr="008E6BFF">
        <w:rPr>
          <w:lang w:eastAsia="en-US"/>
        </w:rPr>
        <w:t>Sint-Amands</w:t>
      </w:r>
      <w:r w:rsidRPr="008E6BFF">
        <w:rPr>
          <w:lang w:eastAsia="en-US"/>
        </w:rPr>
        <w:tab/>
        <w:t>108,</w:t>
      </w:r>
    </w:p>
    <w:p w:rsidR="008C5068" w:rsidRPr="008E6BFF" w:rsidRDefault="008C5068" w:rsidP="008C5068">
      <w:pPr>
        <w:jc w:val="both"/>
        <w:rPr>
          <w:lang w:eastAsia="en-US"/>
        </w:rPr>
      </w:pPr>
      <w:r w:rsidRPr="008E6BFF">
        <w:rPr>
          <w:lang w:eastAsia="en-US"/>
        </w:rPr>
        <w:t>Sint-Truiden</w:t>
      </w:r>
      <w:r w:rsidRPr="008E6BFF">
        <w:rPr>
          <w:lang w:eastAsia="en-US"/>
        </w:rPr>
        <w:tab/>
        <w:t>87, 188.</w:t>
      </w:r>
    </w:p>
    <w:p w:rsidR="008C5068" w:rsidRPr="008E6BFF" w:rsidRDefault="008C5068" w:rsidP="008C5068">
      <w:pPr>
        <w:jc w:val="both"/>
        <w:rPr>
          <w:lang w:eastAsia="en-US"/>
        </w:rPr>
      </w:pPr>
      <w:r w:rsidRPr="008E6BFF">
        <w:rPr>
          <w:lang w:eastAsia="en-US"/>
        </w:rPr>
        <w:t>Splers</w:t>
      </w:r>
      <w:r w:rsidRPr="008E6BFF">
        <w:rPr>
          <w:lang w:eastAsia="en-US"/>
        </w:rPr>
        <w:tab/>
      </w:r>
      <w:r w:rsidR="00D657E5">
        <w:rPr>
          <w:lang w:eastAsia="en-US"/>
        </w:rPr>
        <w:tab/>
      </w:r>
      <w:r w:rsidRPr="008E6BFF">
        <w:rPr>
          <w:lang w:eastAsia="en-US"/>
        </w:rPr>
        <w:t>54.</w:t>
      </w:r>
    </w:p>
    <w:p w:rsidR="008C5068" w:rsidRPr="008E6BFF" w:rsidRDefault="008C5068" w:rsidP="008C5068">
      <w:pPr>
        <w:jc w:val="both"/>
        <w:rPr>
          <w:lang w:eastAsia="en-US"/>
        </w:rPr>
      </w:pPr>
      <w:r w:rsidRPr="008E6BFF">
        <w:rPr>
          <w:lang w:eastAsia="en-US"/>
        </w:rPr>
        <w:t>Stade</w:t>
      </w:r>
      <w:r w:rsidRPr="008E6BFF">
        <w:rPr>
          <w:lang w:eastAsia="en-US"/>
        </w:rPr>
        <w:tab/>
      </w:r>
      <w:r w:rsidR="00D657E5">
        <w:rPr>
          <w:lang w:eastAsia="en-US"/>
        </w:rPr>
        <w:tab/>
      </w:r>
      <w:r w:rsidRPr="008E6BFF">
        <w:rPr>
          <w:lang w:eastAsia="en-US"/>
        </w:rPr>
        <w:t>138.</w:t>
      </w:r>
    </w:p>
    <w:p w:rsidR="008C5068" w:rsidRPr="008E6BFF" w:rsidRDefault="008C5068" w:rsidP="008C5068">
      <w:pPr>
        <w:jc w:val="both"/>
        <w:rPr>
          <w:lang w:eastAsia="en-US"/>
        </w:rPr>
      </w:pPr>
      <w:r w:rsidRPr="008E6BFF">
        <w:rPr>
          <w:lang w:eastAsia="en-US"/>
        </w:rPr>
        <w:t>Steenhuffel</w:t>
      </w:r>
      <w:r w:rsidRPr="008E6BFF">
        <w:rPr>
          <w:lang w:eastAsia="en-US"/>
        </w:rPr>
        <w:tab/>
        <w:t>127.</w:t>
      </w:r>
    </w:p>
    <w:p w:rsidR="008C5068" w:rsidRPr="008E6BFF" w:rsidRDefault="008C5068" w:rsidP="008C5068">
      <w:pPr>
        <w:jc w:val="both"/>
        <w:rPr>
          <w:lang w:eastAsia="en-US"/>
        </w:rPr>
      </w:pPr>
      <w:r w:rsidRPr="008E6BFF">
        <w:rPr>
          <w:lang w:eastAsia="en-US"/>
        </w:rPr>
        <w:t>Strornbeek</w:t>
      </w:r>
      <w:r w:rsidRPr="008E6BFF">
        <w:rPr>
          <w:lang w:eastAsia="en-US"/>
        </w:rPr>
        <w:tab/>
        <w:t>124.</w:t>
      </w:r>
    </w:p>
    <w:p w:rsidR="008C5068" w:rsidRPr="008E6BFF" w:rsidRDefault="008C5068" w:rsidP="008C5068">
      <w:pPr>
        <w:jc w:val="both"/>
        <w:rPr>
          <w:lang w:eastAsia="en-US"/>
        </w:rPr>
      </w:pPr>
      <w:r w:rsidRPr="008E6BFF">
        <w:rPr>
          <w:lang w:eastAsia="en-US"/>
        </w:rPr>
        <w:t>Tervuren</w:t>
      </w:r>
      <w:r w:rsidRPr="008E6BFF">
        <w:rPr>
          <w:lang w:eastAsia="en-US"/>
        </w:rPr>
        <w:tab/>
        <w:t>62, 158, 160.</w:t>
      </w:r>
    </w:p>
    <w:p w:rsidR="008C5068" w:rsidRPr="008E6BFF" w:rsidRDefault="008C5068" w:rsidP="008C5068">
      <w:pPr>
        <w:jc w:val="both"/>
        <w:rPr>
          <w:lang w:eastAsia="en-US"/>
        </w:rPr>
      </w:pPr>
      <w:r w:rsidRPr="008E6BFF">
        <w:rPr>
          <w:lang w:eastAsia="en-US"/>
        </w:rPr>
        <w:t>Tienen</w:t>
      </w:r>
      <w:r w:rsidRPr="008E6BFF">
        <w:rPr>
          <w:lang w:eastAsia="en-US"/>
        </w:rPr>
        <w:tab/>
      </w:r>
      <w:r w:rsidR="00D657E5">
        <w:rPr>
          <w:lang w:eastAsia="en-US"/>
        </w:rPr>
        <w:tab/>
      </w:r>
      <w:r w:rsidRPr="008E6BFF">
        <w:rPr>
          <w:lang w:eastAsia="en-US"/>
        </w:rPr>
        <w:t>117, 119.</w:t>
      </w:r>
    </w:p>
    <w:p w:rsidR="008C5068" w:rsidRPr="008E6BFF" w:rsidRDefault="008C5068" w:rsidP="008C5068">
      <w:pPr>
        <w:jc w:val="both"/>
        <w:rPr>
          <w:lang w:eastAsia="en-US"/>
        </w:rPr>
      </w:pPr>
      <w:r w:rsidRPr="008E6BFF">
        <w:rPr>
          <w:lang w:eastAsia="en-US"/>
        </w:rPr>
        <w:t>Vlissingen</w:t>
      </w:r>
      <w:r w:rsidRPr="008E6BFF">
        <w:rPr>
          <w:lang w:eastAsia="en-US"/>
        </w:rPr>
        <w:tab/>
        <w:t>78.</w:t>
      </w:r>
    </w:p>
    <w:p w:rsidR="008C5068" w:rsidRPr="008E6BFF" w:rsidRDefault="008C5068" w:rsidP="008C5068">
      <w:pPr>
        <w:jc w:val="both"/>
        <w:rPr>
          <w:lang w:eastAsia="en-US"/>
        </w:rPr>
      </w:pPr>
      <w:r w:rsidRPr="008E6BFF">
        <w:rPr>
          <w:lang w:eastAsia="en-US"/>
        </w:rPr>
        <w:t>Waas (Land van)</w:t>
      </w:r>
      <w:r w:rsidRPr="008E6BFF">
        <w:rPr>
          <w:lang w:eastAsia="en-US"/>
        </w:rPr>
        <w:tab/>
        <w:t>9.</w:t>
      </w:r>
    </w:p>
    <w:p w:rsidR="008C5068" w:rsidRPr="008E6BFF" w:rsidRDefault="008C5068" w:rsidP="008C5068">
      <w:pPr>
        <w:jc w:val="both"/>
        <w:rPr>
          <w:lang w:eastAsia="en-US"/>
        </w:rPr>
      </w:pPr>
      <w:r w:rsidRPr="008E6BFF">
        <w:rPr>
          <w:lang w:eastAsia="en-US"/>
        </w:rPr>
        <w:t>Walem</w:t>
      </w:r>
      <w:r w:rsidRPr="008E6BFF">
        <w:rPr>
          <w:lang w:eastAsia="en-US"/>
        </w:rPr>
        <w:tab/>
      </w:r>
      <w:r w:rsidR="00D657E5">
        <w:rPr>
          <w:lang w:eastAsia="en-US"/>
        </w:rPr>
        <w:tab/>
      </w:r>
      <w:r w:rsidRPr="008E6BFF">
        <w:rPr>
          <w:lang w:eastAsia="en-US"/>
        </w:rPr>
        <w:t>36.</w:t>
      </w:r>
    </w:p>
    <w:p w:rsidR="008C5068" w:rsidRPr="008E6BFF" w:rsidRDefault="008C5068" w:rsidP="008C5068">
      <w:pPr>
        <w:jc w:val="both"/>
        <w:rPr>
          <w:lang w:eastAsia="en-US"/>
        </w:rPr>
      </w:pPr>
      <w:r w:rsidRPr="008E6BFF">
        <w:rPr>
          <w:lang w:eastAsia="en-US"/>
        </w:rPr>
        <w:t>Wever</w:t>
      </w:r>
      <w:r w:rsidRPr="008E6BFF">
        <w:rPr>
          <w:lang w:eastAsia="en-US"/>
        </w:rPr>
        <w:tab/>
      </w:r>
      <w:r w:rsidR="00D657E5">
        <w:rPr>
          <w:lang w:eastAsia="en-US"/>
        </w:rPr>
        <w:tab/>
      </w:r>
      <w:r w:rsidRPr="008E6BFF">
        <w:rPr>
          <w:lang w:eastAsia="en-US"/>
        </w:rPr>
        <w:t>55.</w:t>
      </w:r>
    </w:p>
    <w:p w:rsidR="008C5068" w:rsidRPr="008E6BFF" w:rsidRDefault="008C5068" w:rsidP="008C5068">
      <w:pPr>
        <w:jc w:val="both"/>
        <w:rPr>
          <w:lang w:eastAsia="en-US"/>
        </w:rPr>
      </w:pPr>
      <w:r w:rsidRPr="008E6BFF">
        <w:rPr>
          <w:lang w:eastAsia="en-US"/>
        </w:rPr>
        <w:t>Weerde</w:t>
      </w:r>
      <w:r w:rsidRPr="008E6BFF">
        <w:rPr>
          <w:lang w:eastAsia="en-US"/>
        </w:rPr>
        <w:tab/>
        <w:t>111, 140, 160, 185.</w:t>
      </w:r>
    </w:p>
    <w:p w:rsidR="008C5068" w:rsidRPr="008E6BFF" w:rsidRDefault="008C5068" w:rsidP="008C5068">
      <w:pPr>
        <w:jc w:val="both"/>
        <w:rPr>
          <w:lang w:eastAsia="en-US"/>
        </w:rPr>
      </w:pPr>
      <w:r w:rsidRPr="008E6BFF">
        <w:rPr>
          <w:lang w:eastAsia="en-US"/>
        </w:rPr>
        <w:t>Wezel</w:t>
      </w:r>
      <w:r w:rsidRPr="008E6BFF">
        <w:rPr>
          <w:lang w:eastAsia="en-US"/>
        </w:rPr>
        <w:tab/>
      </w:r>
      <w:r w:rsidR="00D657E5">
        <w:rPr>
          <w:lang w:eastAsia="en-US"/>
        </w:rPr>
        <w:tab/>
      </w:r>
      <w:r w:rsidRPr="008E6BFF">
        <w:rPr>
          <w:lang w:eastAsia="en-US"/>
        </w:rPr>
        <w:t>77,</w:t>
      </w:r>
    </w:p>
    <w:p w:rsidR="008C5068" w:rsidRPr="008E6BFF" w:rsidRDefault="008C5068" w:rsidP="008C5068">
      <w:pPr>
        <w:jc w:val="both"/>
        <w:rPr>
          <w:lang w:eastAsia="en-US"/>
        </w:rPr>
      </w:pPr>
      <w:r w:rsidRPr="008E6BFF">
        <w:rPr>
          <w:lang w:eastAsia="en-US"/>
        </w:rPr>
        <w:t>Zandhoven</w:t>
      </w:r>
      <w:r w:rsidRPr="008E6BFF">
        <w:rPr>
          <w:lang w:eastAsia="en-US"/>
        </w:rPr>
        <w:tab/>
        <w:t>18,</w:t>
      </w:r>
    </w:p>
    <w:p w:rsidR="008C5068" w:rsidRPr="008E6BFF" w:rsidRDefault="008C5068" w:rsidP="008C5068">
      <w:pPr>
        <w:jc w:val="both"/>
        <w:rPr>
          <w:lang w:eastAsia="en-US"/>
        </w:rPr>
      </w:pPr>
      <w:r w:rsidRPr="008E6BFF">
        <w:rPr>
          <w:lang w:eastAsia="en-US"/>
        </w:rPr>
        <w:t>Zaventem</w:t>
      </w:r>
      <w:r w:rsidRPr="008E6BFF">
        <w:rPr>
          <w:lang w:eastAsia="en-US"/>
        </w:rPr>
        <w:tab/>
        <w:t>69.</w:t>
      </w:r>
    </w:p>
    <w:p w:rsidR="008C5068" w:rsidRPr="008E6BFF" w:rsidRDefault="008C5068" w:rsidP="008C5068">
      <w:pPr>
        <w:jc w:val="both"/>
        <w:rPr>
          <w:lang w:eastAsia="en-US"/>
        </w:rPr>
      </w:pPr>
      <w:r w:rsidRPr="008E6BFF">
        <w:rPr>
          <w:lang w:eastAsia="en-US"/>
        </w:rPr>
        <w:t>Zemst</w:t>
      </w:r>
      <w:r w:rsidRPr="008E6BFF">
        <w:rPr>
          <w:lang w:eastAsia="en-US"/>
        </w:rPr>
        <w:tab/>
      </w:r>
      <w:r w:rsidR="00D657E5">
        <w:rPr>
          <w:lang w:eastAsia="en-US"/>
        </w:rPr>
        <w:tab/>
      </w:r>
      <w:r w:rsidRPr="008E6BFF">
        <w:rPr>
          <w:lang w:eastAsia="en-US"/>
        </w:rPr>
        <w:t>35, 36, 67, 105, 123, 166, 167.</w:t>
      </w:r>
    </w:p>
    <w:p w:rsidR="008C5068" w:rsidRPr="008E6BFF" w:rsidRDefault="008C5068" w:rsidP="008C5068">
      <w:pPr>
        <w:jc w:val="both"/>
        <w:rPr>
          <w:lang w:eastAsia="en-US"/>
        </w:rPr>
      </w:pPr>
      <w:r w:rsidRPr="008E6BFF">
        <w:rPr>
          <w:lang w:eastAsia="en-US"/>
        </w:rPr>
        <w:t>Zoniënwoud</w:t>
      </w:r>
      <w:r w:rsidRPr="008E6BFF">
        <w:rPr>
          <w:lang w:eastAsia="en-US"/>
        </w:rPr>
        <w:tab/>
        <w:t>117.</w:t>
      </w:r>
    </w:p>
    <w:p w:rsidR="00D657E5" w:rsidRDefault="00D657E5" w:rsidP="00D657E5">
      <w:pPr>
        <w:jc w:val="both"/>
        <w:rPr>
          <w:lang w:eastAsia="en-US"/>
        </w:rPr>
      </w:pPr>
    </w:p>
    <w:p w:rsidR="00D657E5" w:rsidRPr="008E6BFF" w:rsidRDefault="00D657E5" w:rsidP="00D657E5">
      <w:pPr>
        <w:jc w:val="both"/>
        <w:rPr>
          <w:lang w:eastAsia="en-US"/>
        </w:rPr>
      </w:pPr>
      <w:r w:rsidRPr="008E6BFF">
        <w:rPr>
          <w:lang w:eastAsia="en-US"/>
        </w:rPr>
        <w:t>REGISTER VAN PERSONEN</w:t>
      </w:r>
    </w:p>
    <w:p w:rsidR="008C5068" w:rsidRPr="008E6BFF" w:rsidRDefault="008C5068" w:rsidP="008C5068">
      <w:pPr>
        <w:jc w:val="both"/>
        <w:rPr>
          <w:lang w:eastAsia="en-US"/>
        </w:rPr>
      </w:pPr>
      <w:r w:rsidRPr="008E6BFF">
        <w:rPr>
          <w:lang w:eastAsia="en-US"/>
        </w:rPr>
        <w:t>Aa (van der), Gerard</w:t>
      </w:r>
      <w:r w:rsidRPr="008E6BFF">
        <w:rPr>
          <w:lang w:eastAsia="en-US"/>
        </w:rPr>
        <w:tab/>
      </w:r>
      <w:r w:rsidR="00D657E5">
        <w:rPr>
          <w:lang w:eastAsia="en-US"/>
        </w:rPr>
        <w:tab/>
      </w:r>
      <w:r w:rsidRPr="008E6BFF">
        <w:rPr>
          <w:lang w:eastAsia="en-US"/>
        </w:rPr>
        <w:t>86, 87.</w:t>
      </w:r>
    </w:p>
    <w:p w:rsidR="008C5068" w:rsidRPr="008E6BFF" w:rsidRDefault="008C5068" w:rsidP="008C5068">
      <w:pPr>
        <w:jc w:val="both"/>
        <w:rPr>
          <w:lang w:eastAsia="en-US"/>
        </w:rPr>
      </w:pPr>
      <w:r w:rsidRPr="008E6BFF">
        <w:rPr>
          <w:lang w:eastAsia="en-US"/>
        </w:rPr>
        <w:t>Aarschot (van), hertog</w:t>
      </w:r>
      <w:r w:rsidRPr="008E6BFF">
        <w:rPr>
          <w:lang w:eastAsia="en-US"/>
        </w:rPr>
        <w:tab/>
        <w:t>95.</w:t>
      </w:r>
    </w:p>
    <w:p w:rsidR="008C5068" w:rsidRPr="008E6BFF" w:rsidRDefault="008C5068" w:rsidP="008C5068">
      <w:pPr>
        <w:jc w:val="both"/>
        <w:rPr>
          <w:lang w:eastAsia="en-US"/>
        </w:rPr>
      </w:pPr>
      <w:r w:rsidRPr="008E6BFF">
        <w:rPr>
          <w:lang w:eastAsia="en-US"/>
        </w:rPr>
        <w:t>Abeele (van den), Gabriel</w:t>
      </w:r>
      <w:r w:rsidRPr="008E6BFF">
        <w:rPr>
          <w:lang w:eastAsia="en-US"/>
        </w:rPr>
        <w:tab/>
        <w:t>199.</w:t>
      </w:r>
    </w:p>
    <w:p w:rsidR="008C5068" w:rsidRPr="008E6BFF" w:rsidRDefault="008C5068" w:rsidP="008C5068">
      <w:pPr>
        <w:jc w:val="both"/>
        <w:rPr>
          <w:lang w:eastAsia="en-US"/>
        </w:rPr>
      </w:pPr>
      <w:r w:rsidRPr="008E6BFF">
        <w:rPr>
          <w:lang w:eastAsia="en-US"/>
        </w:rPr>
        <w:t>Achteren (van), Augustijn</w:t>
      </w:r>
      <w:r w:rsidRPr="008E6BFF">
        <w:rPr>
          <w:lang w:eastAsia="en-US"/>
        </w:rPr>
        <w:tab/>
        <w:t>127.</w:t>
      </w:r>
    </w:p>
    <w:p w:rsidR="008C5068" w:rsidRPr="008E6BFF" w:rsidRDefault="008C5068" w:rsidP="008C5068">
      <w:pPr>
        <w:jc w:val="both"/>
        <w:rPr>
          <w:lang w:eastAsia="en-US"/>
        </w:rPr>
      </w:pPr>
      <w:r w:rsidRPr="008E6BFF">
        <w:rPr>
          <w:lang w:eastAsia="en-US"/>
        </w:rPr>
        <w:t>Addiers, Wilhelmus</w:t>
      </w:r>
      <w:r w:rsidRPr="008E6BFF">
        <w:rPr>
          <w:lang w:eastAsia="en-US"/>
        </w:rPr>
        <w:tab/>
      </w:r>
      <w:r w:rsidR="00D657E5">
        <w:rPr>
          <w:lang w:eastAsia="en-US"/>
        </w:rPr>
        <w:tab/>
      </w:r>
      <w:r w:rsidRPr="008E6BFF">
        <w:rPr>
          <w:lang w:eastAsia="en-US"/>
        </w:rPr>
        <w:t>121.</w:t>
      </w:r>
    </w:p>
    <w:p w:rsidR="008C5068" w:rsidRPr="008E6BFF" w:rsidRDefault="008C5068" w:rsidP="008C5068">
      <w:pPr>
        <w:jc w:val="both"/>
        <w:rPr>
          <w:lang w:eastAsia="en-US"/>
        </w:rPr>
      </w:pPr>
      <w:r w:rsidRPr="008E6BFF">
        <w:rPr>
          <w:lang w:eastAsia="en-US"/>
        </w:rPr>
        <w:t>Aelst (van), Dierick</w:t>
      </w:r>
      <w:r w:rsidRPr="008E6BFF">
        <w:rPr>
          <w:lang w:eastAsia="en-US"/>
        </w:rPr>
        <w:tab/>
      </w:r>
      <w:r w:rsidR="00D657E5">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Aerts, Lodewijk</w:t>
      </w:r>
      <w:r w:rsidRPr="008E6BFF">
        <w:rPr>
          <w:lang w:eastAsia="en-US"/>
        </w:rPr>
        <w:tab/>
      </w:r>
      <w:r w:rsidR="00D657E5">
        <w:rPr>
          <w:lang w:eastAsia="en-US"/>
        </w:rPr>
        <w:tab/>
      </w:r>
      <w:r w:rsidRPr="008E6BFF">
        <w:rPr>
          <w:lang w:eastAsia="en-US"/>
        </w:rPr>
        <w:t>12.</w:t>
      </w:r>
    </w:p>
    <w:p w:rsidR="008C5068" w:rsidRPr="00D657E5" w:rsidRDefault="008C5068" w:rsidP="008C5068">
      <w:pPr>
        <w:jc w:val="both"/>
        <w:rPr>
          <w:lang w:eastAsia="en-US"/>
        </w:rPr>
      </w:pPr>
      <w:r w:rsidRPr="00D657E5">
        <w:rPr>
          <w:lang w:eastAsia="en-US"/>
        </w:rPr>
        <w:t>Alaerts, Frans</w:t>
      </w:r>
      <w:r w:rsidRPr="00D657E5">
        <w:rPr>
          <w:lang w:eastAsia="en-US"/>
        </w:rPr>
        <w:tab/>
      </w:r>
      <w:r w:rsidR="00D657E5">
        <w:rPr>
          <w:lang w:eastAsia="en-US"/>
        </w:rPr>
        <w:tab/>
      </w:r>
      <w:r w:rsidR="00D657E5">
        <w:rPr>
          <w:lang w:eastAsia="en-US"/>
        </w:rPr>
        <w:tab/>
      </w:r>
      <w:r w:rsidRPr="00D657E5">
        <w:rPr>
          <w:lang w:eastAsia="en-US"/>
        </w:rPr>
        <w:t>14, 34.</w:t>
      </w:r>
    </w:p>
    <w:p w:rsidR="008C5068" w:rsidRPr="00D657E5" w:rsidRDefault="008C5068" w:rsidP="008C5068">
      <w:pPr>
        <w:jc w:val="both"/>
        <w:rPr>
          <w:lang w:eastAsia="en-US"/>
        </w:rPr>
      </w:pPr>
      <w:r w:rsidRPr="00D657E5">
        <w:rPr>
          <w:lang w:eastAsia="en-US"/>
        </w:rPr>
        <w:t>Aldegonde (van Sint-) Marnix</w:t>
      </w:r>
      <w:r w:rsidRPr="00D657E5">
        <w:rPr>
          <w:lang w:eastAsia="en-US"/>
        </w:rPr>
        <w:tab/>
        <w:t>61, 9</w:t>
      </w:r>
    </w:p>
    <w:p w:rsidR="008C5068" w:rsidRPr="008F5435" w:rsidRDefault="008C5068" w:rsidP="008C5068">
      <w:pPr>
        <w:jc w:val="both"/>
        <w:rPr>
          <w:lang w:val="fr-FR" w:eastAsia="en-US"/>
        </w:rPr>
      </w:pPr>
      <w:r w:rsidRPr="008F5435">
        <w:rPr>
          <w:lang w:val="fr-FR" w:eastAsia="en-US"/>
        </w:rPr>
        <w:t>Aleander</w:t>
      </w:r>
      <w:r w:rsidRPr="008F5435">
        <w:rPr>
          <w:lang w:val="fr-FR" w:eastAsia="en-US"/>
        </w:rPr>
        <w:tab/>
      </w:r>
      <w:r w:rsidR="00D657E5" w:rsidRPr="008F5435">
        <w:rPr>
          <w:lang w:val="fr-FR" w:eastAsia="en-US"/>
        </w:rPr>
        <w:tab/>
      </w:r>
      <w:r w:rsidR="00D657E5" w:rsidRPr="008F5435">
        <w:rPr>
          <w:lang w:val="fr-FR" w:eastAsia="en-US"/>
        </w:rPr>
        <w:tab/>
      </w:r>
      <w:r w:rsidRPr="008F5435">
        <w:rPr>
          <w:lang w:val="fr-FR" w:eastAsia="en-US"/>
        </w:rPr>
        <w:t>17</w:t>
      </w:r>
    </w:p>
    <w:p w:rsidR="008C5068" w:rsidRPr="008F5435" w:rsidRDefault="008C5068" w:rsidP="008C5068">
      <w:pPr>
        <w:jc w:val="both"/>
        <w:rPr>
          <w:lang w:val="fr-FR" w:eastAsia="en-US"/>
        </w:rPr>
      </w:pPr>
      <w:r w:rsidRPr="008F5435">
        <w:rPr>
          <w:lang w:val="fr-FR" w:eastAsia="en-US"/>
        </w:rPr>
        <w:t>Alencon (d), Francois</w:t>
      </w:r>
      <w:r w:rsidRPr="008F5435">
        <w:rPr>
          <w:lang w:val="fr-FR" w:eastAsia="en-US"/>
        </w:rPr>
        <w:tab/>
      </w:r>
      <w:r w:rsidR="00D657E5" w:rsidRPr="008F5435">
        <w:rPr>
          <w:lang w:val="fr-FR" w:eastAsia="en-US"/>
        </w:rPr>
        <w:tab/>
      </w:r>
      <w:r w:rsidRPr="008F5435">
        <w:rPr>
          <w:lang w:val="fr-FR" w:eastAsia="en-US"/>
        </w:rPr>
        <w:t>111.</w:t>
      </w:r>
    </w:p>
    <w:p w:rsidR="008C5068" w:rsidRPr="008F5435" w:rsidRDefault="008C5068" w:rsidP="008C5068">
      <w:pPr>
        <w:jc w:val="both"/>
        <w:rPr>
          <w:lang w:val="fr-FR" w:eastAsia="en-US"/>
        </w:rPr>
      </w:pPr>
      <w:r w:rsidRPr="008F5435">
        <w:rPr>
          <w:lang w:val="fr-FR" w:eastAsia="en-US"/>
        </w:rPr>
        <w:t>Alexandri, Hendrik</w:t>
      </w:r>
      <w:r w:rsidRPr="008F5435">
        <w:rPr>
          <w:lang w:val="fr-FR" w:eastAsia="en-US"/>
        </w:rPr>
        <w:tab/>
      </w:r>
      <w:r w:rsidR="00D657E5" w:rsidRPr="008F5435">
        <w:rPr>
          <w:lang w:val="fr-FR" w:eastAsia="en-US"/>
        </w:rPr>
        <w:tab/>
      </w:r>
      <w:r w:rsidRPr="008F5435">
        <w:rPr>
          <w:lang w:val="fr-FR" w:eastAsia="en-US"/>
        </w:rPr>
        <w:t>12, 25.</w:t>
      </w:r>
    </w:p>
    <w:p w:rsidR="008C5068" w:rsidRPr="008E6BFF" w:rsidRDefault="008C5068" w:rsidP="008C5068">
      <w:pPr>
        <w:jc w:val="both"/>
        <w:rPr>
          <w:lang w:eastAsia="en-US"/>
        </w:rPr>
      </w:pPr>
      <w:r w:rsidRPr="008E6BFF">
        <w:rPr>
          <w:lang w:eastAsia="en-US"/>
        </w:rPr>
        <w:t>Alexandri, Willem</w:t>
      </w:r>
      <w:r w:rsidRPr="008E6BFF">
        <w:rPr>
          <w:lang w:eastAsia="en-US"/>
        </w:rPr>
        <w:tab/>
      </w:r>
      <w:r w:rsidR="00D657E5">
        <w:rPr>
          <w:lang w:eastAsia="en-US"/>
        </w:rPr>
        <w:tab/>
      </w:r>
      <w:r w:rsidRPr="008E6BFF">
        <w:rPr>
          <w:lang w:eastAsia="en-US"/>
        </w:rPr>
        <w:t>144.</w:t>
      </w:r>
    </w:p>
    <w:p w:rsidR="00D657E5" w:rsidRDefault="008C5068" w:rsidP="00D657E5">
      <w:pPr>
        <w:jc w:val="both"/>
        <w:rPr>
          <w:lang w:eastAsia="en-US"/>
        </w:rPr>
      </w:pPr>
      <w:r w:rsidRPr="008E6BFF">
        <w:rPr>
          <w:lang w:eastAsia="en-US"/>
        </w:rPr>
        <w:t>Alva (hertog van)</w:t>
      </w:r>
      <w:r w:rsidRPr="008E6BFF">
        <w:rPr>
          <w:lang w:eastAsia="en-US"/>
        </w:rPr>
        <w:tab/>
      </w:r>
      <w:r w:rsidR="00D657E5">
        <w:rPr>
          <w:lang w:eastAsia="en-US"/>
        </w:rPr>
        <w:tab/>
      </w:r>
      <w:r w:rsidRPr="008E6BFF">
        <w:rPr>
          <w:lang w:eastAsia="en-US"/>
        </w:rPr>
        <w:t>9, 12, 61, 69, 7</w:t>
      </w:r>
      <w:r w:rsidR="00D657E5">
        <w:rPr>
          <w:lang w:eastAsia="en-US"/>
        </w:rPr>
        <w:t xml:space="preserve">0, </w:t>
      </w:r>
      <w:r w:rsidRPr="00D657E5">
        <w:rPr>
          <w:lang w:eastAsia="en-US"/>
        </w:rPr>
        <w:t xml:space="preserve">72, 76, 80, 81, 82, 83, 88, 102. </w:t>
      </w:r>
    </w:p>
    <w:p w:rsidR="008C5068" w:rsidRPr="008F5435" w:rsidRDefault="008C5068" w:rsidP="00D657E5">
      <w:pPr>
        <w:jc w:val="both"/>
        <w:rPr>
          <w:lang w:val="fr-FR" w:eastAsia="en-US"/>
        </w:rPr>
      </w:pPr>
      <w:r w:rsidRPr="008F5435">
        <w:rPr>
          <w:lang w:val="fr-FR" w:eastAsia="en-US"/>
        </w:rPr>
        <w:t>Alvila, Sancho</w:t>
      </w:r>
      <w:r w:rsidRPr="008F5435">
        <w:rPr>
          <w:lang w:val="fr-FR" w:eastAsia="en-US"/>
        </w:rPr>
        <w:tab/>
      </w:r>
      <w:r w:rsidR="00D657E5" w:rsidRPr="008F5435">
        <w:rPr>
          <w:lang w:val="fr-FR" w:eastAsia="en-US"/>
        </w:rPr>
        <w:tab/>
      </w:r>
      <w:r w:rsidR="00D657E5" w:rsidRPr="008F5435">
        <w:rPr>
          <w:lang w:val="fr-FR" w:eastAsia="en-US"/>
        </w:rPr>
        <w:tab/>
      </w:r>
      <w:r w:rsidRPr="008F5435">
        <w:rPr>
          <w:lang w:val="fr-FR" w:eastAsia="en-US"/>
        </w:rPr>
        <w:t>89.</w:t>
      </w:r>
    </w:p>
    <w:p w:rsidR="008C5068" w:rsidRPr="008F5435" w:rsidRDefault="008C5068" w:rsidP="008C5068">
      <w:pPr>
        <w:jc w:val="both"/>
        <w:rPr>
          <w:lang w:val="fr-FR" w:eastAsia="en-US"/>
        </w:rPr>
      </w:pPr>
      <w:r w:rsidRPr="008F5435">
        <w:rPr>
          <w:lang w:val="fr-FR" w:eastAsia="en-US"/>
        </w:rPr>
        <w:t>Andelot (d'), Pierre</w:t>
      </w:r>
      <w:r w:rsidRPr="008F5435">
        <w:rPr>
          <w:lang w:val="fr-FR" w:eastAsia="en-US"/>
        </w:rPr>
        <w:tab/>
      </w:r>
      <w:r w:rsidR="00D657E5" w:rsidRPr="008F5435">
        <w:rPr>
          <w:lang w:val="fr-FR" w:eastAsia="en-US"/>
        </w:rPr>
        <w:tab/>
      </w:r>
      <w:r w:rsidRPr="008F5435">
        <w:rPr>
          <w:lang w:val="fr-FR" w:eastAsia="en-US"/>
        </w:rPr>
        <w:t>74, 77.</w:t>
      </w:r>
    </w:p>
    <w:p w:rsidR="008C5068" w:rsidRPr="008F5435" w:rsidRDefault="008C5068" w:rsidP="008C5068">
      <w:pPr>
        <w:jc w:val="both"/>
        <w:rPr>
          <w:lang w:val="fr-FR" w:eastAsia="en-US"/>
        </w:rPr>
      </w:pPr>
      <w:r w:rsidRPr="008F5435">
        <w:rPr>
          <w:lang w:val="fr-FR" w:eastAsia="en-US"/>
        </w:rPr>
        <w:t>Appelman, Jacob</w:t>
      </w:r>
      <w:r w:rsidRPr="008F5435">
        <w:rPr>
          <w:lang w:val="fr-FR" w:eastAsia="en-US"/>
        </w:rPr>
        <w:tab/>
      </w:r>
      <w:r w:rsidR="00D657E5" w:rsidRPr="008F5435">
        <w:rPr>
          <w:lang w:val="fr-FR" w:eastAsia="en-US"/>
        </w:rPr>
        <w:tab/>
      </w:r>
      <w:r w:rsidRPr="008F5435">
        <w:rPr>
          <w:lang w:val="fr-FR" w:eastAsia="en-US"/>
        </w:rPr>
        <w:t>122.</w:t>
      </w:r>
    </w:p>
    <w:p w:rsidR="008C5068" w:rsidRPr="008E6BFF" w:rsidRDefault="008C5068" w:rsidP="008C5068">
      <w:pPr>
        <w:jc w:val="both"/>
        <w:rPr>
          <w:lang w:eastAsia="en-US"/>
        </w:rPr>
      </w:pPr>
      <w:r w:rsidRPr="008E6BFF">
        <w:rPr>
          <w:lang w:eastAsia="en-US"/>
        </w:rPr>
        <w:t>Ardenne (d'), Jozef</w:t>
      </w:r>
      <w:r w:rsidRPr="008E6BFF">
        <w:rPr>
          <w:lang w:eastAsia="en-US"/>
        </w:rPr>
        <w:tab/>
      </w:r>
      <w:r w:rsidR="00D657E5">
        <w:rPr>
          <w:lang w:eastAsia="en-US"/>
        </w:rPr>
        <w:tab/>
      </w:r>
      <w:r w:rsidRPr="008E6BFF">
        <w:rPr>
          <w:lang w:eastAsia="en-US"/>
        </w:rPr>
        <w:t>121.</w:t>
      </w:r>
    </w:p>
    <w:p w:rsidR="008C5068" w:rsidRPr="008E6BFF" w:rsidRDefault="008C5068" w:rsidP="008C5068">
      <w:pPr>
        <w:jc w:val="both"/>
        <w:rPr>
          <w:lang w:eastAsia="en-US"/>
        </w:rPr>
      </w:pPr>
      <w:r w:rsidRPr="008E6BFF">
        <w:rPr>
          <w:lang w:eastAsia="en-US"/>
        </w:rPr>
        <w:t>Asbroeck (van), Hendrik</w:t>
      </w:r>
      <w:r w:rsidRPr="008E6BFF">
        <w:rPr>
          <w:lang w:eastAsia="en-US"/>
        </w:rPr>
        <w:tab/>
        <w:t>129.</w:t>
      </w:r>
    </w:p>
    <w:p w:rsidR="008C5068" w:rsidRPr="008F5435" w:rsidRDefault="008C5068" w:rsidP="008C5068">
      <w:pPr>
        <w:jc w:val="both"/>
        <w:rPr>
          <w:lang w:val="fr-FR" w:eastAsia="en-US"/>
        </w:rPr>
      </w:pPr>
      <w:r w:rsidRPr="008F5435">
        <w:rPr>
          <w:lang w:val="fr-FR" w:eastAsia="en-US"/>
        </w:rPr>
        <w:t>Asesliers, Barbara</w:t>
      </w:r>
      <w:r w:rsidRPr="008F5435">
        <w:rPr>
          <w:lang w:val="fr-FR" w:eastAsia="en-US"/>
        </w:rPr>
        <w:tab/>
      </w:r>
      <w:r w:rsidR="00D657E5" w:rsidRPr="008F5435">
        <w:rPr>
          <w:lang w:val="fr-FR" w:eastAsia="en-US"/>
        </w:rPr>
        <w:tab/>
      </w:r>
      <w:r w:rsidRPr="008F5435">
        <w:rPr>
          <w:lang w:val="fr-FR" w:eastAsia="en-US"/>
        </w:rPr>
        <w:t>121.</w:t>
      </w:r>
    </w:p>
    <w:p w:rsidR="008C5068" w:rsidRPr="008F5435" w:rsidRDefault="008C5068" w:rsidP="008C5068">
      <w:pPr>
        <w:jc w:val="both"/>
        <w:rPr>
          <w:lang w:val="fr-FR" w:eastAsia="en-US"/>
        </w:rPr>
      </w:pPr>
      <w:r w:rsidRPr="008F5435">
        <w:rPr>
          <w:lang w:val="fr-FR" w:eastAsia="en-US"/>
        </w:rPr>
        <w:t>Assonleville (d')</w:t>
      </w:r>
      <w:r w:rsidRPr="008F5435">
        <w:rPr>
          <w:lang w:val="fr-FR" w:eastAsia="en-US"/>
        </w:rPr>
        <w:tab/>
      </w:r>
      <w:r w:rsidR="00D657E5" w:rsidRPr="008F5435">
        <w:rPr>
          <w:lang w:val="fr-FR" w:eastAsia="en-US"/>
        </w:rPr>
        <w:tab/>
      </w:r>
      <w:r w:rsidRPr="008F5435">
        <w:rPr>
          <w:lang w:val="fr-FR" w:eastAsia="en-US"/>
        </w:rPr>
        <w:t>95.</w:t>
      </w:r>
    </w:p>
    <w:p w:rsidR="008C5068" w:rsidRPr="008F5435" w:rsidRDefault="008C5068" w:rsidP="008C5068">
      <w:pPr>
        <w:jc w:val="both"/>
        <w:rPr>
          <w:lang w:val="fr-FR" w:eastAsia="en-US"/>
        </w:rPr>
      </w:pPr>
      <w:r w:rsidRPr="008F5435">
        <w:rPr>
          <w:lang w:val="fr-FR" w:eastAsia="en-US"/>
        </w:rPr>
        <w:t>Appelmans, Dimpna</w:t>
      </w:r>
      <w:r w:rsidRPr="008F5435">
        <w:rPr>
          <w:lang w:val="fr-FR" w:eastAsia="en-US"/>
        </w:rPr>
        <w:tab/>
      </w:r>
      <w:r w:rsidR="00D657E5" w:rsidRPr="008F5435">
        <w:rPr>
          <w:lang w:val="fr-FR" w:eastAsia="en-US"/>
        </w:rPr>
        <w:tab/>
      </w:r>
      <w:r w:rsidRPr="008F5435">
        <w:rPr>
          <w:lang w:val="fr-FR" w:eastAsia="en-US"/>
        </w:rPr>
        <w:t>121.</w:t>
      </w:r>
    </w:p>
    <w:p w:rsidR="008C5068" w:rsidRPr="008E6BFF" w:rsidRDefault="008C5068" w:rsidP="008C5068">
      <w:pPr>
        <w:jc w:val="both"/>
        <w:rPr>
          <w:lang w:eastAsia="en-US"/>
        </w:rPr>
      </w:pPr>
      <w:r w:rsidRPr="008E6BFF">
        <w:rPr>
          <w:lang w:eastAsia="en-US"/>
        </w:rPr>
        <w:t>Saneert</w:t>
      </w:r>
      <w:r w:rsidRPr="008E6BFF">
        <w:rPr>
          <w:lang w:eastAsia="en-US"/>
        </w:rPr>
        <w:tab/>
      </w:r>
      <w:r w:rsidR="00D657E5">
        <w:rPr>
          <w:lang w:eastAsia="en-US"/>
        </w:rPr>
        <w:tab/>
      </w:r>
      <w:r w:rsidR="00D657E5">
        <w:rPr>
          <w:lang w:eastAsia="en-US"/>
        </w:rPr>
        <w:tab/>
      </w:r>
      <w:r w:rsidR="00D657E5">
        <w:rPr>
          <w:lang w:eastAsia="en-US"/>
        </w:rPr>
        <w:tab/>
      </w:r>
      <w:r w:rsidRPr="008E6BFF">
        <w:rPr>
          <w:lang w:eastAsia="en-US"/>
        </w:rPr>
        <w:t>131.</w:t>
      </w:r>
    </w:p>
    <w:p w:rsidR="008C5068" w:rsidRPr="008E6BFF" w:rsidRDefault="008C5068" w:rsidP="008C5068">
      <w:pPr>
        <w:jc w:val="both"/>
        <w:rPr>
          <w:lang w:eastAsia="en-US"/>
        </w:rPr>
      </w:pPr>
      <w:r w:rsidRPr="008E6BFF">
        <w:rPr>
          <w:lang w:eastAsia="en-US"/>
        </w:rPr>
        <w:t>Backerzele</w:t>
      </w:r>
      <w:r w:rsidRPr="008E6BFF">
        <w:rPr>
          <w:lang w:eastAsia="en-US"/>
        </w:rPr>
        <w:tab/>
      </w:r>
      <w:r w:rsidR="00D657E5">
        <w:rPr>
          <w:lang w:eastAsia="en-US"/>
        </w:rPr>
        <w:tab/>
      </w:r>
      <w:r w:rsidR="00D657E5">
        <w:rPr>
          <w:lang w:eastAsia="en-US"/>
        </w:rPr>
        <w:tab/>
      </w:r>
      <w:r w:rsidRPr="008E6BFF">
        <w:rPr>
          <w:lang w:eastAsia="en-US"/>
        </w:rPr>
        <w:t>74.</w:t>
      </w:r>
    </w:p>
    <w:p w:rsidR="008C5068" w:rsidRPr="008E6BFF" w:rsidRDefault="008C5068" w:rsidP="008C5068">
      <w:pPr>
        <w:jc w:val="both"/>
        <w:rPr>
          <w:lang w:eastAsia="en-US"/>
        </w:rPr>
      </w:pPr>
      <w:r w:rsidRPr="008E6BFF">
        <w:rPr>
          <w:lang w:eastAsia="en-US"/>
        </w:rPr>
        <w:t>Baenderyen (de), Gillis</w:t>
      </w:r>
      <w:r w:rsidRPr="008E6BFF">
        <w:rPr>
          <w:lang w:eastAsia="en-US"/>
        </w:rPr>
        <w:tab/>
        <w:t>69, 86.</w:t>
      </w:r>
    </w:p>
    <w:p w:rsidR="008C5068" w:rsidRPr="008E6BFF" w:rsidRDefault="008C5068" w:rsidP="008C5068">
      <w:pPr>
        <w:jc w:val="both"/>
        <w:rPr>
          <w:lang w:eastAsia="en-US"/>
        </w:rPr>
      </w:pPr>
      <w:r w:rsidRPr="008E6BFF">
        <w:rPr>
          <w:lang w:eastAsia="en-US"/>
        </w:rPr>
        <w:t>Baerdeloos, Andries</w:t>
      </w:r>
      <w:r w:rsidRPr="008E6BFF">
        <w:rPr>
          <w:lang w:eastAsia="en-US"/>
        </w:rPr>
        <w:tab/>
      </w:r>
      <w:r w:rsidR="00D657E5">
        <w:rPr>
          <w:lang w:eastAsia="en-US"/>
        </w:rPr>
        <w:tab/>
      </w:r>
      <w:r w:rsidRPr="008E6BFF">
        <w:rPr>
          <w:lang w:eastAsia="en-US"/>
        </w:rPr>
        <w:t>98.</w:t>
      </w:r>
    </w:p>
    <w:p w:rsidR="008C5068" w:rsidRPr="008E6BFF" w:rsidRDefault="008C5068" w:rsidP="008C5068">
      <w:pPr>
        <w:jc w:val="both"/>
        <w:rPr>
          <w:lang w:eastAsia="en-US"/>
        </w:rPr>
      </w:pPr>
      <w:r w:rsidRPr="008E6BFF">
        <w:rPr>
          <w:lang w:eastAsia="en-US"/>
        </w:rPr>
        <w:t>Beers, J.</w:t>
      </w:r>
      <w:r w:rsidRPr="008E6BFF">
        <w:rPr>
          <w:lang w:eastAsia="en-US"/>
        </w:rPr>
        <w:tab/>
      </w:r>
      <w:r w:rsidR="00D657E5">
        <w:rPr>
          <w:lang w:eastAsia="en-US"/>
        </w:rPr>
        <w:tab/>
      </w:r>
      <w:r w:rsidR="00D657E5">
        <w:rPr>
          <w:lang w:eastAsia="en-US"/>
        </w:rPr>
        <w:tab/>
      </w:r>
      <w:r w:rsidRPr="008E6BFF">
        <w:rPr>
          <w:lang w:eastAsia="en-US"/>
        </w:rPr>
        <w:t>32.</w:t>
      </w:r>
    </w:p>
    <w:p w:rsidR="008C5068" w:rsidRPr="008E6BFF" w:rsidRDefault="008C5068" w:rsidP="008C5068">
      <w:pPr>
        <w:jc w:val="both"/>
        <w:rPr>
          <w:lang w:eastAsia="en-US"/>
        </w:rPr>
      </w:pPr>
      <w:r w:rsidRPr="008E6BFF">
        <w:rPr>
          <w:lang w:eastAsia="en-US"/>
        </w:rPr>
        <w:t>Baert, Nicolaes</w:t>
      </w:r>
      <w:r w:rsidRPr="008E6BFF">
        <w:rPr>
          <w:lang w:eastAsia="en-US"/>
        </w:rPr>
        <w:tab/>
      </w:r>
      <w:r w:rsidR="00D657E5">
        <w:rPr>
          <w:lang w:eastAsia="en-US"/>
        </w:rPr>
        <w:tab/>
      </w:r>
      <w:r w:rsidRPr="008E6BFF">
        <w:rPr>
          <w:lang w:eastAsia="en-US"/>
        </w:rPr>
        <w:t>100.</w:t>
      </w:r>
    </w:p>
    <w:p w:rsidR="008C5068" w:rsidRPr="008E6BFF" w:rsidRDefault="008C5068" w:rsidP="008C5068">
      <w:pPr>
        <w:jc w:val="both"/>
        <w:rPr>
          <w:lang w:eastAsia="en-US"/>
        </w:rPr>
      </w:pPr>
      <w:r w:rsidRPr="008E6BFF">
        <w:rPr>
          <w:lang w:eastAsia="en-US"/>
        </w:rPr>
        <w:t>Beert (den), Cornelis</w:t>
      </w:r>
      <w:r w:rsidRPr="008E6BFF">
        <w:rPr>
          <w:lang w:eastAsia="en-US"/>
        </w:rPr>
        <w:tab/>
      </w:r>
      <w:r w:rsidR="00D657E5">
        <w:rPr>
          <w:lang w:eastAsia="en-US"/>
        </w:rPr>
        <w:tab/>
      </w:r>
      <w:r w:rsidRPr="008E6BFF">
        <w:rPr>
          <w:lang w:eastAsia="en-US"/>
        </w:rPr>
        <w:t>60</w:t>
      </w:r>
    </w:p>
    <w:p w:rsidR="008C5068" w:rsidRPr="008E6BFF" w:rsidRDefault="008C5068" w:rsidP="008C5068">
      <w:pPr>
        <w:jc w:val="both"/>
        <w:rPr>
          <w:lang w:eastAsia="en-US"/>
        </w:rPr>
      </w:pPr>
      <w:r w:rsidRPr="008E6BFF">
        <w:rPr>
          <w:lang w:eastAsia="en-US"/>
        </w:rPr>
        <w:t>Balck (van der), losse</w:t>
      </w:r>
      <w:r w:rsidRPr="008E6BFF">
        <w:rPr>
          <w:lang w:eastAsia="en-US"/>
        </w:rPr>
        <w:tab/>
      </w:r>
      <w:r w:rsidR="00D657E5">
        <w:rPr>
          <w:lang w:eastAsia="en-US"/>
        </w:rPr>
        <w:tab/>
      </w:r>
      <w:r w:rsidRPr="008E6BFF">
        <w:rPr>
          <w:lang w:eastAsia="en-US"/>
        </w:rPr>
        <w:t>28</w:t>
      </w:r>
    </w:p>
    <w:p w:rsidR="008C5068" w:rsidRPr="008E6BFF" w:rsidRDefault="008C5068" w:rsidP="008C5068">
      <w:pPr>
        <w:jc w:val="both"/>
        <w:rPr>
          <w:lang w:eastAsia="en-US"/>
        </w:rPr>
      </w:pPr>
      <w:r w:rsidRPr="008E6BFF">
        <w:rPr>
          <w:lang w:eastAsia="en-US"/>
        </w:rPr>
        <w:t>Balck (van der), Mathys</w:t>
      </w:r>
      <w:r w:rsidRPr="008E6BFF">
        <w:rPr>
          <w:lang w:eastAsia="en-US"/>
        </w:rPr>
        <w:tab/>
        <w:t>39.</w:t>
      </w:r>
    </w:p>
    <w:p w:rsidR="008C5068" w:rsidRPr="008E6BFF" w:rsidRDefault="008C5068" w:rsidP="00D657E5">
      <w:pPr>
        <w:jc w:val="both"/>
        <w:rPr>
          <w:lang w:eastAsia="en-US"/>
        </w:rPr>
      </w:pPr>
      <w:r w:rsidRPr="008E6BFF">
        <w:rPr>
          <w:lang w:eastAsia="en-US"/>
        </w:rPr>
        <w:t>Balck (van der) Peeter</w:t>
      </w:r>
      <w:r w:rsidRPr="008E6BFF">
        <w:rPr>
          <w:lang w:eastAsia="en-US"/>
        </w:rPr>
        <w:tab/>
      </w:r>
      <w:r w:rsidR="00D657E5">
        <w:rPr>
          <w:lang w:eastAsia="en-US"/>
        </w:rPr>
        <w:tab/>
      </w:r>
      <w:r w:rsidRPr="008E6BFF">
        <w:rPr>
          <w:lang w:eastAsia="en-US"/>
        </w:rPr>
        <w:t>39, 40, 14</w:t>
      </w:r>
      <w:r w:rsidR="00D657E5">
        <w:rPr>
          <w:lang w:eastAsia="en-US"/>
        </w:rPr>
        <w:t xml:space="preserve"> </w:t>
      </w:r>
      <w:r w:rsidRPr="008E6BFF">
        <w:rPr>
          <w:lang w:eastAsia="en-US"/>
        </w:rPr>
        <w:t>150, 151, 152, 153, 154.</w:t>
      </w:r>
    </w:p>
    <w:p w:rsidR="008C5068" w:rsidRPr="008E6BFF" w:rsidRDefault="008C5068" w:rsidP="008C5068">
      <w:pPr>
        <w:jc w:val="both"/>
        <w:rPr>
          <w:lang w:eastAsia="en-US"/>
        </w:rPr>
      </w:pPr>
      <w:r w:rsidRPr="008E6BFF">
        <w:rPr>
          <w:lang w:eastAsia="en-US"/>
        </w:rPr>
        <w:t>Balck (van der), Willem</w:t>
      </w:r>
      <w:r w:rsidRPr="008E6BFF">
        <w:rPr>
          <w:lang w:eastAsia="en-US"/>
        </w:rPr>
        <w:tab/>
        <w:t>40</w:t>
      </w:r>
    </w:p>
    <w:p w:rsidR="008C5068" w:rsidRPr="008E6BFF" w:rsidRDefault="008C5068" w:rsidP="008C5068">
      <w:pPr>
        <w:jc w:val="both"/>
        <w:rPr>
          <w:lang w:eastAsia="en-US"/>
        </w:rPr>
      </w:pPr>
      <w:r w:rsidRPr="008E6BFF">
        <w:rPr>
          <w:lang w:eastAsia="en-US"/>
        </w:rPr>
        <w:t>Baleer (van), Gielis</w:t>
      </w:r>
      <w:r w:rsidRPr="008E6BFF">
        <w:rPr>
          <w:lang w:eastAsia="en-US"/>
        </w:rPr>
        <w:tab/>
      </w:r>
      <w:r w:rsidR="00D657E5">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Balen (van), Maeyken</w:t>
      </w:r>
      <w:r w:rsidRPr="008E6BFF">
        <w:rPr>
          <w:lang w:eastAsia="en-US"/>
        </w:rPr>
        <w:tab/>
      </w:r>
      <w:r w:rsidR="00D657E5">
        <w:rPr>
          <w:lang w:eastAsia="en-US"/>
        </w:rPr>
        <w:tab/>
      </w:r>
      <w:r w:rsidRPr="008E6BFF">
        <w:rPr>
          <w:lang w:eastAsia="en-US"/>
        </w:rPr>
        <w:t>198</w:t>
      </w:r>
    </w:p>
    <w:p w:rsidR="008C5068" w:rsidRPr="008E6BFF" w:rsidRDefault="008C5068" w:rsidP="008C5068">
      <w:pPr>
        <w:jc w:val="both"/>
        <w:rPr>
          <w:lang w:eastAsia="en-US"/>
        </w:rPr>
      </w:pPr>
      <w:r w:rsidRPr="008E6BFF">
        <w:rPr>
          <w:lang w:eastAsia="en-US"/>
        </w:rPr>
        <w:t>Balleer (van), Jan</w:t>
      </w:r>
      <w:r w:rsidRPr="008E6BFF">
        <w:rPr>
          <w:lang w:eastAsia="en-US"/>
        </w:rPr>
        <w:tab/>
      </w:r>
      <w:r w:rsidR="00D657E5">
        <w:rPr>
          <w:lang w:eastAsia="en-US"/>
        </w:rPr>
        <w:tab/>
      </w:r>
      <w:r w:rsidRPr="008E6BFF">
        <w:rPr>
          <w:lang w:eastAsia="en-US"/>
        </w:rPr>
        <w:t>81.</w:t>
      </w:r>
    </w:p>
    <w:p w:rsidR="008C5068" w:rsidRPr="008E6BFF" w:rsidRDefault="008C5068" w:rsidP="008C5068">
      <w:pPr>
        <w:jc w:val="both"/>
        <w:rPr>
          <w:lang w:eastAsia="en-US"/>
        </w:rPr>
      </w:pPr>
      <w:r w:rsidRPr="008E6BFF">
        <w:rPr>
          <w:lang w:eastAsia="en-US"/>
        </w:rPr>
        <w:t>Bango</w:t>
      </w:r>
      <w:r w:rsidRPr="008E6BFF">
        <w:rPr>
          <w:lang w:eastAsia="en-US"/>
        </w:rPr>
        <w:tab/>
        <w:t>73.</w:t>
      </w:r>
    </w:p>
    <w:p w:rsidR="008C5068" w:rsidRPr="008E6BFF" w:rsidRDefault="008C5068" w:rsidP="008C5068">
      <w:pPr>
        <w:jc w:val="both"/>
        <w:rPr>
          <w:lang w:eastAsia="en-US"/>
        </w:rPr>
      </w:pPr>
      <w:r w:rsidRPr="008E6BFF">
        <w:rPr>
          <w:lang w:eastAsia="en-US"/>
        </w:rPr>
        <w:t>Barre (de le), Pasquier</w:t>
      </w:r>
      <w:r w:rsidRPr="008E6BFF">
        <w:rPr>
          <w:lang w:eastAsia="en-US"/>
        </w:rPr>
        <w:tab/>
      </w:r>
      <w:r w:rsidR="00D657E5">
        <w:rPr>
          <w:lang w:eastAsia="en-US"/>
        </w:rPr>
        <w:tab/>
      </w:r>
      <w:r w:rsidRPr="008E6BFF">
        <w:rPr>
          <w:lang w:eastAsia="en-US"/>
        </w:rPr>
        <w:t>73, 75, 78, 7</w:t>
      </w:r>
      <w:r w:rsidR="00D657E5">
        <w:rPr>
          <w:lang w:eastAsia="en-US"/>
        </w:rPr>
        <w:t>9</w:t>
      </w:r>
    </w:p>
    <w:p w:rsidR="008C5068" w:rsidRPr="008E6BFF" w:rsidRDefault="008C5068" w:rsidP="008C5068">
      <w:pPr>
        <w:jc w:val="both"/>
        <w:rPr>
          <w:lang w:eastAsia="en-US"/>
        </w:rPr>
      </w:pPr>
      <w:r w:rsidRPr="008E6BFF">
        <w:rPr>
          <w:lang w:eastAsia="en-US"/>
        </w:rPr>
        <w:t>Bascheler, Jan</w:t>
      </w:r>
      <w:r w:rsidR="00D657E5">
        <w:rPr>
          <w:lang w:eastAsia="en-US"/>
        </w:rPr>
        <w:tab/>
      </w:r>
      <w:r w:rsidR="00D657E5">
        <w:rPr>
          <w:lang w:eastAsia="en-US"/>
        </w:rPr>
        <w:tab/>
      </w:r>
      <w:r w:rsidRPr="008E6BFF">
        <w:rPr>
          <w:lang w:eastAsia="en-US"/>
        </w:rPr>
        <w:tab/>
        <w:t>59, 60.</w:t>
      </w:r>
    </w:p>
    <w:p w:rsidR="008C5068" w:rsidRPr="008E6BFF" w:rsidRDefault="008C5068" w:rsidP="008C5068">
      <w:pPr>
        <w:jc w:val="both"/>
        <w:rPr>
          <w:lang w:eastAsia="en-US"/>
        </w:rPr>
      </w:pPr>
      <w:r w:rsidRPr="008E6BFF">
        <w:rPr>
          <w:lang w:eastAsia="en-US"/>
        </w:rPr>
        <w:t>Batenburg, Ghysbrecht</w:t>
      </w:r>
      <w:r w:rsidRPr="008E6BFF">
        <w:rPr>
          <w:lang w:eastAsia="en-US"/>
        </w:rPr>
        <w:tab/>
        <w:t>74, 75, 76.</w:t>
      </w:r>
    </w:p>
    <w:p w:rsidR="008C5068" w:rsidRPr="008E6BFF" w:rsidRDefault="008C5068" w:rsidP="008C5068">
      <w:pPr>
        <w:jc w:val="both"/>
        <w:rPr>
          <w:lang w:eastAsia="en-US"/>
        </w:rPr>
      </w:pPr>
      <w:r w:rsidRPr="008E6BFF">
        <w:rPr>
          <w:lang w:eastAsia="en-US"/>
        </w:rPr>
        <w:t>Batenburg (van), Jan</w:t>
      </w:r>
      <w:r w:rsidRPr="008E6BFF">
        <w:rPr>
          <w:lang w:eastAsia="en-US"/>
        </w:rPr>
        <w:tab/>
      </w:r>
      <w:r w:rsidR="00D657E5">
        <w:rPr>
          <w:lang w:eastAsia="en-US"/>
        </w:rPr>
        <w:tab/>
      </w:r>
      <w:r w:rsidRPr="008E6BFF">
        <w:rPr>
          <w:lang w:eastAsia="en-US"/>
        </w:rPr>
        <w:t>44.</w:t>
      </w:r>
    </w:p>
    <w:p w:rsidR="008C5068" w:rsidRPr="008E6BFF" w:rsidRDefault="008C5068" w:rsidP="008C5068">
      <w:pPr>
        <w:jc w:val="both"/>
        <w:rPr>
          <w:lang w:eastAsia="en-US"/>
        </w:rPr>
      </w:pPr>
      <w:r w:rsidRPr="008E6BFF">
        <w:rPr>
          <w:lang w:eastAsia="en-US"/>
        </w:rPr>
        <w:t>Batenburg, Theodoor</w:t>
      </w:r>
      <w:r w:rsidRPr="008E6BFF">
        <w:rPr>
          <w:lang w:eastAsia="en-US"/>
        </w:rPr>
        <w:tab/>
      </w:r>
      <w:r w:rsidR="00D657E5">
        <w:rPr>
          <w:lang w:eastAsia="en-US"/>
        </w:rPr>
        <w:tab/>
      </w:r>
      <w:r w:rsidRPr="008E6BFF">
        <w:rPr>
          <w:lang w:eastAsia="en-US"/>
        </w:rPr>
        <w:t>74, 75, 76.</w:t>
      </w:r>
    </w:p>
    <w:p w:rsidR="008C5068" w:rsidRPr="008E6BFF" w:rsidRDefault="008C5068" w:rsidP="008C5068">
      <w:pPr>
        <w:jc w:val="both"/>
        <w:rPr>
          <w:lang w:eastAsia="en-US"/>
        </w:rPr>
      </w:pPr>
      <w:r w:rsidRPr="008E6BFF">
        <w:rPr>
          <w:lang w:eastAsia="en-US"/>
        </w:rPr>
        <w:t>Bautson (de), Anus</w:t>
      </w:r>
      <w:r w:rsidRPr="008E6BFF">
        <w:rPr>
          <w:lang w:eastAsia="en-US"/>
        </w:rPr>
        <w:tab/>
      </w:r>
      <w:r w:rsidR="00D657E5">
        <w:rPr>
          <w:lang w:eastAsia="en-US"/>
        </w:rPr>
        <w:tab/>
      </w:r>
      <w:r w:rsidRPr="008E6BFF">
        <w:rPr>
          <w:lang w:eastAsia="en-US"/>
        </w:rPr>
        <w:t>76, 77.</w:t>
      </w:r>
    </w:p>
    <w:p w:rsidR="008C5068" w:rsidRPr="008E6BFF" w:rsidRDefault="008C5068" w:rsidP="008C5068">
      <w:pPr>
        <w:jc w:val="both"/>
        <w:rPr>
          <w:lang w:eastAsia="en-US"/>
        </w:rPr>
      </w:pPr>
      <w:r w:rsidRPr="008E6BFF">
        <w:rPr>
          <w:lang w:eastAsia="en-US"/>
        </w:rPr>
        <w:t>Bauwema (de) Willem</w:t>
      </w:r>
      <w:r w:rsidRPr="008E6BFF">
        <w:rPr>
          <w:lang w:eastAsia="en-US"/>
        </w:rPr>
        <w:tab/>
        <w:t>74, 76.</w:t>
      </w:r>
    </w:p>
    <w:p w:rsidR="008C5068" w:rsidRPr="008E6BFF" w:rsidRDefault="008C5068" w:rsidP="008C5068">
      <w:pPr>
        <w:jc w:val="both"/>
        <w:rPr>
          <w:lang w:eastAsia="en-US"/>
        </w:rPr>
      </w:pPr>
      <w:r w:rsidRPr="008E6BFF">
        <w:rPr>
          <w:lang w:eastAsia="en-US"/>
        </w:rPr>
        <w:t>Begge (le), Hendrik</w:t>
      </w:r>
      <w:r w:rsidRPr="008E6BFF">
        <w:rPr>
          <w:lang w:eastAsia="en-US"/>
        </w:rPr>
        <w:tab/>
      </w:r>
      <w:r w:rsidR="00D657E5">
        <w:rPr>
          <w:lang w:eastAsia="en-US"/>
        </w:rPr>
        <w:tab/>
      </w:r>
      <w:r w:rsidRPr="008E6BFF">
        <w:rPr>
          <w:lang w:eastAsia="en-US"/>
        </w:rPr>
        <w:t>126.</w:t>
      </w:r>
    </w:p>
    <w:p w:rsidR="008C5068" w:rsidRPr="008E6BFF" w:rsidRDefault="008C5068" w:rsidP="008C5068">
      <w:pPr>
        <w:jc w:val="both"/>
        <w:rPr>
          <w:lang w:eastAsia="en-US"/>
        </w:rPr>
      </w:pPr>
      <w:r w:rsidRPr="008E6BFF">
        <w:rPr>
          <w:lang w:eastAsia="en-US"/>
        </w:rPr>
        <w:t>Beghe, Jan</w:t>
      </w:r>
      <w:r w:rsidRPr="008E6BFF">
        <w:rPr>
          <w:lang w:eastAsia="en-US"/>
        </w:rPr>
        <w:tab/>
      </w:r>
      <w:r w:rsidR="00D657E5">
        <w:rPr>
          <w:lang w:eastAsia="en-US"/>
        </w:rPr>
        <w:tab/>
      </w:r>
      <w:r w:rsidR="00D657E5">
        <w:rPr>
          <w:lang w:eastAsia="en-US"/>
        </w:rPr>
        <w:tab/>
      </w:r>
      <w:r w:rsidRPr="008E6BFF">
        <w:rPr>
          <w:lang w:eastAsia="en-US"/>
        </w:rPr>
        <w:t>116.</w:t>
      </w:r>
    </w:p>
    <w:p w:rsidR="008C5068" w:rsidRPr="008E6BFF" w:rsidRDefault="008C5068" w:rsidP="008C5068">
      <w:pPr>
        <w:jc w:val="both"/>
        <w:rPr>
          <w:lang w:eastAsia="en-US"/>
        </w:rPr>
      </w:pPr>
      <w:r w:rsidRPr="008E6BFF">
        <w:rPr>
          <w:lang w:eastAsia="en-US"/>
        </w:rPr>
        <w:t>Beken (van der), Dierick</w:t>
      </w:r>
      <w:r w:rsidRPr="008E6BFF">
        <w:rPr>
          <w:lang w:eastAsia="en-US"/>
        </w:rPr>
        <w:tab/>
        <w:t>100.</w:t>
      </w:r>
    </w:p>
    <w:p w:rsidR="008C5068" w:rsidRPr="008E6BFF" w:rsidRDefault="008C5068" w:rsidP="00D657E5">
      <w:pPr>
        <w:jc w:val="both"/>
        <w:rPr>
          <w:lang w:eastAsia="en-US"/>
        </w:rPr>
      </w:pPr>
      <w:r w:rsidRPr="008E6BFF">
        <w:rPr>
          <w:lang w:eastAsia="en-US"/>
        </w:rPr>
        <w:t>Beken (van der), Peter</w:t>
      </w:r>
      <w:r w:rsidRPr="008E6BFF">
        <w:rPr>
          <w:lang w:eastAsia="en-US"/>
        </w:rPr>
        <w:tab/>
      </w:r>
      <w:r w:rsidR="00D657E5">
        <w:rPr>
          <w:lang w:eastAsia="en-US"/>
        </w:rPr>
        <w:tab/>
        <w:t xml:space="preserve">106, 181, </w:t>
      </w:r>
      <w:r w:rsidRPr="008E6BFF">
        <w:rPr>
          <w:lang w:eastAsia="en-US"/>
        </w:rPr>
        <w:t>185.</w:t>
      </w:r>
    </w:p>
    <w:p w:rsidR="008C5068" w:rsidRPr="008E6BFF" w:rsidRDefault="008C5068" w:rsidP="008C5068">
      <w:pPr>
        <w:jc w:val="both"/>
        <w:rPr>
          <w:lang w:eastAsia="en-US"/>
        </w:rPr>
      </w:pPr>
      <w:r w:rsidRPr="008E6BFF">
        <w:rPr>
          <w:lang w:eastAsia="en-US"/>
        </w:rPr>
        <w:t>Benaste (de), Rousin</w:t>
      </w:r>
      <w:r w:rsidRPr="008E6BFF">
        <w:rPr>
          <w:lang w:eastAsia="en-US"/>
        </w:rPr>
        <w:tab/>
      </w:r>
      <w:r w:rsidR="00D657E5">
        <w:rPr>
          <w:lang w:eastAsia="en-US"/>
        </w:rPr>
        <w:tab/>
      </w:r>
      <w:r w:rsidRPr="008E6BFF">
        <w:rPr>
          <w:lang w:eastAsia="en-US"/>
        </w:rPr>
        <w:t>72.</w:t>
      </w:r>
    </w:p>
    <w:p w:rsidR="008C5068" w:rsidRPr="008E6BFF" w:rsidRDefault="008C5068" w:rsidP="00D657E5">
      <w:pPr>
        <w:jc w:val="both"/>
        <w:rPr>
          <w:lang w:eastAsia="en-US"/>
        </w:rPr>
      </w:pPr>
      <w:r w:rsidRPr="008E6BFF">
        <w:rPr>
          <w:lang w:eastAsia="en-US"/>
        </w:rPr>
        <w:t xml:space="preserve">Beneden (van), </w:t>
      </w:r>
      <w:r w:rsidR="00D657E5">
        <w:rPr>
          <w:lang w:eastAsia="en-US"/>
        </w:rPr>
        <w:t xml:space="preserve">Willem </w:t>
      </w:r>
      <w:r w:rsidRPr="008E6BFF">
        <w:rPr>
          <w:lang w:eastAsia="en-US"/>
        </w:rPr>
        <w:tab/>
        <w:t>12</w:t>
      </w:r>
    </w:p>
    <w:p w:rsidR="008C5068" w:rsidRPr="008E6BFF" w:rsidRDefault="008C5068" w:rsidP="008C5068">
      <w:pPr>
        <w:jc w:val="both"/>
        <w:rPr>
          <w:lang w:eastAsia="en-US"/>
        </w:rPr>
      </w:pPr>
      <w:r w:rsidRPr="008E6BFF">
        <w:rPr>
          <w:lang w:eastAsia="en-US"/>
        </w:rPr>
        <w:t>Berchem (van), Joachim</w:t>
      </w:r>
      <w:r w:rsidRPr="008E6BFF">
        <w:rPr>
          <w:lang w:eastAsia="en-US"/>
        </w:rPr>
        <w:tab/>
        <w:t>54.</w:t>
      </w:r>
    </w:p>
    <w:p w:rsidR="008C5068" w:rsidRPr="008E6BFF" w:rsidRDefault="008C5068" w:rsidP="008C5068">
      <w:pPr>
        <w:jc w:val="both"/>
        <w:rPr>
          <w:lang w:eastAsia="en-US"/>
        </w:rPr>
      </w:pPr>
      <w:r w:rsidRPr="008E6BFF">
        <w:rPr>
          <w:lang w:eastAsia="en-US"/>
        </w:rPr>
        <w:t>Berchem (van), Elegnier</w:t>
      </w:r>
      <w:r w:rsidRPr="008E6BFF">
        <w:rPr>
          <w:lang w:eastAsia="en-US"/>
        </w:rPr>
        <w:tab/>
        <w:t>54.</w:t>
      </w:r>
    </w:p>
    <w:p w:rsidR="008C5068" w:rsidRPr="008E6BFF" w:rsidRDefault="008C5068" w:rsidP="008C5068">
      <w:pPr>
        <w:jc w:val="both"/>
        <w:rPr>
          <w:lang w:eastAsia="en-US"/>
        </w:rPr>
      </w:pPr>
      <w:r w:rsidRPr="008E6BFF">
        <w:rPr>
          <w:lang w:eastAsia="en-US"/>
        </w:rPr>
        <w:t>Berck (op den), Gielis</w:t>
      </w:r>
      <w:r w:rsidRPr="008E6BFF">
        <w:rPr>
          <w:lang w:eastAsia="en-US"/>
        </w:rPr>
        <w:tab/>
      </w:r>
      <w:r w:rsidR="00D657E5">
        <w:rPr>
          <w:lang w:eastAsia="en-US"/>
        </w:rPr>
        <w:tab/>
        <w:t>122</w:t>
      </w:r>
    </w:p>
    <w:p w:rsidR="008C5068" w:rsidRPr="008E6BFF" w:rsidRDefault="008C5068" w:rsidP="008C5068">
      <w:pPr>
        <w:jc w:val="both"/>
        <w:rPr>
          <w:lang w:eastAsia="en-US"/>
        </w:rPr>
      </w:pPr>
      <w:r w:rsidRPr="008E6BFF">
        <w:rPr>
          <w:lang w:eastAsia="en-US"/>
        </w:rPr>
        <w:t>Beringhen (van), Jan</w:t>
      </w:r>
      <w:r w:rsidRPr="008E6BFF">
        <w:rPr>
          <w:lang w:eastAsia="en-US"/>
        </w:rPr>
        <w:tab/>
      </w:r>
      <w:r w:rsidR="00D657E5">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Berlaymont</w:t>
      </w:r>
      <w:r w:rsidRPr="008E6BFF">
        <w:rPr>
          <w:lang w:eastAsia="en-US"/>
        </w:rPr>
        <w:tab/>
      </w:r>
      <w:r w:rsidR="00D657E5">
        <w:rPr>
          <w:lang w:eastAsia="en-US"/>
        </w:rPr>
        <w:tab/>
      </w:r>
      <w:r w:rsidR="00D657E5">
        <w:rPr>
          <w:lang w:eastAsia="en-US"/>
        </w:rPr>
        <w:tab/>
      </w:r>
      <w:r w:rsidRPr="008E6BFF">
        <w:rPr>
          <w:lang w:eastAsia="en-US"/>
        </w:rPr>
        <w:t>95.</w:t>
      </w:r>
    </w:p>
    <w:p w:rsidR="008C5068" w:rsidRPr="008E6BFF" w:rsidRDefault="008C5068" w:rsidP="008C5068">
      <w:pPr>
        <w:jc w:val="both"/>
        <w:rPr>
          <w:lang w:eastAsia="en-US"/>
        </w:rPr>
      </w:pPr>
      <w:r w:rsidRPr="008E6BFF">
        <w:rPr>
          <w:lang w:eastAsia="en-US"/>
        </w:rPr>
        <w:t>Berlecan (van de), Segbrecht</w:t>
      </w:r>
      <w:r w:rsidRPr="008E6BFF">
        <w:rPr>
          <w:lang w:eastAsia="en-US"/>
        </w:rPr>
        <w:tab/>
        <w:t>60.</w:t>
      </w:r>
    </w:p>
    <w:p w:rsidR="008C5068" w:rsidRPr="008F5435" w:rsidRDefault="008C5068" w:rsidP="008C5068">
      <w:pPr>
        <w:jc w:val="both"/>
        <w:rPr>
          <w:lang w:val="fr-FR" w:eastAsia="en-US"/>
        </w:rPr>
      </w:pPr>
      <w:r w:rsidRPr="008F5435">
        <w:rPr>
          <w:lang w:val="fr-FR" w:eastAsia="en-US"/>
        </w:rPr>
        <w:t>Berrins, Pieter</w:t>
      </w:r>
      <w:r w:rsidRPr="008F5435">
        <w:rPr>
          <w:lang w:val="fr-FR" w:eastAsia="en-US"/>
        </w:rPr>
        <w:tab/>
      </w:r>
      <w:r w:rsidR="00D657E5" w:rsidRPr="008F5435">
        <w:rPr>
          <w:lang w:val="fr-FR" w:eastAsia="en-US"/>
        </w:rPr>
        <w:tab/>
      </w:r>
      <w:r w:rsidR="00D657E5" w:rsidRPr="008F5435">
        <w:rPr>
          <w:lang w:val="fr-FR" w:eastAsia="en-US"/>
        </w:rPr>
        <w:tab/>
      </w:r>
      <w:r w:rsidRPr="008F5435">
        <w:rPr>
          <w:lang w:val="fr-FR" w:eastAsia="en-US"/>
        </w:rPr>
        <w:t>76.</w:t>
      </w:r>
    </w:p>
    <w:p w:rsidR="008C5068" w:rsidRPr="008F5435" w:rsidRDefault="008C5068" w:rsidP="008C5068">
      <w:pPr>
        <w:jc w:val="both"/>
        <w:rPr>
          <w:lang w:val="fr-FR" w:eastAsia="en-US"/>
        </w:rPr>
      </w:pPr>
      <w:r w:rsidRPr="008F5435">
        <w:rPr>
          <w:lang w:val="fr-FR" w:eastAsia="en-US"/>
        </w:rPr>
        <w:t>Bertels, Jacob</w:t>
      </w:r>
      <w:r w:rsidRPr="008F5435">
        <w:rPr>
          <w:lang w:val="fr-FR" w:eastAsia="en-US"/>
        </w:rPr>
        <w:tab/>
      </w:r>
      <w:r w:rsidR="00D657E5" w:rsidRPr="008F5435">
        <w:rPr>
          <w:lang w:val="fr-FR" w:eastAsia="en-US"/>
        </w:rPr>
        <w:tab/>
      </w:r>
      <w:r w:rsidR="00D657E5" w:rsidRPr="008F5435">
        <w:rPr>
          <w:lang w:val="fr-FR" w:eastAsia="en-US"/>
        </w:rPr>
        <w:tab/>
      </w:r>
      <w:r w:rsidRPr="008F5435">
        <w:rPr>
          <w:lang w:val="fr-FR" w:eastAsia="en-US"/>
        </w:rPr>
        <w:t>80.</w:t>
      </w:r>
    </w:p>
    <w:p w:rsidR="008C5068" w:rsidRPr="008F5435" w:rsidRDefault="008C5068" w:rsidP="008C5068">
      <w:pPr>
        <w:jc w:val="both"/>
        <w:rPr>
          <w:lang w:val="fr-FR" w:eastAsia="en-US"/>
        </w:rPr>
      </w:pPr>
      <w:r w:rsidRPr="008F5435">
        <w:rPr>
          <w:lang w:val="fr-FR" w:eastAsia="en-US"/>
        </w:rPr>
        <w:t>Bertyns, Elisabeth</w:t>
      </w:r>
      <w:r w:rsidRPr="008F5435">
        <w:rPr>
          <w:lang w:val="fr-FR" w:eastAsia="en-US"/>
        </w:rPr>
        <w:tab/>
      </w:r>
      <w:r w:rsidR="00D657E5" w:rsidRPr="008F5435">
        <w:rPr>
          <w:lang w:val="fr-FR" w:eastAsia="en-US"/>
        </w:rPr>
        <w:tab/>
      </w:r>
      <w:r w:rsidRPr="008F5435">
        <w:rPr>
          <w:lang w:val="fr-FR" w:eastAsia="en-US"/>
        </w:rPr>
        <w:t>28.</w:t>
      </w:r>
    </w:p>
    <w:p w:rsidR="008C5068" w:rsidRPr="008F5435" w:rsidRDefault="008C5068" w:rsidP="008C5068">
      <w:pPr>
        <w:jc w:val="both"/>
        <w:rPr>
          <w:lang w:val="fr-FR" w:eastAsia="en-US"/>
        </w:rPr>
      </w:pPr>
      <w:r w:rsidRPr="008F5435">
        <w:rPr>
          <w:lang w:val="fr-FR" w:eastAsia="en-US"/>
        </w:rPr>
        <w:t>Besnoit, Quinten</w:t>
      </w:r>
      <w:r w:rsidRPr="008F5435">
        <w:rPr>
          <w:lang w:val="fr-FR" w:eastAsia="en-US"/>
        </w:rPr>
        <w:tab/>
      </w:r>
      <w:r w:rsidR="00D657E5" w:rsidRPr="008F5435">
        <w:rPr>
          <w:lang w:val="fr-FR" w:eastAsia="en-US"/>
        </w:rPr>
        <w:tab/>
      </w:r>
      <w:r w:rsidRPr="008F5435">
        <w:rPr>
          <w:lang w:val="fr-FR" w:eastAsia="en-US"/>
        </w:rPr>
        <w:t>77.</w:t>
      </w:r>
    </w:p>
    <w:p w:rsidR="008C5068" w:rsidRPr="008F5435" w:rsidRDefault="008C5068" w:rsidP="008C5068">
      <w:pPr>
        <w:jc w:val="both"/>
        <w:rPr>
          <w:lang w:val="fr-FR" w:eastAsia="en-US"/>
        </w:rPr>
      </w:pPr>
      <w:r w:rsidRPr="008F5435">
        <w:rPr>
          <w:lang w:val="fr-FR" w:eastAsia="en-US"/>
        </w:rPr>
        <w:t>Betemcourt (de), Pierre</w:t>
      </w:r>
      <w:r w:rsidRPr="008F5435">
        <w:rPr>
          <w:lang w:val="fr-FR" w:eastAsia="en-US"/>
        </w:rPr>
        <w:tab/>
        <w:t>72.</w:t>
      </w:r>
    </w:p>
    <w:p w:rsidR="008C5068" w:rsidRPr="008F5435" w:rsidRDefault="008C5068" w:rsidP="008C5068">
      <w:pPr>
        <w:jc w:val="both"/>
        <w:rPr>
          <w:lang w:val="fr-FR" w:eastAsia="en-US"/>
        </w:rPr>
      </w:pPr>
      <w:r w:rsidRPr="008F5435">
        <w:rPr>
          <w:lang w:val="fr-FR" w:eastAsia="en-US"/>
        </w:rPr>
        <w:t>Betz, Jehan</w:t>
      </w:r>
      <w:r w:rsidRPr="008F5435">
        <w:rPr>
          <w:lang w:val="fr-FR" w:eastAsia="en-US"/>
        </w:rPr>
        <w:tab/>
      </w:r>
      <w:r w:rsidR="00D657E5" w:rsidRPr="008F5435">
        <w:rPr>
          <w:lang w:val="fr-FR" w:eastAsia="en-US"/>
        </w:rPr>
        <w:tab/>
      </w:r>
      <w:r w:rsidR="00D657E5" w:rsidRPr="008F5435">
        <w:rPr>
          <w:lang w:val="fr-FR" w:eastAsia="en-US"/>
        </w:rPr>
        <w:tab/>
        <w:t>69.</w:t>
      </w:r>
    </w:p>
    <w:p w:rsidR="008C5068" w:rsidRPr="008F5435" w:rsidRDefault="008C5068" w:rsidP="008C5068">
      <w:pPr>
        <w:jc w:val="both"/>
        <w:rPr>
          <w:lang w:val="fr-FR" w:eastAsia="en-US"/>
        </w:rPr>
      </w:pPr>
      <w:r w:rsidRPr="008F5435">
        <w:rPr>
          <w:lang w:val="fr-FR" w:eastAsia="en-US"/>
        </w:rPr>
        <w:t>Beukelszone, Jan</w:t>
      </w:r>
      <w:r w:rsidRPr="008F5435">
        <w:rPr>
          <w:lang w:val="fr-FR" w:eastAsia="en-US"/>
        </w:rPr>
        <w:tab/>
        <w:t>35, 38.</w:t>
      </w:r>
    </w:p>
    <w:p w:rsidR="008C5068" w:rsidRPr="008F5435" w:rsidRDefault="008C5068" w:rsidP="008C5068">
      <w:pPr>
        <w:jc w:val="both"/>
        <w:rPr>
          <w:lang w:val="fr-FR" w:eastAsia="en-US"/>
        </w:rPr>
      </w:pPr>
      <w:r w:rsidRPr="008F5435">
        <w:rPr>
          <w:lang w:val="fr-FR" w:eastAsia="en-US"/>
        </w:rPr>
        <w:t>Beuterick (predikant) 98. Beydaels, Peeter</w:t>
      </w:r>
      <w:r w:rsidRPr="008F5435">
        <w:rPr>
          <w:lang w:val="fr-FR" w:eastAsia="en-US"/>
        </w:rPr>
        <w:tab/>
        <w:t>199.</w:t>
      </w:r>
    </w:p>
    <w:p w:rsidR="008C5068" w:rsidRPr="008F5435" w:rsidRDefault="008C5068" w:rsidP="008C5068">
      <w:pPr>
        <w:jc w:val="both"/>
        <w:rPr>
          <w:lang w:val="fr-FR" w:eastAsia="en-US"/>
        </w:rPr>
      </w:pPr>
      <w:r w:rsidRPr="008F5435">
        <w:rPr>
          <w:lang w:val="fr-FR" w:eastAsia="en-US"/>
        </w:rPr>
        <w:t>Beyma, Suert</w:t>
      </w:r>
      <w:r w:rsidRPr="008F5435">
        <w:rPr>
          <w:lang w:val="fr-FR" w:eastAsia="en-US"/>
        </w:rPr>
        <w:tab/>
        <w:t>74, 76.</w:t>
      </w:r>
    </w:p>
    <w:p w:rsidR="008C5068" w:rsidRPr="008F5435" w:rsidRDefault="008C5068" w:rsidP="008C5068">
      <w:pPr>
        <w:jc w:val="both"/>
        <w:rPr>
          <w:lang w:val="fr-FR" w:eastAsia="en-US"/>
        </w:rPr>
      </w:pPr>
      <w:r w:rsidRPr="008F5435">
        <w:rPr>
          <w:lang w:val="fr-FR" w:eastAsia="en-US"/>
        </w:rPr>
        <w:t>Beynaerts, Jan</w:t>
      </w:r>
      <w:r w:rsidRPr="008F5435">
        <w:rPr>
          <w:lang w:val="fr-FR" w:eastAsia="en-US"/>
        </w:rPr>
        <w:tab/>
        <w:t>28.</w:t>
      </w:r>
    </w:p>
    <w:p w:rsidR="008C5068" w:rsidRPr="008F5435" w:rsidRDefault="008C5068" w:rsidP="008C5068">
      <w:pPr>
        <w:jc w:val="both"/>
        <w:rPr>
          <w:lang w:val="fr-FR" w:eastAsia="en-US"/>
        </w:rPr>
      </w:pPr>
      <w:r w:rsidRPr="008F5435">
        <w:rPr>
          <w:lang w:val="fr-FR" w:eastAsia="en-US"/>
        </w:rPr>
        <w:t>Beys, Anthoenis</w:t>
      </w:r>
      <w:r w:rsidRPr="008F5435">
        <w:rPr>
          <w:lang w:val="fr-FR" w:eastAsia="en-US"/>
        </w:rPr>
        <w:tab/>
        <w:t>198.</w:t>
      </w:r>
    </w:p>
    <w:p w:rsidR="008C5068" w:rsidRPr="008E6BFF" w:rsidRDefault="008C5068" w:rsidP="008C5068">
      <w:pPr>
        <w:jc w:val="both"/>
        <w:rPr>
          <w:lang w:eastAsia="en-US"/>
        </w:rPr>
      </w:pPr>
      <w:r w:rsidRPr="008E6BFF">
        <w:rPr>
          <w:lang w:eastAsia="en-US"/>
        </w:rPr>
        <w:t>Bierbeke (van), Kathlijne</w:t>
      </w:r>
      <w:r w:rsidRPr="008E6BFF">
        <w:rPr>
          <w:lang w:eastAsia="en-US"/>
        </w:rPr>
        <w:tab/>
        <w:t>60.</w:t>
      </w:r>
    </w:p>
    <w:p w:rsidR="008C5068" w:rsidRPr="008E6BFF" w:rsidRDefault="008C5068" w:rsidP="008C5068">
      <w:pPr>
        <w:jc w:val="both"/>
        <w:rPr>
          <w:lang w:eastAsia="en-US"/>
        </w:rPr>
      </w:pPr>
      <w:r w:rsidRPr="008E6BFF">
        <w:rPr>
          <w:lang w:eastAsia="en-US"/>
        </w:rPr>
        <w:t>Bijggaarden (van), Heren</w:t>
      </w:r>
      <w:r w:rsidRPr="008E6BFF">
        <w:rPr>
          <w:lang w:eastAsia="en-US"/>
        </w:rPr>
        <w:tab/>
        <w:t>14.</w:t>
      </w:r>
    </w:p>
    <w:p w:rsidR="008C5068" w:rsidRPr="008E6BFF" w:rsidRDefault="008C5068" w:rsidP="008C5068">
      <w:pPr>
        <w:jc w:val="both"/>
        <w:rPr>
          <w:lang w:eastAsia="en-US"/>
        </w:rPr>
      </w:pPr>
      <w:r w:rsidRPr="008E6BFF">
        <w:rPr>
          <w:lang w:eastAsia="en-US"/>
        </w:rPr>
        <w:t>Bijgaarden (van), Jan 48, 49. Bijgaerden (van), Margriet</w:t>
      </w:r>
      <w:r w:rsidRPr="008E6BFF">
        <w:rPr>
          <w:lang w:eastAsia="en-US"/>
        </w:rPr>
        <w:tab/>
        <w:t>48, 49.</w:t>
      </w:r>
    </w:p>
    <w:p w:rsidR="008C5068" w:rsidRPr="008E6BFF" w:rsidRDefault="008C5068" w:rsidP="008C5068">
      <w:pPr>
        <w:jc w:val="both"/>
        <w:rPr>
          <w:lang w:eastAsia="en-US"/>
        </w:rPr>
      </w:pPr>
      <w:r w:rsidRPr="008E6BFF">
        <w:rPr>
          <w:lang w:eastAsia="en-US"/>
        </w:rPr>
        <w:t>Blae (de), Jan</w:t>
      </w:r>
      <w:r w:rsidRPr="008E6BFF">
        <w:rPr>
          <w:lang w:eastAsia="en-US"/>
        </w:rPr>
        <w:tab/>
        <w:t>124, 125, 126, 135,</w:t>
      </w:r>
    </w:p>
    <w:p w:rsidR="008C5068" w:rsidRPr="008E6BFF" w:rsidRDefault="008C5068" w:rsidP="008C5068">
      <w:pPr>
        <w:jc w:val="both"/>
        <w:rPr>
          <w:lang w:eastAsia="en-US"/>
        </w:rPr>
      </w:pPr>
      <w:r w:rsidRPr="008E6BFF">
        <w:rPr>
          <w:lang w:eastAsia="en-US"/>
        </w:rPr>
        <w:t>136, 203, 204, 205.</w:t>
      </w:r>
    </w:p>
    <w:p w:rsidR="008C5068" w:rsidRPr="008E6BFF" w:rsidRDefault="008C5068" w:rsidP="008C5068">
      <w:pPr>
        <w:jc w:val="both"/>
        <w:rPr>
          <w:lang w:eastAsia="en-US"/>
        </w:rPr>
      </w:pPr>
      <w:r w:rsidRPr="008E6BFF">
        <w:rPr>
          <w:lang w:eastAsia="en-US"/>
        </w:rPr>
        <w:t>Bles (Le), Bertrand</w:t>
      </w:r>
      <w:r w:rsidRPr="008E6BFF">
        <w:rPr>
          <w:lang w:eastAsia="en-US"/>
        </w:rPr>
        <w:tab/>
        <w:t>50.</w:t>
      </w:r>
    </w:p>
    <w:p w:rsidR="008C5068" w:rsidRPr="008E6BFF" w:rsidRDefault="008C5068" w:rsidP="008C5068">
      <w:pPr>
        <w:jc w:val="both"/>
        <w:rPr>
          <w:lang w:eastAsia="en-US"/>
        </w:rPr>
      </w:pPr>
      <w:r w:rsidRPr="008E6BFF">
        <w:rPr>
          <w:lang w:eastAsia="en-US"/>
        </w:rPr>
        <w:t>Blocx, Pieter</w:t>
      </w:r>
      <w:r w:rsidRPr="008E6BFF">
        <w:rPr>
          <w:lang w:eastAsia="en-US"/>
        </w:rPr>
        <w:tab/>
        <w:t>14, 33.</w:t>
      </w:r>
    </w:p>
    <w:p w:rsidR="008C5068" w:rsidRPr="008E6BFF" w:rsidRDefault="008C5068" w:rsidP="008C5068">
      <w:pPr>
        <w:jc w:val="both"/>
        <w:rPr>
          <w:lang w:eastAsia="en-US"/>
        </w:rPr>
      </w:pPr>
      <w:r w:rsidRPr="008E6BFF">
        <w:rPr>
          <w:lang w:eastAsia="en-US"/>
        </w:rPr>
        <w:t>Blois (de), Jan</w:t>
      </w:r>
      <w:r w:rsidRPr="008E6BFF">
        <w:rPr>
          <w:lang w:eastAsia="en-US"/>
        </w:rPr>
        <w:tab/>
        <w:t>74, 76, 77.</w:t>
      </w:r>
    </w:p>
    <w:p w:rsidR="008C5068" w:rsidRPr="008E6BFF" w:rsidRDefault="008C5068" w:rsidP="008C5068">
      <w:pPr>
        <w:jc w:val="both"/>
        <w:rPr>
          <w:lang w:eastAsia="en-US"/>
        </w:rPr>
      </w:pPr>
      <w:r w:rsidRPr="008E6BFF">
        <w:rPr>
          <w:lang w:eastAsia="en-US"/>
        </w:rPr>
        <w:t>Blois (de), Maximiliaen</w:t>
      </w:r>
      <w:r w:rsidRPr="008E6BFF">
        <w:rPr>
          <w:lang w:eastAsia="en-US"/>
        </w:rPr>
        <w:tab/>
        <w:t>74.</w:t>
      </w:r>
      <w:r w:rsidRPr="008E6BFF">
        <w:rPr>
          <w:lang w:eastAsia="en-US"/>
        </w:rPr>
        <w:br/>
        <w:t>Bloisterling: cfr. Blois (de).</w:t>
      </w:r>
    </w:p>
    <w:p w:rsidR="008C5068" w:rsidRPr="008E6BFF" w:rsidRDefault="008C5068" w:rsidP="008C5068">
      <w:pPr>
        <w:jc w:val="both"/>
        <w:rPr>
          <w:lang w:eastAsia="en-US"/>
        </w:rPr>
      </w:pPr>
      <w:r w:rsidRPr="008E6BFF">
        <w:rPr>
          <w:lang w:eastAsia="en-US"/>
        </w:rPr>
        <w:t>Bochaut (van), Dierick</w:t>
      </w:r>
      <w:r w:rsidRPr="008E6BFF">
        <w:rPr>
          <w:lang w:eastAsia="en-US"/>
        </w:rPr>
        <w:tab/>
        <w:t>13</w:t>
      </w:r>
    </w:p>
    <w:p w:rsidR="008C5068" w:rsidRPr="008E6BFF" w:rsidRDefault="008C5068" w:rsidP="008C5068">
      <w:pPr>
        <w:jc w:val="both"/>
        <w:rPr>
          <w:lang w:eastAsia="en-US"/>
        </w:rPr>
      </w:pPr>
      <w:r w:rsidRPr="008E6BFF">
        <w:rPr>
          <w:lang w:eastAsia="en-US"/>
        </w:rPr>
        <w:t>Boel, Jan</w:t>
      </w:r>
      <w:r w:rsidRPr="008E6BFF">
        <w:rPr>
          <w:lang w:eastAsia="en-US"/>
        </w:rPr>
        <w:tab/>
        <w:t>134.</w:t>
      </w:r>
    </w:p>
    <w:p w:rsidR="008C5068" w:rsidRPr="008E6BFF" w:rsidRDefault="008C5068" w:rsidP="00D657E5">
      <w:pPr>
        <w:jc w:val="both"/>
        <w:rPr>
          <w:lang w:eastAsia="en-US"/>
        </w:rPr>
      </w:pPr>
      <w:r w:rsidRPr="008E6BFF">
        <w:rPr>
          <w:lang w:eastAsia="en-US"/>
        </w:rPr>
        <w:t>B</w:t>
      </w:r>
      <w:r w:rsidR="00D657E5">
        <w:rPr>
          <w:lang w:eastAsia="en-US"/>
        </w:rPr>
        <w:t>o</w:t>
      </w:r>
      <w:r w:rsidRPr="008E6BFF">
        <w:rPr>
          <w:lang w:eastAsia="en-US"/>
        </w:rPr>
        <w:t>ergondië (van), Hendrik</w:t>
      </w:r>
      <w:r w:rsidRPr="008E6BFF">
        <w:rPr>
          <w:lang w:eastAsia="en-US"/>
        </w:rPr>
        <w:tab/>
        <w:t>87.</w:t>
      </w:r>
    </w:p>
    <w:p w:rsidR="008C5068" w:rsidRPr="008E6BFF" w:rsidRDefault="008C5068" w:rsidP="008C5068">
      <w:pPr>
        <w:jc w:val="both"/>
        <w:rPr>
          <w:lang w:val="fr-FR" w:eastAsia="en-US"/>
        </w:rPr>
      </w:pPr>
      <w:r w:rsidRPr="008E6BFF">
        <w:rPr>
          <w:lang w:val="fr-FR" w:eastAsia="en-US"/>
        </w:rPr>
        <w:t>Bois (du), Anthoon</w:t>
      </w:r>
      <w:r w:rsidRPr="008E6BFF">
        <w:rPr>
          <w:lang w:val="fr-FR" w:eastAsia="en-US"/>
        </w:rPr>
        <w:tab/>
        <w:t>15, 122, 142, 154.</w:t>
      </w:r>
    </w:p>
    <w:p w:rsidR="008C5068" w:rsidRPr="008E6BFF" w:rsidRDefault="008C5068" w:rsidP="008C5068">
      <w:pPr>
        <w:jc w:val="both"/>
        <w:rPr>
          <w:lang w:val="fr-FR" w:eastAsia="en-US"/>
        </w:rPr>
      </w:pPr>
      <w:r w:rsidRPr="008E6BFF">
        <w:rPr>
          <w:lang w:val="fr-FR" w:eastAsia="en-US"/>
        </w:rPr>
        <w:t>Bols (du), Francois</w:t>
      </w:r>
      <w:r w:rsidRPr="008E6BFF">
        <w:rPr>
          <w:lang w:val="fr-FR" w:eastAsia="en-US"/>
        </w:rPr>
        <w:tab/>
        <w:t>12.</w:t>
      </w:r>
    </w:p>
    <w:p w:rsidR="008C5068" w:rsidRPr="008E6BFF" w:rsidRDefault="008C5068" w:rsidP="008C5068">
      <w:pPr>
        <w:jc w:val="both"/>
        <w:rPr>
          <w:lang w:val="fr-FR" w:eastAsia="en-US"/>
        </w:rPr>
      </w:pPr>
      <w:r w:rsidRPr="008E6BFF">
        <w:rPr>
          <w:lang w:val="fr-FR" w:eastAsia="en-US"/>
        </w:rPr>
        <w:t>Boisot, Charles</w:t>
      </w:r>
      <w:r w:rsidRPr="008E6BFF">
        <w:rPr>
          <w:lang w:val="fr-FR" w:eastAsia="en-US"/>
        </w:rPr>
        <w:tab/>
        <w:t>69, 86.</w:t>
      </w:r>
    </w:p>
    <w:p w:rsidR="008C5068" w:rsidRPr="008E6BFF" w:rsidRDefault="008C5068" w:rsidP="008C5068">
      <w:pPr>
        <w:jc w:val="both"/>
        <w:rPr>
          <w:lang w:val="fr-FR" w:eastAsia="en-US"/>
        </w:rPr>
      </w:pPr>
      <w:r w:rsidRPr="008E6BFF">
        <w:rPr>
          <w:lang w:val="fr-FR" w:eastAsia="en-US"/>
        </w:rPr>
        <w:t>Bolenbeecke (van), Claes</w:t>
      </w:r>
      <w:r w:rsidRPr="008E6BFF">
        <w:rPr>
          <w:lang w:val="fr-FR" w:eastAsia="en-US"/>
        </w:rPr>
        <w:tab/>
        <w:t>35, 57.</w:t>
      </w:r>
    </w:p>
    <w:p w:rsidR="008C5068" w:rsidRPr="008E6BFF" w:rsidRDefault="008C5068" w:rsidP="008C5068">
      <w:pPr>
        <w:jc w:val="both"/>
        <w:rPr>
          <w:lang w:val="fr-FR" w:eastAsia="en-US"/>
        </w:rPr>
      </w:pPr>
      <w:r w:rsidRPr="008E6BFF">
        <w:rPr>
          <w:lang w:val="fr-FR" w:eastAsia="en-US"/>
        </w:rPr>
        <w:t>Bonnenuict, Indus</w:t>
      </w:r>
      <w:r w:rsidRPr="008E6BFF">
        <w:rPr>
          <w:lang w:val="fr-FR" w:eastAsia="en-US"/>
        </w:rPr>
        <w:tab/>
        <w:t>73, 75, 79.</w:t>
      </w:r>
    </w:p>
    <w:p w:rsidR="008C5068" w:rsidRPr="008E6BFF" w:rsidRDefault="008C5068" w:rsidP="008C5068">
      <w:pPr>
        <w:jc w:val="both"/>
        <w:rPr>
          <w:lang w:val="fr-FR" w:eastAsia="en-US"/>
        </w:rPr>
      </w:pPr>
      <w:r w:rsidRPr="008E6BFF">
        <w:rPr>
          <w:lang w:val="fr-FR" w:eastAsia="en-US"/>
        </w:rPr>
        <w:t>Boon, Jacques</w:t>
      </w:r>
      <w:r w:rsidRPr="008E6BFF">
        <w:rPr>
          <w:lang w:val="fr-FR" w:eastAsia="en-US"/>
        </w:rPr>
        <w:tab/>
        <w:t>56.</w:t>
      </w:r>
    </w:p>
    <w:p w:rsidR="008C5068" w:rsidRPr="008E6BFF" w:rsidRDefault="008C5068" w:rsidP="008C5068">
      <w:pPr>
        <w:jc w:val="both"/>
        <w:rPr>
          <w:lang w:val="fr-FR" w:eastAsia="en-US"/>
        </w:rPr>
      </w:pPr>
      <w:r w:rsidRPr="008E6BFF">
        <w:rPr>
          <w:lang w:val="fr-FR" w:eastAsia="en-US"/>
        </w:rPr>
        <w:t>Boonen, Cornelis</w:t>
      </w:r>
      <w:r w:rsidRPr="008E6BFF">
        <w:rPr>
          <w:lang w:val="fr-FR" w:eastAsia="en-US"/>
        </w:rPr>
        <w:tab/>
        <w:t>175.</w:t>
      </w:r>
    </w:p>
    <w:p w:rsidR="008C5068" w:rsidRPr="008E6BFF" w:rsidRDefault="008C5068" w:rsidP="008C5068">
      <w:pPr>
        <w:jc w:val="both"/>
        <w:rPr>
          <w:lang w:val="fr-FR" w:eastAsia="en-US"/>
        </w:rPr>
      </w:pPr>
      <w:r w:rsidRPr="008E6BFF">
        <w:rPr>
          <w:lang w:val="fr-FR" w:eastAsia="en-US"/>
        </w:rPr>
        <w:t>Bonnen, Jacob</w:t>
      </w:r>
      <w:r w:rsidRPr="008E6BFF">
        <w:rPr>
          <w:lang w:val="fr-FR" w:eastAsia="en-US"/>
        </w:rPr>
        <w:tab/>
        <w:t>32, 155, 187.</w:t>
      </w:r>
    </w:p>
    <w:p w:rsidR="008C5068" w:rsidRPr="008E6BFF" w:rsidRDefault="008C5068" w:rsidP="008C5068">
      <w:pPr>
        <w:jc w:val="both"/>
        <w:rPr>
          <w:lang w:val="fr-FR" w:eastAsia="en-US"/>
        </w:rPr>
      </w:pPr>
      <w:r w:rsidRPr="008E6BFF">
        <w:rPr>
          <w:lang w:val="fr-FR" w:eastAsia="en-US"/>
        </w:rPr>
        <w:t>Boots, J.</w:t>
      </w:r>
      <w:r w:rsidRPr="008E6BFF">
        <w:rPr>
          <w:lang w:val="fr-FR" w:eastAsia="en-US"/>
        </w:rPr>
        <w:tab/>
        <w:t>68.</w:t>
      </w:r>
    </w:p>
    <w:p w:rsidR="008C5068" w:rsidRPr="008E6BFF" w:rsidRDefault="008C5068" w:rsidP="008C5068">
      <w:pPr>
        <w:jc w:val="both"/>
        <w:rPr>
          <w:lang w:val="fr-FR" w:eastAsia="en-US"/>
        </w:rPr>
      </w:pPr>
      <w:r w:rsidRPr="008E6BFF">
        <w:rPr>
          <w:lang w:val="fr-FR" w:eastAsia="en-US"/>
        </w:rPr>
        <w:t>Borchgraeve (de), Anne</w:t>
      </w:r>
      <w:r w:rsidRPr="008E6BFF">
        <w:rPr>
          <w:lang w:val="fr-FR" w:eastAsia="en-US"/>
        </w:rPr>
        <w:tab/>
        <w:t>131, 132.</w:t>
      </w:r>
    </w:p>
    <w:p w:rsidR="008C5068" w:rsidRPr="008E6BFF" w:rsidRDefault="008C5068" w:rsidP="008C5068">
      <w:pPr>
        <w:jc w:val="both"/>
        <w:rPr>
          <w:lang w:val="fr-FR" w:eastAsia="en-US"/>
        </w:rPr>
      </w:pPr>
      <w:r w:rsidRPr="008E6BFF">
        <w:rPr>
          <w:lang w:val="fr-FR" w:eastAsia="en-US"/>
        </w:rPr>
        <w:t>Borchgraeve (de), Christina</w:t>
      </w:r>
      <w:r w:rsidRPr="008E6BFF">
        <w:rPr>
          <w:lang w:val="fr-FR" w:eastAsia="en-US"/>
        </w:rPr>
        <w:tab/>
        <w:t>131.</w:t>
      </w:r>
    </w:p>
    <w:p w:rsidR="008C5068" w:rsidRPr="008E6BFF" w:rsidRDefault="008C5068" w:rsidP="008C5068">
      <w:pPr>
        <w:jc w:val="both"/>
        <w:rPr>
          <w:lang w:eastAsia="en-US"/>
        </w:rPr>
      </w:pPr>
      <w:r w:rsidRPr="008E6BFF">
        <w:rPr>
          <w:lang w:eastAsia="en-US"/>
        </w:rPr>
        <w:t>Borchgrave (de), Jheronimus</w:t>
      </w:r>
      <w:r w:rsidRPr="008E6BFF">
        <w:rPr>
          <w:lang w:eastAsia="en-US"/>
        </w:rPr>
        <w:tab/>
        <w:t>122.</w:t>
      </w:r>
    </w:p>
    <w:p w:rsidR="008C5068" w:rsidRPr="008E6BFF" w:rsidRDefault="008C5068" w:rsidP="008C5068">
      <w:pPr>
        <w:jc w:val="both"/>
        <w:rPr>
          <w:lang w:eastAsia="en-US"/>
        </w:rPr>
      </w:pPr>
      <w:r w:rsidRPr="008E6BFF">
        <w:rPr>
          <w:lang w:eastAsia="en-US"/>
        </w:rPr>
        <w:t>Borcht (van der)</w:t>
      </w:r>
      <w:r w:rsidRPr="008E6BFF">
        <w:rPr>
          <w:lang w:eastAsia="en-US"/>
        </w:rPr>
        <w:tab/>
        <w:t>155</w:t>
      </w:r>
    </w:p>
    <w:p w:rsidR="008C5068" w:rsidRPr="008E6BFF" w:rsidRDefault="008C5068" w:rsidP="008C5068">
      <w:pPr>
        <w:jc w:val="both"/>
        <w:rPr>
          <w:lang w:eastAsia="en-US"/>
        </w:rPr>
      </w:pPr>
      <w:r w:rsidRPr="008E6BFF">
        <w:rPr>
          <w:lang w:eastAsia="en-US"/>
        </w:rPr>
        <w:t>Borluut, Gillis</w:t>
      </w:r>
      <w:r w:rsidRPr="008E6BFF">
        <w:rPr>
          <w:lang w:eastAsia="en-US"/>
        </w:rPr>
        <w:tab/>
        <w:t>98</w:t>
      </w:r>
    </w:p>
    <w:p w:rsidR="008C5068" w:rsidRPr="008E6BFF" w:rsidRDefault="008C5068" w:rsidP="008C5068">
      <w:pPr>
        <w:jc w:val="both"/>
        <w:rPr>
          <w:lang w:eastAsia="en-US"/>
        </w:rPr>
      </w:pPr>
      <w:r w:rsidRPr="008E6BFF">
        <w:rPr>
          <w:lang w:eastAsia="en-US"/>
        </w:rPr>
        <w:t>Borluut, loos</w:t>
      </w:r>
      <w:r w:rsidRPr="008E6BFF">
        <w:rPr>
          <w:lang w:eastAsia="en-US"/>
        </w:rPr>
        <w:tab/>
        <w:t>98.</w:t>
      </w:r>
    </w:p>
    <w:p w:rsidR="008C5068" w:rsidRPr="008E6BFF" w:rsidRDefault="008C5068" w:rsidP="008C5068">
      <w:pPr>
        <w:jc w:val="both"/>
        <w:rPr>
          <w:lang w:eastAsia="en-US"/>
        </w:rPr>
      </w:pPr>
      <w:r w:rsidRPr="008E6BFF">
        <w:rPr>
          <w:lang w:eastAsia="en-US"/>
        </w:rPr>
        <w:t>Bourrekens, Jacob</w:t>
      </w:r>
      <w:r w:rsidRPr="008E6BFF">
        <w:rPr>
          <w:lang w:eastAsia="en-US"/>
        </w:rPr>
        <w:tab/>
        <w:t>73, 75, 80.</w:t>
      </w:r>
    </w:p>
    <w:p w:rsidR="008C5068" w:rsidRPr="008E6BFF" w:rsidRDefault="008C5068" w:rsidP="008C5068">
      <w:pPr>
        <w:jc w:val="both"/>
        <w:rPr>
          <w:lang w:eastAsia="en-US"/>
        </w:rPr>
      </w:pPr>
      <w:r w:rsidRPr="008E6BFF">
        <w:rPr>
          <w:lang w:eastAsia="en-US"/>
        </w:rPr>
        <w:t>Bosbeke, Anthoon</w:t>
      </w:r>
      <w:r w:rsidRPr="008E6BFF">
        <w:rPr>
          <w:lang w:eastAsia="en-US"/>
        </w:rPr>
        <w:tab/>
        <w:t>128.</w:t>
      </w:r>
    </w:p>
    <w:p w:rsidR="008C5068" w:rsidRPr="008E6BFF" w:rsidRDefault="008C5068" w:rsidP="008C5068">
      <w:pPr>
        <w:jc w:val="both"/>
        <w:rPr>
          <w:lang w:eastAsia="en-US"/>
        </w:rPr>
      </w:pPr>
      <w:r w:rsidRPr="008E6BFF">
        <w:rPr>
          <w:lang w:eastAsia="en-US"/>
        </w:rPr>
        <w:t>Bosbeke (van), Cornelis</w:t>
      </w:r>
      <w:r w:rsidRPr="008E6BFF">
        <w:rPr>
          <w:lang w:eastAsia="en-US"/>
        </w:rPr>
        <w:tab/>
        <w:t>122.</w:t>
      </w:r>
    </w:p>
    <w:p w:rsidR="008C5068" w:rsidRPr="008E6BFF" w:rsidRDefault="008C5068" w:rsidP="008C5068">
      <w:pPr>
        <w:jc w:val="both"/>
        <w:rPr>
          <w:lang w:eastAsia="en-US"/>
        </w:rPr>
      </w:pPr>
      <w:r w:rsidRPr="008E6BFF">
        <w:rPr>
          <w:lang w:eastAsia="en-US"/>
        </w:rPr>
        <w:t>Bosbeke (van), Janne</w:t>
      </w:r>
      <w:r w:rsidRPr="008E6BFF">
        <w:rPr>
          <w:lang w:eastAsia="en-US"/>
        </w:rPr>
        <w:tab/>
        <w:t>163.</w:t>
      </w:r>
    </w:p>
    <w:p w:rsidR="008C5068" w:rsidRPr="008E6BFF" w:rsidRDefault="008C5068" w:rsidP="008C5068">
      <w:pPr>
        <w:jc w:val="both"/>
        <w:rPr>
          <w:lang w:eastAsia="en-US"/>
        </w:rPr>
      </w:pPr>
      <w:r w:rsidRPr="008E6BFF">
        <w:rPr>
          <w:lang w:eastAsia="en-US"/>
        </w:rPr>
        <w:t>Boschmann, Jan</w:t>
      </w:r>
      <w:r w:rsidRPr="008E6BFF">
        <w:rPr>
          <w:lang w:eastAsia="en-US"/>
        </w:rPr>
        <w:tab/>
        <w:t>28</w:t>
      </w:r>
    </w:p>
    <w:p w:rsidR="008C5068" w:rsidRPr="008E6BFF" w:rsidRDefault="00D657E5" w:rsidP="00D657E5">
      <w:pPr>
        <w:jc w:val="both"/>
        <w:rPr>
          <w:lang w:eastAsia="en-US"/>
        </w:rPr>
      </w:pPr>
      <w:r>
        <w:rPr>
          <w:lang w:eastAsia="en-US"/>
        </w:rPr>
        <w:t xml:space="preserve">Bussche </w:t>
      </w:r>
      <w:r w:rsidR="008C5068" w:rsidRPr="008E6BFF">
        <w:rPr>
          <w:lang w:eastAsia="en-US"/>
        </w:rPr>
        <w:t>(v</w:t>
      </w:r>
      <w:r>
        <w:rPr>
          <w:lang w:eastAsia="en-US"/>
        </w:rPr>
        <w:t>a</w:t>
      </w:r>
      <w:r w:rsidR="008C5068" w:rsidRPr="008E6BFF">
        <w:rPr>
          <w:lang w:eastAsia="en-US"/>
        </w:rPr>
        <w:t>n d</w:t>
      </w:r>
      <w:r>
        <w:rPr>
          <w:lang w:eastAsia="en-US"/>
        </w:rPr>
        <w:t>e</w:t>
      </w:r>
      <w:r w:rsidR="008C5068" w:rsidRPr="008E6BFF">
        <w:rPr>
          <w:lang w:eastAsia="en-US"/>
        </w:rPr>
        <w:t>n), Anna</w:t>
      </w:r>
      <w:r w:rsidR="008C5068" w:rsidRPr="008E6BFF">
        <w:rPr>
          <w:lang w:eastAsia="en-US"/>
        </w:rPr>
        <w:tab/>
        <w:t>122.</w:t>
      </w:r>
    </w:p>
    <w:p w:rsidR="008C5068" w:rsidRPr="008E6BFF" w:rsidRDefault="00D657E5" w:rsidP="008C5068">
      <w:pPr>
        <w:jc w:val="both"/>
        <w:rPr>
          <w:lang w:eastAsia="en-US"/>
        </w:rPr>
      </w:pPr>
      <w:r>
        <w:rPr>
          <w:lang w:eastAsia="en-US"/>
        </w:rPr>
        <w:t>Blz. 2</w:t>
      </w:r>
      <w:r w:rsidR="008C5068" w:rsidRPr="008E6BFF">
        <w:rPr>
          <w:lang w:eastAsia="en-US"/>
        </w:rPr>
        <w:t>13</w:t>
      </w:r>
    </w:p>
    <w:p w:rsidR="008C5068" w:rsidRPr="008E6BFF" w:rsidRDefault="008C5068" w:rsidP="008C5068">
      <w:pPr>
        <w:jc w:val="both"/>
      </w:pPr>
      <w:r w:rsidRPr="008E6BFF">
        <w:rPr>
          <w:lang w:eastAsia="en-US"/>
        </w:rPr>
        <w:t>Bossche (van den), Jan</w:t>
      </w:r>
      <w:r w:rsidRPr="008E6BFF">
        <w:rPr>
          <w:lang w:eastAsia="en-US"/>
        </w:rPr>
        <w:tab/>
        <w:t>122.</w:t>
      </w:r>
    </w:p>
    <w:p w:rsidR="008C5068" w:rsidRPr="008E6BFF" w:rsidRDefault="008C5068" w:rsidP="008C5068">
      <w:pPr>
        <w:jc w:val="both"/>
        <w:rPr>
          <w:lang w:eastAsia="en-US"/>
        </w:rPr>
      </w:pPr>
      <w:r w:rsidRPr="008E6BFF">
        <w:rPr>
          <w:lang w:eastAsia="en-US"/>
        </w:rPr>
        <w:t>Bossche (van den), Ioos</w:t>
      </w:r>
      <w:r w:rsidRPr="008E6BFF">
        <w:rPr>
          <w:lang w:eastAsia="en-US"/>
        </w:rPr>
        <w:tab/>
        <w:t>122.</w:t>
      </w:r>
    </w:p>
    <w:p w:rsidR="008C5068" w:rsidRPr="008E6BFF" w:rsidRDefault="008C5068" w:rsidP="008C5068">
      <w:pPr>
        <w:jc w:val="both"/>
        <w:rPr>
          <w:lang w:eastAsia="en-US"/>
        </w:rPr>
      </w:pPr>
      <w:r w:rsidRPr="008E6BFF">
        <w:rPr>
          <w:lang w:eastAsia="en-US"/>
        </w:rPr>
        <w:t>Bossche (van den), Laureys</w:t>
      </w:r>
      <w:r w:rsidRPr="008E6BFF">
        <w:rPr>
          <w:lang w:eastAsia="en-US"/>
        </w:rPr>
        <w:tab/>
        <w:t xml:space="preserve">122, 12 </w:t>
      </w:r>
    </w:p>
    <w:p w:rsidR="008C5068" w:rsidRPr="008E6BFF" w:rsidRDefault="008C5068" w:rsidP="008C5068">
      <w:pPr>
        <w:jc w:val="both"/>
        <w:rPr>
          <w:lang w:eastAsia="en-US"/>
        </w:rPr>
      </w:pPr>
      <w:r w:rsidRPr="008E6BFF">
        <w:rPr>
          <w:lang w:eastAsia="en-US"/>
        </w:rPr>
        <w:t>Bosschere (de), Cornelis</w:t>
      </w:r>
      <w:r w:rsidRPr="008E6BFF">
        <w:rPr>
          <w:lang w:eastAsia="en-US"/>
        </w:rPr>
        <w:tab/>
        <w:t>12, 40, 152</w:t>
      </w:r>
    </w:p>
    <w:p w:rsidR="008C5068" w:rsidRPr="008E6BFF" w:rsidRDefault="008C5068" w:rsidP="008C5068">
      <w:pPr>
        <w:jc w:val="both"/>
        <w:rPr>
          <w:lang w:eastAsia="en-US"/>
        </w:rPr>
      </w:pPr>
      <w:r w:rsidRPr="008E6BFF">
        <w:rPr>
          <w:lang w:eastAsia="en-US"/>
        </w:rPr>
        <w:t>Bossuyt, Peeter</w:t>
      </w:r>
      <w:r w:rsidRPr="008E6BFF">
        <w:rPr>
          <w:lang w:eastAsia="en-US"/>
        </w:rPr>
        <w:tab/>
        <w:t>198.</w:t>
      </w:r>
    </w:p>
    <w:p w:rsidR="008C5068" w:rsidRPr="008E6BFF" w:rsidRDefault="008C5068" w:rsidP="008C5068">
      <w:pPr>
        <w:jc w:val="both"/>
        <w:rPr>
          <w:lang w:eastAsia="en-US"/>
        </w:rPr>
      </w:pPr>
      <w:r w:rsidRPr="008E6BFF">
        <w:rPr>
          <w:lang w:eastAsia="en-US"/>
        </w:rPr>
        <w:t>Bouchoute (van), Dierick</w:t>
      </w:r>
      <w:r w:rsidRPr="008E6BFF">
        <w:rPr>
          <w:lang w:eastAsia="en-US"/>
        </w:rPr>
        <w:tab/>
        <w:t>122</w:t>
      </w:r>
    </w:p>
    <w:p w:rsidR="008C5068" w:rsidRPr="008E6BFF" w:rsidRDefault="008C5068" w:rsidP="008C5068">
      <w:pPr>
        <w:jc w:val="both"/>
        <w:rPr>
          <w:lang w:val="fr-FR" w:eastAsia="en-US"/>
        </w:rPr>
      </w:pPr>
      <w:r w:rsidRPr="008E6BFF">
        <w:rPr>
          <w:lang w:val="fr-FR" w:eastAsia="en-US"/>
        </w:rPr>
        <w:t>Bourgogne (de), Charles</w:t>
      </w:r>
      <w:r w:rsidRPr="008E6BFF">
        <w:rPr>
          <w:lang w:val="fr-FR" w:eastAsia="en-US"/>
        </w:rPr>
        <w:tab/>
        <w:t>57, 140.</w:t>
      </w:r>
    </w:p>
    <w:p w:rsidR="008C5068" w:rsidRPr="008E6BFF" w:rsidRDefault="008C5068" w:rsidP="008C5068">
      <w:pPr>
        <w:jc w:val="both"/>
        <w:rPr>
          <w:lang w:val="fr-FR" w:eastAsia="en-US"/>
        </w:rPr>
      </w:pPr>
      <w:r w:rsidRPr="008E6BFF">
        <w:rPr>
          <w:lang w:val="fr-FR" w:eastAsia="en-US"/>
        </w:rPr>
        <w:t>Bourgogne (de), Jacques</w:t>
      </w:r>
      <w:r w:rsidRPr="008E6BFF">
        <w:rPr>
          <w:lang w:val="fr-FR" w:eastAsia="en-US"/>
        </w:rPr>
        <w:tab/>
        <w:t>57.</w:t>
      </w:r>
    </w:p>
    <w:p w:rsidR="008C5068" w:rsidRPr="008E6BFF" w:rsidRDefault="008C5068" w:rsidP="00D657E5">
      <w:pPr>
        <w:jc w:val="both"/>
        <w:rPr>
          <w:lang w:eastAsia="en-US"/>
        </w:rPr>
      </w:pPr>
      <w:r w:rsidRPr="008E6BFF">
        <w:rPr>
          <w:lang w:eastAsia="en-US"/>
        </w:rPr>
        <w:t>Bourgoignen (van), Henri</w:t>
      </w:r>
      <w:r w:rsidRPr="008E6BFF">
        <w:rPr>
          <w:lang w:eastAsia="en-US"/>
        </w:rPr>
        <w:tab/>
        <w:t>179, 180,</w:t>
      </w:r>
      <w:r w:rsidR="00D657E5">
        <w:rPr>
          <w:lang w:eastAsia="en-US"/>
        </w:rPr>
        <w:t xml:space="preserve"> </w:t>
      </w:r>
      <w:r w:rsidRPr="008E6BFF">
        <w:rPr>
          <w:lang w:eastAsia="en-US"/>
        </w:rPr>
        <w:t>188,</w:t>
      </w:r>
    </w:p>
    <w:p w:rsidR="008C5068" w:rsidRPr="00D657E5" w:rsidRDefault="008C5068" w:rsidP="00D657E5">
      <w:pPr>
        <w:jc w:val="both"/>
        <w:rPr>
          <w:lang w:eastAsia="en-US"/>
        </w:rPr>
      </w:pPr>
      <w:r w:rsidRPr="008E6BFF">
        <w:rPr>
          <w:lang w:eastAsia="en-US"/>
        </w:rPr>
        <w:t>Bourgoigne (van), Magdalena</w:t>
      </w:r>
      <w:r w:rsidRPr="008E6BFF">
        <w:rPr>
          <w:lang w:eastAsia="en-US"/>
        </w:rPr>
        <w:tab/>
        <w:t>81,</w:t>
      </w:r>
      <w:r w:rsidRPr="00D657E5">
        <w:rPr>
          <w:lang w:eastAsia="en-US"/>
        </w:rPr>
        <w:t>112.</w:t>
      </w:r>
    </w:p>
    <w:p w:rsidR="008C5068" w:rsidRPr="008E6BFF" w:rsidRDefault="008C5068" w:rsidP="008C5068">
      <w:pPr>
        <w:jc w:val="both"/>
        <w:rPr>
          <w:lang w:val="fr-FR" w:eastAsia="en-US"/>
        </w:rPr>
      </w:pPr>
      <w:r w:rsidRPr="008E6BFF">
        <w:rPr>
          <w:lang w:val="fr-FR" w:eastAsia="en-US"/>
        </w:rPr>
        <w:t>Bousseraille, Germain</w:t>
      </w:r>
      <w:r w:rsidRPr="008E6BFF">
        <w:rPr>
          <w:lang w:val="fr-FR" w:eastAsia="en-US"/>
        </w:rPr>
        <w:tab/>
        <w:t>55.</w:t>
      </w:r>
    </w:p>
    <w:p w:rsidR="008C5068" w:rsidRPr="008E6BFF" w:rsidRDefault="008C5068" w:rsidP="008C5068">
      <w:pPr>
        <w:jc w:val="both"/>
        <w:rPr>
          <w:lang w:val="fr-FR" w:eastAsia="en-US"/>
        </w:rPr>
      </w:pPr>
      <w:r w:rsidRPr="008E6BFF">
        <w:rPr>
          <w:lang w:val="fr-FR" w:eastAsia="en-US"/>
        </w:rPr>
        <w:t>Bouwens, Leenart</w:t>
      </w:r>
      <w:r w:rsidRPr="008E6BFF">
        <w:rPr>
          <w:lang w:val="fr-FR" w:eastAsia="en-US"/>
        </w:rPr>
        <w:tab/>
        <w:t>44.</w:t>
      </w:r>
    </w:p>
    <w:p w:rsidR="008C5068" w:rsidRPr="008F5435" w:rsidRDefault="008C5068" w:rsidP="00D657E5">
      <w:pPr>
        <w:jc w:val="both"/>
        <w:rPr>
          <w:lang w:val="fr-FR" w:eastAsia="en-US"/>
        </w:rPr>
      </w:pPr>
      <w:r w:rsidRPr="008F5435">
        <w:rPr>
          <w:lang w:val="fr-FR" w:eastAsia="en-US"/>
        </w:rPr>
        <w:t>Boyenants, Mayken</w:t>
      </w:r>
      <w:r w:rsidRPr="008F5435">
        <w:rPr>
          <w:lang w:val="fr-FR" w:eastAsia="en-US"/>
        </w:rPr>
        <w:tab/>
        <w:t>104, 175, 195,</w:t>
      </w:r>
      <w:r w:rsidR="00D657E5" w:rsidRPr="008F5435">
        <w:rPr>
          <w:lang w:val="fr-FR" w:eastAsia="en-US"/>
        </w:rPr>
        <w:t xml:space="preserve"> </w:t>
      </w:r>
      <w:r w:rsidRPr="008F5435">
        <w:rPr>
          <w:lang w:val="fr-FR" w:eastAsia="en-US"/>
        </w:rPr>
        <w:t>201.</w:t>
      </w:r>
    </w:p>
    <w:p w:rsidR="008C5068" w:rsidRPr="008E6BFF" w:rsidRDefault="008C5068" w:rsidP="008C5068">
      <w:pPr>
        <w:jc w:val="both"/>
        <w:rPr>
          <w:lang w:eastAsia="en-US"/>
        </w:rPr>
      </w:pPr>
      <w:r w:rsidRPr="008E6BFF">
        <w:rPr>
          <w:lang w:eastAsia="en-US"/>
        </w:rPr>
        <w:t>Boys (du), Jan</w:t>
      </w:r>
      <w:r w:rsidRPr="008E6BFF">
        <w:rPr>
          <w:lang w:eastAsia="en-US"/>
        </w:rPr>
        <w:tab/>
      </w:r>
      <w:r w:rsidR="00D657E5">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Brede (de), losse</w:t>
      </w:r>
      <w:r w:rsidRPr="008E6BFF">
        <w:rPr>
          <w:lang w:eastAsia="en-US"/>
        </w:rPr>
        <w:tab/>
        <w:t>61, 70.</w:t>
      </w:r>
    </w:p>
    <w:p w:rsidR="008C5068" w:rsidRPr="008E6BFF" w:rsidRDefault="008C5068" w:rsidP="008C5068">
      <w:pPr>
        <w:jc w:val="both"/>
        <w:rPr>
          <w:lang w:eastAsia="en-US"/>
        </w:rPr>
      </w:pPr>
      <w:r w:rsidRPr="008E6BFF">
        <w:rPr>
          <w:lang w:eastAsia="en-US"/>
        </w:rPr>
        <w:t>Braekel (van), Joes</w:t>
      </w:r>
      <w:r w:rsidRPr="008E6BFF">
        <w:rPr>
          <w:lang w:eastAsia="en-US"/>
        </w:rPr>
        <w:tab/>
        <w:t>60.</w:t>
      </w:r>
    </w:p>
    <w:p w:rsidR="008C5068" w:rsidRPr="008E6BFF" w:rsidRDefault="008C5068" w:rsidP="008C5068">
      <w:pPr>
        <w:jc w:val="both"/>
        <w:rPr>
          <w:lang w:eastAsia="en-US"/>
        </w:rPr>
      </w:pPr>
      <w:r w:rsidRPr="008E6BFF">
        <w:rPr>
          <w:lang w:eastAsia="en-US"/>
        </w:rPr>
        <w:t>Brakel (van), Steven</w:t>
      </w:r>
      <w:r w:rsidRPr="008E6BFF">
        <w:rPr>
          <w:lang w:eastAsia="en-US"/>
        </w:rPr>
        <w:tab/>
        <w:t>60.</w:t>
      </w:r>
    </w:p>
    <w:p w:rsidR="008C5068" w:rsidRPr="008E6BFF" w:rsidRDefault="008C5068" w:rsidP="008C5068">
      <w:pPr>
        <w:jc w:val="both"/>
        <w:rPr>
          <w:lang w:eastAsia="en-US"/>
        </w:rPr>
      </w:pPr>
      <w:r w:rsidRPr="008E6BFF">
        <w:rPr>
          <w:lang w:eastAsia="en-US"/>
        </w:rPr>
        <w:t>Brande (van de), Jan</w:t>
      </w:r>
      <w:r w:rsidRPr="008E6BFF">
        <w:rPr>
          <w:lang w:eastAsia="en-US"/>
        </w:rPr>
        <w:tab/>
        <w:t>147.</w:t>
      </w:r>
    </w:p>
    <w:p w:rsidR="008C5068" w:rsidRPr="008E6BFF" w:rsidRDefault="008C5068" w:rsidP="008C5068">
      <w:pPr>
        <w:jc w:val="both"/>
        <w:rPr>
          <w:lang w:eastAsia="en-US"/>
        </w:rPr>
      </w:pPr>
      <w:r w:rsidRPr="008E6BFF">
        <w:rPr>
          <w:lang w:eastAsia="en-US"/>
        </w:rPr>
        <w:t>Bray (de), Guy</w:t>
      </w:r>
      <w:r w:rsidRPr="008E6BFF">
        <w:rPr>
          <w:lang w:eastAsia="en-US"/>
        </w:rPr>
        <w:tab/>
        <w:t>51</w:t>
      </w:r>
    </w:p>
    <w:p w:rsidR="008C5068" w:rsidRPr="008E6BFF" w:rsidRDefault="008C5068" w:rsidP="008C5068">
      <w:pPr>
        <w:jc w:val="both"/>
        <w:rPr>
          <w:lang w:eastAsia="en-US"/>
        </w:rPr>
      </w:pPr>
      <w:r w:rsidRPr="008E6BFF">
        <w:rPr>
          <w:lang w:eastAsia="en-US"/>
        </w:rPr>
        <w:t>Brederode (van), Hendrik</w:t>
      </w:r>
      <w:r w:rsidRPr="008E6BFF">
        <w:rPr>
          <w:lang w:eastAsia="en-US"/>
        </w:rPr>
        <w:tab/>
        <w:t>74.</w:t>
      </w:r>
    </w:p>
    <w:p w:rsidR="008C5068" w:rsidRPr="008E6BFF" w:rsidRDefault="008C5068" w:rsidP="008C5068">
      <w:pPr>
        <w:jc w:val="both"/>
        <w:rPr>
          <w:lang w:eastAsia="en-US"/>
        </w:rPr>
      </w:pPr>
      <w:r w:rsidRPr="008E6BFF">
        <w:rPr>
          <w:lang w:eastAsia="en-US"/>
        </w:rPr>
        <w:t>Brégilles</w:t>
      </w:r>
      <w:r w:rsidRPr="008E6BFF">
        <w:rPr>
          <w:lang w:eastAsia="en-US"/>
        </w:rPr>
        <w:tab/>
      </w:r>
      <w:r w:rsidR="00D657E5">
        <w:rPr>
          <w:lang w:eastAsia="en-US"/>
        </w:rPr>
        <w:tab/>
      </w:r>
      <w:r w:rsidRPr="008E6BFF">
        <w:rPr>
          <w:lang w:eastAsia="en-US"/>
        </w:rPr>
        <w:t>21, 22.</w:t>
      </w:r>
    </w:p>
    <w:p w:rsidR="008C5068" w:rsidRPr="008E6BFF" w:rsidRDefault="008C5068" w:rsidP="008C5068">
      <w:pPr>
        <w:jc w:val="both"/>
        <w:rPr>
          <w:lang w:eastAsia="en-US"/>
        </w:rPr>
      </w:pPr>
      <w:r w:rsidRPr="008E6BFF">
        <w:rPr>
          <w:lang w:eastAsia="en-US"/>
        </w:rPr>
        <w:t>Brenbeek (van), Segers</w:t>
      </w:r>
      <w:r w:rsidRPr="008E6BFF">
        <w:rPr>
          <w:lang w:eastAsia="en-US"/>
        </w:rPr>
        <w:tab/>
        <w:t>32.</w:t>
      </w:r>
    </w:p>
    <w:p w:rsidR="008C5068" w:rsidRPr="008E6BFF" w:rsidRDefault="008C5068" w:rsidP="008C5068">
      <w:pPr>
        <w:jc w:val="both"/>
        <w:rPr>
          <w:lang w:val="fr-FR" w:eastAsia="en-US"/>
        </w:rPr>
      </w:pPr>
      <w:r w:rsidRPr="008E6BFF">
        <w:rPr>
          <w:lang w:val="fr-FR" w:eastAsia="en-US"/>
        </w:rPr>
        <w:t>Brievère (de), Jan</w:t>
      </w:r>
      <w:r w:rsidRPr="008E6BFF">
        <w:rPr>
          <w:lang w:val="fr-FR" w:eastAsia="en-US"/>
        </w:rPr>
        <w:tab/>
        <w:t>28</w:t>
      </w:r>
      <w:r w:rsidRPr="008E6BFF">
        <w:rPr>
          <w:lang w:val="fr-FR" w:eastAsia="en-US"/>
        </w:rPr>
        <w:br/>
        <w:t>Briseis: cfr. Brixis</w:t>
      </w:r>
    </w:p>
    <w:p w:rsidR="008C5068" w:rsidRPr="008E6BFF" w:rsidRDefault="008C5068" w:rsidP="008C5068">
      <w:pPr>
        <w:jc w:val="both"/>
        <w:rPr>
          <w:lang w:val="fr-FR" w:eastAsia="en-US"/>
        </w:rPr>
      </w:pPr>
      <w:r w:rsidRPr="008E6BFF">
        <w:rPr>
          <w:lang w:val="fr-FR" w:eastAsia="en-US"/>
        </w:rPr>
        <w:t>Brixis, Charles</w:t>
      </w:r>
      <w:r w:rsidRPr="008E6BFF">
        <w:rPr>
          <w:lang w:val="fr-FR" w:eastAsia="en-US"/>
        </w:rPr>
        <w:tab/>
      </w:r>
      <w:r w:rsidR="00D657E5">
        <w:rPr>
          <w:lang w:val="fr-FR" w:eastAsia="en-US"/>
        </w:rPr>
        <w:tab/>
      </w:r>
      <w:r w:rsidRPr="008E6BFF">
        <w:rPr>
          <w:lang w:val="fr-FR" w:eastAsia="en-US"/>
        </w:rPr>
        <w:t>77</w:t>
      </w:r>
    </w:p>
    <w:p w:rsidR="008C5068" w:rsidRPr="008E6BFF" w:rsidRDefault="008C5068" w:rsidP="008C5068">
      <w:pPr>
        <w:jc w:val="both"/>
        <w:rPr>
          <w:lang w:val="fr-FR" w:eastAsia="en-US"/>
        </w:rPr>
      </w:pPr>
      <w:r w:rsidRPr="008E6BFF">
        <w:rPr>
          <w:lang w:val="fr-FR" w:eastAsia="en-US"/>
        </w:rPr>
        <w:t>Brixis, Constantijn</w:t>
      </w:r>
      <w:r w:rsidRPr="008E6BFF">
        <w:rPr>
          <w:lang w:val="fr-FR" w:eastAsia="en-US"/>
        </w:rPr>
        <w:tab/>
        <w:t>77.</w:t>
      </w:r>
    </w:p>
    <w:p w:rsidR="008C5068" w:rsidRPr="008E6BFF" w:rsidRDefault="008C5068" w:rsidP="008C5068">
      <w:pPr>
        <w:jc w:val="both"/>
        <w:rPr>
          <w:lang w:val="fr-FR" w:eastAsia="en-US"/>
        </w:rPr>
      </w:pPr>
      <w:r w:rsidRPr="008E6BFF">
        <w:rPr>
          <w:lang w:val="fr-FR" w:eastAsia="en-US"/>
        </w:rPr>
        <w:t>Brixis, Jacques</w:t>
      </w:r>
      <w:r w:rsidRPr="008E6BFF">
        <w:rPr>
          <w:lang w:val="fr-FR" w:eastAsia="en-US"/>
        </w:rPr>
        <w:tab/>
        <w:t>77.</w:t>
      </w:r>
      <w:r w:rsidRPr="008E6BFF">
        <w:rPr>
          <w:lang w:val="fr-FR" w:eastAsia="en-US"/>
        </w:rPr>
        <w:br/>
        <w:t>Broeyaerts, Christiaan 28.</w:t>
      </w:r>
    </w:p>
    <w:p w:rsidR="008C5068" w:rsidRPr="008C5068" w:rsidRDefault="008C5068" w:rsidP="008C5068">
      <w:pPr>
        <w:jc w:val="both"/>
        <w:rPr>
          <w:lang w:eastAsia="en-US"/>
        </w:rPr>
      </w:pPr>
      <w:r w:rsidRPr="008C5068">
        <w:rPr>
          <w:lang w:eastAsia="en-US"/>
        </w:rPr>
        <w:t>Bronchorst (jonker)</w:t>
      </w:r>
      <w:r w:rsidRPr="008C5068">
        <w:rPr>
          <w:lang w:eastAsia="en-US"/>
        </w:rPr>
        <w:tab/>
        <w:t>144</w:t>
      </w:r>
    </w:p>
    <w:p w:rsidR="008C5068" w:rsidRPr="008C5068" w:rsidRDefault="008C5068" w:rsidP="008C5068">
      <w:pPr>
        <w:jc w:val="both"/>
        <w:rPr>
          <w:lang w:eastAsia="en-US"/>
        </w:rPr>
      </w:pPr>
      <w:r w:rsidRPr="008C5068">
        <w:rPr>
          <w:lang w:eastAsia="en-US"/>
        </w:rPr>
        <w:t>Broucquaert, Pieter</w:t>
      </w:r>
      <w:r w:rsidRPr="008C5068">
        <w:rPr>
          <w:lang w:eastAsia="en-US"/>
        </w:rPr>
        <w:tab/>
        <w:t>122</w:t>
      </w:r>
    </w:p>
    <w:p w:rsidR="008C5068" w:rsidRPr="008E6BFF" w:rsidRDefault="008C5068" w:rsidP="008C5068">
      <w:pPr>
        <w:jc w:val="both"/>
        <w:rPr>
          <w:lang w:eastAsia="en-US"/>
        </w:rPr>
      </w:pPr>
      <w:r w:rsidRPr="008E6BFF">
        <w:rPr>
          <w:lang w:eastAsia="en-US"/>
        </w:rPr>
        <w:t>Bruggen (van den), Chaerle</w:t>
      </w:r>
      <w:r w:rsidRPr="008E6BFF">
        <w:rPr>
          <w:lang w:eastAsia="en-US"/>
        </w:rPr>
        <w:tab/>
        <w:t>122.</w:t>
      </w:r>
    </w:p>
    <w:p w:rsidR="008C5068" w:rsidRPr="008E6BFF" w:rsidRDefault="008C5068" w:rsidP="008C5068">
      <w:pPr>
        <w:jc w:val="both"/>
        <w:rPr>
          <w:lang w:eastAsia="en-US"/>
        </w:rPr>
      </w:pPr>
      <w:r w:rsidRPr="008E6BFF">
        <w:rPr>
          <w:lang w:eastAsia="en-US"/>
        </w:rPr>
        <w:t>Brugghen (van der), Peeter</w:t>
      </w:r>
      <w:r w:rsidRPr="008E6BFF">
        <w:rPr>
          <w:lang w:eastAsia="en-US"/>
        </w:rPr>
        <w:tab/>
        <w:t>87.</w:t>
      </w:r>
    </w:p>
    <w:p w:rsidR="008C5068" w:rsidRPr="008E6BFF" w:rsidRDefault="008C5068" w:rsidP="008C5068">
      <w:pPr>
        <w:jc w:val="both"/>
        <w:rPr>
          <w:lang w:eastAsia="en-US"/>
        </w:rPr>
      </w:pPr>
      <w:r w:rsidRPr="008E6BFF">
        <w:rPr>
          <w:lang w:eastAsia="en-US"/>
        </w:rPr>
        <w:t>Brugman, Jan</w:t>
      </w:r>
      <w:r w:rsidRPr="008E6BFF">
        <w:rPr>
          <w:lang w:eastAsia="en-US"/>
        </w:rPr>
        <w:tab/>
      </w:r>
      <w:r w:rsidR="00D657E5">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Brugmans, Bartholomeus</w:t>
      </w:r>
      <w:r w:rsidRPr="008E6BFF">
        <w:rPr>
          <w:lang w:eastAsia="en-US"/>
        </w:rPr>
        <w:tab/>
        <w:t>122.</w:t>
      </w:r>
      <w:r w:rsidRPr="008E6BFF">
        <w:rPr>
          <w:lang w:eastAsia="en-US"/>
        </w:rPr>
        <w:br/>
        <w:t>Bruisseel: cfr. Brixis.</w:t>
      </w:r>
    </w:p>
    <w:p w:rsidR="008C5068" w:rsidRPr="008E6BFF" w:rsidRDefault="008C5068" w:rsidP="008C5068">
      <w:pPr>
        <w:jc w:val="both"/>
        <w:rPr>
          <w:lang w:eastAsia="en-US"/>
        </w:rPr>
      </w:pPr>
      <w:r w:rsidRPr="008E6BFF">
        <w:rPr>
          <w:lang w:eastAsia="en-US"/>
        </w:rPr>
        <w:t>Bruly, Pierre</w:t>
      </w:r>
      <w:r w:rsidRPr="008E6BFF">
        <w:rPr>
          <w:lang w:eastAsia="en-US"/>
        </w:rPr>
        <w:tab/>
      </w:r>
      <w:r w:rsidR="00D657E5">
        <w:rPr>
          <w:lang w:eastAsia="en-US"/>
        </w:rPr>
        <w:tab/>
      </w:r>
      <w:r w:rsidRPr="008E6BFF">
        <w:rPr>
          <w:lang w:eastAsia="en-US"/>
        </w:rPr>
        <w:t>48.</w:t>
      </w:r>
      <w:r w:rsidRPr="008E6BFF">
        <w:rPr>
          <w:lang w:eastAsia="en-US"/>
        </w:rPr>
        <w:br/>
        <w:t>Brusele: cfr. Brixis.</w:t>
      </w:r>
    </w:p>
    <w:p w:rsidR="008C5068" w:rsidRPr="008E6BFF" w:rsidRDefault="008C5068" w:rsidP="00D657E5">
      <w:pPr>
        <w:jc w:val="both"/>
        <w:rPr>
          <w:lang w:eastAsia="en-US"/>
        </w:rPr>
      </w:pPr>
      <w:r w:rsidRPr="008E6BFF">
        <w:rPr>
          <w:lang w:eastAsia="en-US"/>
        </w:rPr>
        <w:t>Brusseghem (van), Willem</w:t>
      </w:r>
      <w:r w:rsidRPr="008E6BFF">
        <w:rPr>
          <w:lang w:eastAsia="en-US"/>
        </w:rPr>
        <w:tab/>
        <w:t>12, 82,</w:t>
      </w:r>
      <w:r w:rsidR="00D657E5">
        <w:rPr>
          <w:lang w:eastAsia="en-US"/>
        </w:rPr>
        <w:t xml:space="preserve"> </w:t>
      </w:r>
      <w:r w:rsidRPr="008E6BFF">
        <w:rPr>
          <w:lang w:eastAsia="en-US"/>
        </w:rPr>
        <w:t>142,</w:t>
      </w:r>
    </w:p>
    <w:p w:rsidR="008C5068" w:rsidRPr="008E6BFF" w:rsidRDefault="008C5068" w:rsidP="008C5068">
      <w:pPr>
        <w:jc w:val="both"/>
        <w:rPr>
          <w:lang w:eastAsia="en-US"/>
        </w:rPr>
      </w:pPr>
      <w:r w:rsidRPr="008E6BFF">
        <w:rPr>
          <w:lang w:eastAsia="en-US"/>
        </w:rPr>
        <w:t>Brussel (van), Anneken</w:t>
      </w:r>
      <w:r w:rsidRPr="008E6BFF">
        <w:rPr>
          <w:lang w:eastAsia="en-US"/>
        </w:rPr>
        <w:tab/>
        <w:t>45.</w:t>
      </w:r>
    </w:p>
    <w:p w:rsidR="008C5068" w:rsidRPr="008E6BFF" w:rsidRDefault="008C5068" w:rsidP="008C5068">
      <w:pPr>
        <w:jc w:val="both"/>
        <w:rPr>
          <w:lang w:eastAsia="en-US"/>
        </w:rPr>
      </w:pPr>
      <w:r w:rsidRPr="008E6BFF">
        <w:rPr>
          <w:lang w:eastAsia="en-US"/>
        </w:rPr>
        <w:t>Brusel (van), Grletgen</w:t>
      </w:r>
      <w:r w:rsidRPr="008E6BFF">
        <w:rPr>
          <w:lang w:eastAsia="en-US"/>
        </w:rPr>
        <w:tab/>
      </w:r>
      <w:r w:rsidR="00D657E5">
        <w:rPr>
          <w:lang w:eastAsia="en-US"/>
        </w:rPr>
        <w:tab/>
      </w:r>
      <w:r w:rsidRPr="008E6BFF">
        <w:rPr>
          <w:lang w:eastAsia="en-US"/>
        </w:rPr>
        <w:t>45.</w:t>
      </w:r>
    </w:p>
    <w:p w:rsidR="008C5068" w:rsidRPr="008E6BFF" w:rsidRDefault="008C5068" w:rsidP="008C5068">
      <w:pPr>
        <w:jc w:val="both"/>
        <w:rPr>
          <w:lang w:eastAsia="en-US"/>
        </w:rPr>
      </w:pPr>
      <w:r w:rsidRPr="008E6BFF">
        <w:rPr>
          <w:lang w:eastAsia="en-US"/>
        </w:rPr>
        <w:t>Bruyne (de), Jan</w:t>
      </w:r>
      <w:r w:rsidRPr="008E6BFF">
        <w:rPr>
          <w:lang w:eastAsia="en-US"/>
        </w:rPr>
        <w:tab/>
        <w:t>129.</w:t>
      </w:r>
    </w:p>
    <w:p w:rsidR="008C5068" w:rsidRPr="008E6BFF" w:rsidRDefault="008C5068" w:rsidP="008C5068">
      <w:pPr>
        <w:jc w:val="both"/>
        <w:rPr>
          <w:lang w:eastAsia="en-US"/>
        </w:rPr>
      </w:pPr>
      <w:r w:rsidRPr="008E6BFF">
        <w:rPr>
          <w:lang w:eastAsia="en-US"/>
        </w:rPr>
        <w:t>Bubstraeten (van), Gabriël</w:t>
      </w:r>
      <w:r w:rsidRPr="008E6BFF">
        <w:rPr>
          <w:lang w:eastAsia="en-US"/>
        </w:rPr>
        <w:tab/>
        <w:t>122.</w:t>
      </w:r>
    </w:p>
    <w:p w:rsidR="008C5068" w:rsidRPr="008E6BFF" w:rsidRDefault="008C5068" w:rsidP="008C5068">
      <w:pPr>
        <w:jc w:val="both"/>
        <w:rPr>
          <w:lang w:eastAsia="en-US"/>
        </w:rPr>
      </w:pPr>
      <w:r w:rsidRPr="008E6BFF">
        <w:rPr>
          <w:lang w:eastAsia="en-US"/>
        </w:rPr>
        <w:t>Bucq (de), Fredericq</w:t>
      </w:r>
      <w:r w:rsidRPr="008E6BFF">
        <w:rPr>
          <w:lang w:eastAsia="en-US"/>
        </w:rPr>
        <w:tab/>
        <w:t>73, 80.</w:t>
      </w:r>
    </w:p>
    <w:p w:rsidR="008C5068" w:rsidRPr="008E6BFF" w:rsidRDefault="008C5068" w:rsidP="008C5068">
      <w:pPr>
        <w:jc w:val="both"/>
        <w:rPr>
          <w:lang w:eastAsia="en-US"/>
        </w:rPr>
      </w:pPr>
      <w:r w:rsidRPr="008E6BFF">
        <w:rPr>
          <w:lang w:eastAsia="en-US"/>
        </w:rPr>
        <w:t>Buelens, Jan</w:t>
      </w:r>
      <w:r w:rsidRPr="008E6BFF">
        <w:rPr>
          <w:lang w:eastAsia="en-US"/>
        </w:rPr>
        <w:tab/>
      </w:r>
      <w:r w:rsidR="00D657E5">
        <w:rPr>
          <w:lang w:eastAsia="en-US"/>
        </w:rPr>
        <w:tab/>
      </w:r>
      <w:r w:rsidRPr="008E6BFF">
        <w:rPr>
          <w:lang w:eastAsia="en-US"/>
        </w:rPr>
        <w:t>189</w:t>
      </w:r>
    </w:p>
    <w:p w:rsidR="008C5068" w:rsidRPr="008E6BFF" w:rsidRDefault="008C5068" w:rsidP="008C5068">
      <w:pPr>
        <w:jc w:val="both"/>
        <w:rPr>
          <w:lang w:eastAsia="en-US"/>
        </w:rPr>
      </w:pPr>
      <w:r w:rsidRPr="008E6BFF">
        <w:rPr>
          <w:lang w:eastAsia="en-US"/>
        </w:rPr>
        <w:t>Bullestraeten (van), Jan</w:t>
      </w:r>
      <w:r w:rsidRPr="008E6BFF">
        <w:rPr>
          <w:lang w:eastAsia="en-US"/>
        </w:rPr>
        <w:tab/>
        <w:t>12, 142,</w:t>
      </w:r>
    </w:p>
    <w:p w:rsidR="008C5068" w:rsidRPr="008E6BFF" w:rsidRDefault="008C5068" w:rsidP="008C5068">
      <w:pPr>
        <w:jc w:val="both"/>
        <w:rPr>
          <w:lang w:eastAsia="en-US"/>
        </w:rPr>
      </w:pPr>
      <w:r w:rsidRPr="008E6BFF">
        <w:rPr>
          <w:lang w:eastAsia="en-US"/>
        </w:rPr>
        <w:t>Bunga, Willem</w:t>
      </w:r>
      <w:r w:rsidRPr="008E6BFF">
        <w:rPr>
          <w:lang w:eastAsia="en-US"/>
        </w:rPr>
        <w:tab/>
        <w:t>75.</w:t>
      </w:r>
    </w:p>
    <w:p w:rsidR="008C5068" w:rsidRPr="008E6BFF" w:rsidRDefault="008C5068" w:rsidP="008C5068">
      <w:pPr>
        <w:jc w:val="both"/>
        <w:rPr>
          <w:lang w:eastAsia="en-US"/>
        </w:rPr>
      </w:pPr>
      <w:r w:rsidRPr="008E6BFF">
        <w:rPr>
          <w:lang w:eastAsia="en-US"/>
        </w:rPr>
        <w:t>Busecom (van), Jan</w:t>
      </w:r>
      <w:r w:rsidRPr="008E6BFF">
        <w:rPr>
          <w:lang w:eastAsia="en-US"/>
        </w:rPr>
        <w:tab/>
        <w:t>122.</w:t>
      </w:r>
    </w:p>
    <w:p w:rsidR="008C5068" w:rsidRPr="008E6BFF" w:rsidRDefault="008C5068" w:rsidP="008C5068">
      <w:pPr>
        <w:jc w:val="both"/>
        <w:rPr>
          <w:lang w:eastAsia="en-US"/>
        </w:rPr>
      </w:pPr>
      <w:r w:rsidRPr="008E6BFF">
        <w:rPr>
          <w:lang w:eastAsia="en-US"/>
        </w:rPr>
        <w:t>Busschaert, Hans</w:t>
      </w:r>
      <w:r w:rsidRPr="008E6BFF">
        <w:rPr>
          <w:lang w:eastAsia="en-US"/>
        </w:rPr>
        <w:tab/>
        <w:t>93</w:t>
      </w:r>
    </w:p>
    <w:p w:rsidR="008C5068" w:rsidRPr="008E6BFF" w:rsidRDefault="008C5068" w:rsidP="008C5068">
      <w:pPr>
        <w:jc w:val="both"/>
        <w:rPr>
          <w:lang w:eastAsia="en-US"/>
        </w:rPr>
      </w:pPr>
      <w:r w:rsidRPr="008E6BFF">
        <w:rPr>
          <w:lang w:eastAsia="en-US"/>
        </w:rPr>
        <w:t>Caesman, Jan</w:t>
      </w:r>
      <w:r w:rsidRPr="008E6BFF">
        <w:rPr>
          <w:lang w:eastAsia="en-US"/>
        </w:rPr>
        <w:tab/>
      </w:r>
      <w:r w:rsidR="00D657E5">
        <w:rPr>
          <w:lang w:eastAsia="en-US"/>
        </w:rPr>
        <w:tab/>
      </w:r>
      <w:r w:rsidRPr="008E6BFF">
        <w:rPr>
          <w:lang w:eastAsia="en-US"/>
        </w:rPr>
        <w:t>121</w:t>
      </w:r>
    </w:p>
    <w:p w:rsidR="008C5068" w:rsidRPr="008E6BFF" w:rsidRDefault="008C5068" w:rsidP="008C5068">
      <w:pPr>
        <w:jc w:val="both"/>
        <w:rPr>
          <w:lang w:eastAsia="en-US"/>
        </w:rPr>
      </w:pPr>
      <w:r w:rsidRPr="008E6BFF">
        <w:rPr>
          <w:lang w:eastAsia="en-US"/>
        </w:rPr>
        <w:t>Calvijn, J.</w:t>
      </w:r>
      <w:r w:rsidRPr="008E6BFF">
        <w:rPr>
          <w:lang w:eastAsia="en-US"/>
        </w:rPr>
        <w:tab/>
      </w:r>
      <w:r w:rsidR="00D657E5">
        <w:rPr>
          <w:lang w:eastAsia="en-US"/>
        </w:rPr>
        <w:tab/>
      </w:r>
      <w:r w:rsidRPr="008E6BFF">
        <w:rPr>
          <w:lang w:eastAsia="en-US"/>
        </w:rPr>
        <w:t>49, 83.</w:t>
      </w:r>
    </w:p>
    <w:p w:rsidR="008C5068" w:rsidRPr="008E6BFF" w:rsidRDefault="008C5068" w:rsidP="008C5068">
      <w:pPr>
        <w:jc w:val="both"/>
        <w:rPr>
          <w:lang w:eastAsia="en-US"/>
        </w:rPr>
      </w:pPr>
      <w:r w:rsidRPr="008E6BFF">
        <w:rPr>
          <w:lang w:eastAsia="en-US"/>
        </w:rPr>
        <w:t>Gambir] (ay) (de) Gabriël</w:t>
      </w:r>
      <w:r w:rsidRPr="008E6BFF">
        <w:rPr>
          <w:lang w:eastAsia="en-US"/>
        </w:rPr>
        <w:tab/>
        <w:t>72, 75, 79.</w:t>
      </w:r>
    </w:p>
    <w:p w:rsidR="008C5068" w:rsidRPr="008E6BFF" w:rsidRDefault="008C5068" w:rsidP="008C5068">
      <w:pPr>
        <w:jc w:val="both"/>
        <w:rPr>
          <w:lang w:eastAsia="en-US"/>
        </w:rPr>
      </w:pPr>
      <w:r w:rsidRPr="008E6BFF">
        <w:rPr>
          <w:lang w:eastAsia="en-US"/>
        </w:rPr>
        <w:t>Candriessche (van) Adriaan</w:t>
      </w:r>
      <w:r w:rsidRPr="008E6BFF">
        <w:rPr>
          <w:lang w:eastAsia="en-US"/>
        </w:rPr>
        <w:tab/>
        <w:t>122, 123.</w:t>
      </w:r>
    </w:p>
    <w:p w:rsidR="00D657E5" w:rsidRDefault="008C5068" w:rsidP="008C5068">
      <w:pPr>
        <w:jc w:val="both"/>
        <w:rPr>
          <w:lang w:eastAsia="en-US"/>
        </w:rPr>
      </w:pPr>
      <w:r w:rsidRPr="008E6BFF">
        <w:rPr>
          <w:lang w:eastAsia="en-US"/>
        </w:rPr>
        <w:t xml:space="preserve">Candriessche (van), Hendrik 201 </w:t>
      </w:r>
    </w:p>
    <w:p w:rsidR="008C5068" w:rsidRPr="008E6BFF" w:rsidRDefault="008C5068" w:rsidP="008C5068">
      <w:pPr>
        <w:jc w:val="both"/>
        <w:rPr>
          <w:lang w:eastAsia="en-US"/>
        </w:rPr>
      </w:pPr>
      <w:r w:rsidRPr="008E6BFF">
        <w:rPr>
          <w:lang w:eastAsia="en-US"/>
        </w:rPr>
        <w:t>Candriessche (van), Jeronimus</w:t>
      </w:r>
      <w:r w:rsidRPr="008E6BFF">
        <w:rPr>
          <w:lang w:eastAsia="en-US"/>
        </w:rPr>
        <w:tab/>
        <w:t>147</w:t>
      </w:r>
    </w:p>
    <w:p w:rsidR="008C5068" w:rsidRPr="008E6BFF" w:rsidRDefault="008C5068" w:rsidP="008C5068">
      <w:pPr>
        <w:jc w:val="both"/>
        <w:rPr>
          <w:lang w:eastAsia="en-US"/>
        </w:rPr>
      </w:pPr>
      <w:r w:rsidRPr="008E6BFF">
        <w:rPr>
          <w:lang w:eastAsia="en-US"/>
        </w:rPr>
        <w:t>Candriessche (van) Pauwe</w:t>
      </w:r>
      <w:r w:rsidRPr="008E6BFF">
        <w:rPr>
          <w:lang w:eastAsia="en-US"/>
        </w:rPr>
        <w:tab/>
        <w:t>145.</w:t>
      </w:r>
    </w:p>
    <w:p w:rsidR="008C5068" w:rsidRPr="008E6BFF" w:rsidRDefault="008C5068" w:rsidP="00D657E5">
      <w:pPr>
        <w:jc w:val="both"/>
        <w:rPr>
          <w:lang w:eastAsia="en-US"/>
        </w:rPr>
      </w:pPr>
      <w:r w:rsidRPr="008E6BFF">
        <w:rPr>
          <w:lang w:eastAsia="en-US"/>
        </w:rPr>
        <w:t>Candriessch(e) (van), Willem</w:t>
      </w:r>
      <w:r w:rsidRPr="008E6BFF">
        <w:rPr>
          <w:lang w:eastAsia="en-US"/>
        </w:rPr>
        <w:tab/>
        <w:t>12,</w:t>
      </w:r>
      <w:r w:rsidR="00D657E5">
        <w:rPr>
          <w:lang w:eastAsia="en-US"/>
        </w:rPr>
        <w:t xml:space="preserve"> </w:t>
      </w:r>
      <w:r w:rsidRPr="008E6BFF">
        <w:rPr>
          <w:lang w:eastAsia="en-US"/>
        </w:rPr>
        <w:t>104, 110, 123, 141, 142, 161, 188, 189.</w:t>
      </w:r>
    </w:p>
    <w:p w:rsidR="008C5068" w:rsidRPr="008E6BFF" w:rsidRDefault="008C5068" w:rsidP="008C5068">
      <w:pPr>
        <w:jc w:val="both"/>
        <w:rPr>
          <w:lang w:eastAsia="en-US"/>
        </w:rPr>
      </w:pPr>
      <w:r w:rsidRPr="008E6BFF">
        <w:rPr>
          <w:lang w:eastAsia="en-US"/>
        </w:rPr>
        <w:t>Casenbroot (de). Jan</w:t>
      </w:r>
      <w:r w:rsidRPr="008E6BFF">
        <w:rPr>
          <w:lang w:eastAsia="en-US"/>
        </w:rPr>
        <w:tab/>
        <w:t>73, 74, 75.</w:t>
      </w:r>
    </w:p>
    <w:p w:rsidR="008C5068" w:rsidRPr="008E6BFF" w:rsidRDefault="008C5068" w:rsidP="008C5068">
      <w:pPr>
        <w:jc w:val="both"/>
        <w:rPr>
          <w:lang w:eastAsia="en-US"/>
        </w:rPr>
      </w:pPr>
      <w:r w:rsidRPr="008E6BFF">
        <w:rPr>
          <w:lang w:eastAsia="en-US"/>
        </w:rPr>
        <w:t>Ceuppens, Raymonde</w:t>
      </w:r>
      <w:r w:rsidRPr="008E6BFF">
        <w:rPr>
          <w:lang w:eastAsia="en-US"/>
        </w:rPr>
        <w:tab/>
        <w:t>131.</w:t>
      </w:r>
    </w:p>
    <w:p w:rsidR="008C5068" w:rsidRPr="008E6BFF" w:rsidRDefault="008C5068" w:rsidP="008C5068">
      <w:pPr>
        <w:jc w:val="both"/>
        <w:rPr>
          <w:lang w:val="fr-FR" w:eastAsia="en-US"/>
        </w:rPr>
      </w:pPr>
      <w:r w:rsidRPr="008E6BFF">
        <w:rPr>
          <w:lang w:val="fr-FR" w:eastAsia="en-US"/>
        </w:rPr>
        <w:t>Ceuppens, Steven</w:t>
      </w:r>
      <w:r w:rsidRPr="008E6BFF">
        <w:rPr>
          <w:lang w:val="fr-FR" w:eastAsia="en-US"/>
        </w:rPr>
        <w:tab/>
        <w:t>131.</w:t>
      </w:r>
    </w:p>
    <w:p w:rsidR="008C5068" w:rsidRPr="008E6BFF" w:rsidRDefault="008C5068" w:rsidP="008C5068">
      <w:pPr>
        <w:jc w:val="both"/>
        <w:rPr>
          <w:lang w:val="fr-FR" w:eastAsia="en-US"/>
        </w:rPr>
      </w:pPr>
      <w:r w:rsidRPr="008E6BFF">
        <w:rPr>
          <w:lang w:val="fr-FR" w:eastAsia="en-US"/>
        </w:rPr>
        <w:t>Charlier, Loys</w:t>
      </w:r>
      <w:r w:rsidRPr="008E6BFF">
        <w:rPr>
          <w:lang w:val="fr-FR" w:eastAsia="en-US"/>
        </w:rPr>
        <w:tab/>
        <w:t>77.</w:t>
      </w:r>
    </w:p>
    <w:p w:rsidR="008C5068" w:rsidRPr="008E6BFF" w:rsidRDefault="008C5068" w:rsidP="008C5068">
      <w:pPr>
        <w:jc w:val="both"/>
        <w:rPr>
          <w:lang w:val="fr-FR" w:eastAsia="en-US"/>
        </w:rPr>
      </w:pPr>
      <w:r w:rsidRPr="008E6BFF">
        <w:rPr>
          <w:lang w:val="fr-FR" w:eastAsia="en-US"/>
        </w:rPr>
        <w:t>Chartreulx (le), Michel</w:t>
      </w:r>
      <w:r w:rsidRPr="008E6BFF">
        <w:rPr>
          <w:lang w:val="fr-FR" w:eastAsia="en-US"/>
        </w:rPr>
        <w:tab/>
        <w:t>23.</w:t>
      </w:r>
    </w:p>
    <w:p w:rsidR="008C5068" w:rsidRPr="008E6BFF" w:rsidRDefault="008C5068" w:rsidP="008C5068">
      <w:pPr>
        <w:jc w:val="both"/>
        <w:rPr>
          <w:lang w:val="fr-FR" w:eastAsia="en-US"/>
        </w:rPr>
      </w:pPr>
      <w:r w:rsidRPr="008E6BFF">
        <w:rPr>
          <w:lang w:val="fr-FR" w:eastAsia="en-US"/>
        </w:rPr>
        <w:t>Chenu, Peeter</w:t>
      </w:r>
      <w:r w:rsidRPr="008E6BFF">
        <w:rPr>
          <w:lang w:val="fr-FR" w:eastAsia="en-US"/>
        </w:rPr>
        <w:tab/>
        <w:t>183, 190, 191, 196.</w:t>
      </w:r>
    </w:p>
    <w:p w:rsidR="008C5068" w:rsidRPr="008C5068" w:rsidRDefault="008C5068" w:rsidP="008C5068">
      <w:pPr>
        <w:jc w:val="both"/>
        <w:rPr>
          <w:lang w:eastAsia="en-US"/>
        </w:rPr>
      </w:pPr>
      <w:r w:rsidRPr="008C5068">
        <w:rPr>
          <w:lang w:eastAsia="en-US"/>
        </w:rPr>
        <w:t>Chenu, Thomas</w:t>
      </w:r>
      <w:r w:rsidRPr="008C5068">
        <w:rPr>
          <w:lang w:eastAsia="en-US"/>
        </w:rPr>
        <w:tab/>
        <w:t>12, 18, 151, 153.</w:t>
      </w:r>
    </w:p>
    <w:p w:rsidR="008C5068" w:rsidRPr="008E6BFF" w:rsidRDefault="008C5068" w:rsidP="008C5068">
      <w:pPr>
        <w:jc w:val="both"/>
        <w:rPr>
          <w:lang w:eastAsia="en-US"/>
        </w:rPr>
      </w:pPr>
      <w:r w:rsidRPr="008E6BFF">
        <w:rPr>
          <w:lang w:eastAsia="en-US"/>
        </w:rPr>
        <w:t>Claes, Jan</w:t>
      </w:r>
      <w:r w:rsidRPr="008E6BFF">
        <w:rPr>
          <w:lang w:eastAsia="en-US"/>
        </w:rPr>
        <w:tab/>
      </w:r>
      <w:r w:rsidR="00D657E5">
        <w:rPr>
          <w:lang w:eastAsia="en-US"/>
        </w:rPr>
        <w:tab/>
      </w:r>
      <w:r w:rsidRPr="008E6BFF">
        <w:rPr>
          <w:lang w:eastAsia="en-US"/>
        </w:rPr>
        <w:t>87, 106, 190.</w:t>
      </w:r>
    </w:p>
    <w:p w:rsidR="008C5068" w:rsidRPr="008E6BFF" w:rsidRDefault="008C5068" w:rsidP="008C5068">
      <w:pPr>
        <w:jc w:val="both"/>
        <w:rPr>
          <w:lang w:eastAsia="en-US"/>
        </w:rPr>
      </w:pPr>
      <w:r w:rsidRPr="008E6BFF">
        <w:rPr>
          <w:lang w:eastAsia="en-US"/>
        </w:rPr>
        <w:t>Clerck (de), Adriaan</w:t>
      </w:r>
      <w:r w:rsidRPr="008E6BFF">
        <w:rPr>
          <w:lang w:eastAsia="en-US"/>
        </w:rPr>
        <w:tab/>
        <w:t>122.</w:t>
      </w:r>
    </w:p>
    <w:p w:rsidR="008C5068" w:rsidRPr="008E6BFF" w:rsidRDefault="008C5068" w:rsidP="008C5068">
      <w:pPr>
        <w:jc w:val="both"/>
        <w:rPr>
          <w:lang w:eastAsia="en-US"/>
        </w:rPr>
      </w:pPr>
      <w:r w:rsidRPr="008E6BFF">
        <w:rPr>
          <w:lang w:eastAsia="en-US"/>
        </w:rPr>
        <w:t>Clerck (de), Ioos</w:t>
      </w:r>
      <w:r w:rsidRPr="008E6BFF">
        <w:rPr>
          <w:lang w:eastAsia="en-US"/>
        </w:rPr>
        <w:tab/>
        <w:t>122.</w:t>
      </w:r>
    </w:p>
    <w:p w:rsidR="008C5068" w:rsidRPr="008E6BFF" w:rsidRDefault="008C5068" w:rsidP="008C5068">
      <w:pPr>
        <w:jc w:val="both"/>
        <w:rPr>
          <w:lang w:val="fr-FR" w:eastAsia="en-US"/>
        </w:rPr>
      </w:pPr>
      <w:r w:rsidRPr="008E6BFF">
        <w:rPr>
          <w:lang w:val="fr-FR" w:eastAsia="en-US"/>
        </w:rPr>
        <w:t>Clercq (le), Gillis</w:t>
      </w:r>
      <w:r w:rsidRPr="008E6BFF">
        <w:rPr>
          <w:lang w:val="fr-FR" w:eastAsia="en-US"/>
        </w:rPr>
        <w:tab/>
        <w:t>61.</w:t>
      </w:r>
    </w:p>
    <w:p w:rsidR="008C5068" w:rsidRPr="008E6BFF" w:rsidRDefault="008C5068" w:rsidP="008C5068">
      <w:pPr>
        <w:jc w:val="both"/>
        <w:rPr>
          <w:lang w:val="fr-FR" w:eastAsia="en-US"/>
        </w:rPr>
      </w:pPr>
      <w:r w:rsidRPr="008E6BFF">
        <w:rPr>
          <w:lang w:val="fr-FR" w:eastAsia="en-US"/>
        </w:rPr>
        <w:t>Clistens, Roelants</w:t>
      </w:r>
      <w:r w:rsidRPr="008E6BFF">
        <w:rPr>
          <w:lang w:val="fr-FR" w:eastAsia="en-US"/>
        </w:rPr>
        <w:tab/>
        <w:t>122.</w:t>
      </w:r>
    </w:p>
    <w:p w:rsidR="008C5068" w:rsidRPr="008E6BFF" w:rsidRDefault="008C5068" w:rsidP="008C5068">
      <w:pPr>
        <w:jc w:val="both"/>
        <w:rPr>
          <w:lang w:eastAsia="en-US"/>
        </w:rPr>
      </w:pPr>
      <w:r w:rsidRPr="008E6BFF">
        <w:rPr>
          <w:lang w:eastAsia="en-US"/>
        </w:rPr>
        <w:t>Cloet, Jeroom</w:t>
      </w:r>
      <w:r w:rsidRPr="008E6BFF">
        <w:rPr>
          <w:lang w:eastAsia="en-US"/>
        </w:rPr>
        <w:tab/>
        <w:t>28.</w:t>
      </w:r>
    </w:p>
    <w:p w:rsidR="008C5068" w:rsidRPr="008E6BFF" w:rsidRDefault="008C5068" w:rsidP="008C5068">
      <w:pPr>
        <w:jc w:val="both"/>
        <w:rPr>
          <w:lang w:eastAsia="en-US"/>
        </w:rPr>
      </w:pPr>
      <w:r w:rsidRPr="008E6BFF">
        <w:rPr>
          <w:lang w:eastAsia="en-US"/>
        </w:rPr>
        <w:t>Coelputte (van den), Bartholomeus 87, 111.</w:t>
      </w:r>
    </w:p>
    <w:p w:rsidR="008C5068" w:rsidRPr="008E6BFF" w:rsidRDefault="008C5068" w:rsidP="008C5068">
      <w:pPr>
        <w:jc w:val="both"/>
        <w:rPr>
          <w:lang w:eastAsia="en-US"/>
        </w:rPr>
      </w:pPr>
      <w:r w:rsidRPr="008E6BFF">
        <w:rPr>
          <w:lang w:eastAsia="en-US"/>
        </w:rPr>
        <w:t>Coelputte (van der), Jan</w:t>
      </w:r>
      <w:r w:rsidRPr="008E6BFF">
        <w:rPr>
          <w:lang w:eastAsia="en-US"/>
        </w:rPr>
        <w:tab/>
        <w:t>122.</w:t>
      </w:r>
    </w:p>
    <w:p w:rsidR="008C5068" w:rsidRPr="008E6BFF" w:rsidRDefault="008C5068" w:rsidP="008C5068">
      <w:pPr>
        <w:jc w:val="both"/>
        <w:rPr>
          <w:lang w:eastAsia="en-US"/>
        </w:rPr>
      </w:pPr>
      <w:r w:rsidRPr="008E6BFF">
        <w:rPr>
          <w:lang w:eastAsia="en-US"/>
        </w:rPr>
        <w:t>Coken, Jan</w:t>
      </w:r>
      <w:r w:rsidRPr="008E6BFF">
        <w:rPr>
          <w:lang w:eastAsia="en-US"/>
        </w:rPr>
        <w:tab/>
      </w:r>
      <w:r w:rsidR="00D657E5">
        <w:rPr>
          <w:lang w:eastAsia="en-US"/>
        </w:rPr>
        <w:tab/>
      </w:r>
      <w:r w:rsidRPr="008E6BFF">
        <w:rPr>
          <w:lang w:eastAsia="en-US"/>
        </w:rPr>
        <w:t>60.</w:t>
      </w:r>
    </w:p>
    <w:p w:rsidR="008C5068" w:rsidRPr="008E6BFF" w:rsidRDefault="008C5068" w:rsidP="008C5068">
      <w:pPr>
        <w:jc w:val="both"/>
        <w:rPr>
          <w:lang w:val="fr-FR" w:eastAsia="en-US"/>
        </w:rPr>
      </w:pPr>
      <w:r w:rsidRPr="008E6BFF">
        <w:rPr>
          <w:lang w:val="fr-FR" w:eastAsia="en-US"/>
        </w:rPr>
        <w:t>Comte (le), Philippe</w:t>
      </w:r>
      <w:r w:rsidRPr="008E6BFF">
        <w:rPr>
          <w:lang w:val="fr-FR" w:eastAsia="en-US"/>
        </w:rPr>
        <w:tab/>
        <w:t>146.</w:t>
      </w:r>
    </w:p>
    <w:p w:rsidR="008C5068" w:rsidRPr="008E6BFF" w:rsidRDefault="008C5068" w:rsidP="008C5068">
      <w:pPr>
        <w:jc w:val="both"/>
        <w:rPr>
          <w:lang w:val="fr-FR" w:eastAsia="en-US"/>
        </w:rPr>
      </w:pPr>
      <w:r w:rsidRPr="008E6BFF">
        <w:rPr>
          <w:lang w:val="fr-FR" w:eastAsia="en-US"/>
        </w:rPr>
        <w:t>Coninck (de), Anthoon</w:t>
      </w:r>
      <w:r w:rsidRPr="008E6BFF">
        <w:rPr>
          <w:lang w:val="fr-FR" w:eastAsia="en-US"/>
        </w:rPr>
        <w:tab/>
        <w:t>12, 140.</w:t>
      </w:r>
    </w:p>
    <w:p w:rsidR="008C5068" w:rsidRPr="008E6BFF" w:rsidRDefault="008C5068" w:rsidP="008C5068">
      <w:pPr>
        <w:jc w:val="both"/>
        <w:rPr>
          <w:lang w:eastAsia="en-US"/>
        </w:rPr>
      </w:pPr>
      <w:r w:rsidRPr="008E6BFF">
        <w:rPr>
          <w:lang w:eastAsia="en-US"/>
        </w:rPr>
        <w:t>Coninck (de) Gillis</w:t>
      </w:r>
      <w:r w:rsidRPr="008E6BFF">
        <w:rPr>
          <w:lang w:eastAsia="en-US"/>
        </w:rPr>
        <w:tab/>
        <w:t>145.</w:t>
      </w:r>
    </w:p>
    <w:p w:rsidR="008C5068" w:rsidRPr="008E6BFF" w:rsidRDefault="008C5068" w:rsidP="008C5068">
      <w:pPr>
        <w:jc w:val="both"/>
        <w:rPr>
          <w:lang w:eastAsia="en-US"/>
        </w:rPr>
      </w:pPr>
      <w:r w:rsidRPr="008E6BFF">
        <w:rPr>
          <w:lang w:eastAsia="en-US"/>
        </w:rPr>
        <w:t>Coninck (de), Michiel</w:t>
      </w:r>
      <w:r w:rsidRPr="008E6BFF">
        <w:rPr>
          <w:lang w:eastAsia="en-US"/>
        </w:rPr>
        <w:tab/>
        <w:t>122.</w:t>
      </w:r>
    </w:p>
    <w:p w:rsidR="008C5068" w:rsidRPr="008E6BFF" w:rsidRDefault="008C5068" w:rsidP="008C5068">
      <w:pPr>
        <w:jc w:val="both"/>
        <w:rPr>
          <w:lang w:eastAsia="en-US"/>
        </w:rPr>
      </w:pPr>
      <w:r w:rsidRPr="008E6BFF">
        <w:rPr>
          <w:lang w:eastAsia="en-US"/>
        </w:rPr>
        <w:t>Coninxloo (van), Adriaan</w:t>
      </w:r>
      <w:r w:rsidRPr="008E6BFF">
        <w:rPr>
          <w:lang w:eastAsia="en-US"/>
        </w:rPr>
        <w:tab/>
        <w:t>69</w:t>
      </w:r>
    </w:p>
    <w:p w:rsidR="008C5068" w:rsidRPr="008E6BFF" w:rsidRDefault="008C5068" w:rsidP="008C5068">
      <w:pPr>
        <w:jc w:val="both"/>
        <w:rPr>
          <w:lang w:val="fr-FR" w:eastAsia="en-US"/>
        </w:rPr>
      </w:pPr>
      <w:r w:rsidRPr="008E6BFF">
        <w:rPr>
          <w:lang w:val="fr-FR" w:eastAsia="en-US"/>
        </w:rPr>
        <w:t>Coninxloo, Huybrecht</w:t>
      </w:r>
      <w:r w:rsidRPr="008E6BFF">
        <w:rPr>
          <w:lang w:val="fr-FR" w:eastAsia="en-US"/>
        </w:rPr>
        <w:tab/>
        <w:t>69</w:t>
      </w:r>
    </w:p>
    <w:p w:rsidR="008C5068" w:rsidRPr="008E6BFF" w:rsidRDefault="008C5068" w:rsidP="008C5068">
      <w:pPr>
        <w:jc w:val="both"/>
        <w:rPr>
          <w:lang w:val="fr-FR" w:eastAsia="en-US"/>
        </w:rPr>
      </w:pPr>
      <w:r w:rsidRPr="008E6BFF">
        <w:rPr>
          <w:lang w:val="fr-FR" w:eastAsia="en-US"/>
        </w:rPr>
        <w:t>Cool, Pierre</w:t>
      </w:r>
      <w:r w:rsidRPr="008E6BFF">
        <w:rPr>
          <w:lang w:val="fr-FR" w:eastAsia="en-US"/>
        </w:rPr>
        <w:tab/>
      </w:r>
      <w:r w:rsidR="00D657E5">
        <w:rPr>
          <w:lang w:val="fr-FR" w:eastAsia="en-US"/>
        </w:rPr>
        <w:tab/>
      </w:r>
      <w:r w:rsidRPr="008E6BFF">
        <w:rPr>
          <w:lang w:val="fr-FR" w:eastAsia="en-US"/>
        </w:rPr>
        <w:t>72.</w:t>
      </w:r>
    </w:p>
    <w:p w:rsidR="008C5068" w:rsidRPr="008E6BFF" w:rsidRDefault="008C5068" w:rsidP="008C5068">
      <w:pPr>
        <w:jc w:val="both"/>
        <w:rPr>
          <w:lang w:val="fr-FR" w:eastAsia="en-US"/>
        </w:rPr>
      </w:pPr>
      <w:r w:rsidRPr="008E6BFF">
        <w:rPr>
          <w:lang w:val="fr-FR" w:eastAsia="en-US"/>
        </w:rPr>
        <w:t>Cools, Michiel</w:t>
      </w:r>
      <w:r w:rsidRPr="008E6BFF">
        <w:rPr>
          <w:lang w:val="fr-FR" w:eastAsia="en-US"/>
        </w:rPr>
        <w:tab/>
      </w:r>
      <w:r w:rsidR="00D657E5">
        <w:rPr>
          <w:lang w:val="fr-FR" w:eastAsia="en-US"/>
        </w:rPr>
        <w:tab/>
      </w:r>
      <w:r w:rsidRPr="008E6BFF">
        <w:rPr>
          <w:lang w:val="fr-FR" w:eastAsia="en-US"/>
        </w:rPr>
        <w:t>121</w:t>
      </w:r>
    </w:p>
    <w:p w:rsidR="008C5068" w:rsidRPr="008E6BFF" w:rsidRDefault="008C5068" w:rsidP="008C5068">
      <w:pPr>
        <w:jc w:val="both"/>
        <w:rPr>
          <w:lang w:val="fr-FR" w:eastAsia="en-US"/>
        </w:rPr>
      </w:pPr>
      <w:r w:rsidRPr="008E6BFF">
        <w:rPr>
          <w:lang w:val="fr-FR" w:eastAsia="en-US"/>
        </w:rPr>
        <w:t>Cordatus</w:t>
      </w:r>
      <w:r w:rsidRPr="008E6BFF">
        <w:rPr>
          <w:lang w:val="fr-FR" w:eastAsia="en-US"/>
        </w:rPr>
        <w:tab/>
      </w:r>
      <w:r w:rsidR="00D657E5">
        <w:rPr>
          <w:lang w:val="fr-FR" w:eastAsia="en-US"/>
        </w:rPr>
        <w:tab/>
      </w:r>
      <w:r w:rsidRPr="008E6BFF">
        <w:rPr>
          <w:lang w:val="fr-FR" w:eastAsia="en-US"/>
        </w:rPr>
        <w:t>22, 23.</w:t>
      </w:r>
    </w:p>
    <w:p w:rsidR="008C5068" w:rsidRPr="008E6BFF" w:rsidRDefault="008C5068" w:rsidP="008C5068">
      <w:pPr>
        <w:jc w:val="both"/>
        <w:rPr>
          <w:lang w:val="fr-FR" w:eastAsia="en-US"/>
        </w:rPr>
      </w:pPr>
      <w:r w:rsidRPr="008E6BFF">
        <w:rPr>
          <w:lang w:val="fr-FR" w:eastAsia="en-US"/>
        </w:rPr>
        <w:t>Cort (de), Johannes</w:t>
      </w:r>
      <w:r w:rsidRPr="008E6BFF">
        <w:rPr>
          <w:lang w:val="fr-FR" w:eastAsia="en-US"/>
        </w:rPr>
        <w:tab/>
        <w:t>121</w:t>
      </w:r>
    </w:p>
    <w:p w:rsidR="008C5068" w:rsidRPr="008E6BFF" w:rsidRDefault="008C5068" w:rsidP="008C5068">
      <w:pPr>
        <w:jc w:val="both"/>
        <w:rPr>
          <w:lang w:val="fr-FR" w:eastAsia="en-US"/>
        </w:rPr>
      </w:pPr>
      <w:r w:rsidRPr="008E6BFF">
        <w:rPr>
          <w:lang w:val="fr-FR" w:eastAsia="en-US"/>
        </w:rPr>
        <w:t>Cortte (de), Ambrosius</w:t>
      </w:r>
      <w:r w:rsidRPr="008E6BFF">
        <w:rPr>
          <w:lang w:val="fr-FR" w:eastAsia="en-US"/>
        </w:rPr>
        <w:tab/>
        <w:t>122</w:t>
      </w:r>
    </w:p>
    <w:p w:rsidR="008C5068" w:rsidRPr="008E6BFF" w:rsidRDefault="008C5068" w:rsidP="008C5068">
      <w:pPr>
        <w:jc w:val="both"/>
        <w:rPr>
          <w:lang w:val="fr-FR" w:eastAsia="en-US"/>
        </w:rPr>
      </w:pPr>
      <w:r w:rsidRPr="008E6BFF">
        <w:rPr>
          <w:lang w:val="fr-FR" w:eastAsia="en-US"/>
        </w:rPr>
        <w:t>Cotereau (de), Thibaut</w:t>
      </w:r>
      <w:r w:rsidRPr="008E6BFF">
        <w:rPr>
          <w:lang w:val="fr-FR" w:eastAsia="en-US"/>
        </w:rPr>
        <w:tab/>
        <w:t>32</w:t>
      </w:r>
    </w:p>
    <w:p w:rsidR="008C5068" w:rsidRPr="008E6BFF" w:rsidRDefault="008C5068" w:rsidP="008C5068">
      <w:pPr>
        <w:jc w:val="both"/>
        <w:rPr>
          <w:lang w:val="fr-FR" w:eastAsia="en-US"/>
        </w:rPr>
      </w:pPr>
      <w:r w:rsidRPr="008E6BFF">
        <w:rPr>
          <w:lang w:val="fr-FR" w:eastAsia="en-US"/>
        </w:rPr>
        <w:t>Coutere (van den), Catherine</w:t>
      </w:r>
      <w:r w:rsidRPr="008E6BFF">
        <w:rPr>
          <w:lang w:val="fr-FR" w:eastAsia="en-US"/>
        </w:rPr>
        <w:tab/>
        <w:t>189</w:t>
      </w:r>
    </w:p>
    <w:p w:rsidR="008C5068" w:rsidRPr="008E6BFF" w:rsidRDefault="008C5068" w:rsidP="008C5068">
      <w:pPr>
        <w:jc w:val="both"/>
        <w:rPr>
          <w:lang w:val="fr-FR" w:eastAsia="en-US"/>
        </w:rPr>
      </w:pPr>
      <w:r w:rsidRPr="008E6BFF">
        <w:rPr>
          <w:lang w:val="fr-FR" w:eastAsia="en-US"/>
        </w:rPr>
        <w:t>Couvreur, Guillaume</w:t>
      </w:r>
      <w:r w:rsidRPr="008E6BFF">
        <w:rPr>
          <w:lang w:val="fr-FR" w:eastAsia="en-US"/>
        </w:rPr>
        <w:tab/>
        <w:t>118.</w:t>
      </w:r>
    </w:p>
    <w:p w:rsidR="008C5068" w:rsidRPr="008E6BFF" w:rsidRDefault="008C5068" w:rsidP="008C5068">
      <w:pPr>
        <w:jc w:val="both"/>
        <w:rPr>
          <w:lang w:eastAsia="en-US"/>
        </w:rPr>
      </w:pPr>
      <w:r w:rsidRPr="008E6BFF">
        <w:rPr>
          <w:lang w:eastAsia="en-US"/>
        </w:rPr>
        <w:t>Cruusen (van der), Jan</w:t>
      </w:r>
      <w:r w:rsidRPr="008E6BFF">
        <w:rPr>
          <w:lang w:eastAsia="en-US"/>
        </w:rPr>
        <w:tab/>
        <w:t>98.</w:t>
      </w:r>
    </w:p>
    <w:p w:rsidR="008C5068" w:rsidRPr="008E6BFF" w:rsidRDefault="008C5068" w:rsidP="008C5068">
      <w:pPr>
        <w:jc w:val="both"/>
        <w:rPr>
          <w:lang w:eastAsia="en-US"/>
        </w:rPr>
      </w:pPr>
      <w:r w:rsidRPr="008E6BFF">
        <w:rPr>
          <w:lang w:eastAsia="en-US"/>
        </w:rPr>
        <w:t>Cruyce (van der), Franchois</w:t>
      </w:r>
      <w:r w:rsidRPr="008E6BFF">
        <w:rPr>
          <w:lang w:eastAsia="en-US"/>
        </w:rPr>
        <w:tab/>
        <w:t>122.</w:t>
      </w:r>
    </w:p>
    <w:p w:rsidR="008C5068" w:rsidRPr="008E6BFF" w:rsidRDefault="008C5068" w:rsidP="008C5068">
      <w:pPr>
        <w:jc w:val="both"/>
        <w:rPr>
          <w:lang w:eastAsia="en-US"/>
        </w:rPr>
      </w:pPr>
      <w:r w:rsidRPr="008E6BFF">
        <w:rPr>
          <w:lang w:eastAsia="en-US"/>
        </w:rPr>
        <w:t>Cruysche (van der), Melchior</w:t>
      </w:r>
      <w:r w:rsidRPr="008E6BFF">
        <w:rPr>
          <w:lang w:eastAsia="en-US"/>
        </w:rPr>
        <w:tab/>
        <w:t>145.</w:t>
      </w:r>
    </w:p>
    <w:p w:rsidR="008C5068" w:rsidRPr="008E6BFF" w:rsidRDefault="008C5068" w:rsidP="00D657E5">
      <w:pPr>
        <w:jc w:val="both"/>
        <w:rPr>
          <w:lang w:eastAsia="en-US"/>
        </w:rPr>
      </w:pPr>
      <w:r w:rsidRPr="008E6BFF">
        <w:rPr>
          <w:lang w:eastAsia="en-US"/>
        </w:rPr>
        <w:t>Cruyssche (van der), Dierik</w:t>
      </w:r>
      <w:r w:rsidRPr="008E6BFF">
        <w:rPr>
          <w:lang w:eastAsia="en-US"/>
        </w:rPr>
        <w:tab/>
        <w:t>12, 143,</w:t>
      </w:r>
      <w:r w:rsidR="00D657E5">
        <w:rPr>
          <w:lang w:eastAsia="en-US"/>
        </w:rPr>
        <w:t xml:space="preserve"> </w:t>
      </w:r>
      <w:r w:rsidRPr="008E6BFF">
        <w:rPr>
          <w:lang w:eastAsia="en-US"/>
        </w:rPr>
        <w:t>144, 147.</w:t>
      </w:r>
    </w:p>
    <w:p w:rsidR="008C5068" w:rsidRPr="008E6BFF" w:rsidRDefault="008C5068" w:rsidP="008C5068">
      <w:pPr>
        <w:jc w:val="both"/>
        <w:rPr>
          <w:lang w:eastAsia="en-US"/>
        </w:rPr>
      </w:pPr>
      <w:r w:rsidRPr="008E6BFF">
        <w:rPr>
          <w:lang w:eastAsia="en-US"/>
        </w:rPr>
        <w:t>Cucx, Pieter</w:t>
      </w:r>
      <w:r w:rsidRPr="008E6BFF">
        <w:rPr>
          <w:lang w:eastAsia="en-US"/>
        </w:rPr>
        <w:tab/>
        <w:t>134.</w:t>
      </w:r>
    </w:p>
    <w:p w:rsidR="008C5068" w:rsidRPr="008E6BFF" w:rsidRDefault="008C5068" w:rsidP="008C5068">
      <w:pPr>
        <w:jc w:val="both"/>
        <w:rPr>
          <w:lang w:eastAsia="en-US"/>
        </w:rPr>
      </w:pPr>
      <w:r w:rsidRPr="008E6BFF">
        <w:rPr>
          <w:lang w:eastAsia="en-US"/>
        </w:rPr>
        <w:t>Cuelens, Henricx</w:t>
      </w:r>
      <w:r w:rsidRPr="008E6BFF">
        <w:rPr>
          <w:lang w:eastAsia="en-US"/>
        </w:rPr>
        <w:tab/>
        <w:t>122.</w:t>
      </w:r>
    </w:p>
    <w:p w:rsidR="008C5068" w:rsidRPr="008E6BFF" w:rsidRDefault="008C5068" w:rsidP="008C5068">
      <w:pPr>
        <w:jc w:val="both"/>
        <w:rPr>
          <w:lang w:eastAsia="en-US"/>
        </w:rPr>
      </w:pPr>
      <w:r w:rsidRPr="008E6BFF">
        <w:rPr>
          <w:lang w:eastAsia="en-US"/>
        </w:rPr>
        <w:t>Dele (van), Linken</w:t>
      </w:r>
      <w:r w:rsidRPr="008E6BFF">
        <w:rPr>
          <w:lang w:eastAsia="en-US"/>
        </w:rPr>
        <w:tab/>
        <w:t>47.</w:t>
      </w:r>
    </w:p>
    <w:p w:rsidR="008C5068" w:rsidRPr="008E6BFF" w:rsidRDefault="008C5068" w:rsidP="008C5068">
      <w:pPr>
        <w:jc w:val="both"/>
        <w:rPr>
          <w:lang w:eastAsia="en-US"/>
        </w:rPr>
      </w:pPr>
      <w:r w:rsidRPr="008E6BFF">
        <w:rPr>
          <w:lang w:eastAsia="en-US"/>
        </w:rPr>
        <w:t>Daneels, Frans</w:t>
      </w:r>
      <w:r w:rsidRPr="008E6BFF">
        <w:rPr>
          <w:lang w:eastAsia="en-US"/>
        </w:rPr>
        <w:tab/>
        <w:t>108.</w:t>
      </w:r>
    </w:p>
    <w:p w:rsidR="008C5068" w:rsidRPr="008E6BFF" w:rsidRDefault="008C5068" w:rsidP="008C5068">
      <w:pPr>
        <w:jc w:val="both"/>
        <w:rPr>
          <w:lang w:eastAsia="en-US"/>
        </w:rPr>
      </w:pPr>
      <w:r w:rsidRPr="008E6BFF">
        <w:rPr>
          <w:lang w:eastAsia="en-US"/>
        </w:rPr>
        <w:t>Daniëls (meseter)</w:t>
      </w:r>
      <w:r w:rsidRPr="008E6BFF">
        <w:rPr>
          <w:lang w:eastAsia="en-US"/>
        </w:rPr>
        <w:tab/>
        <w:t>148.</w:t>
      </w:r>
    </w:p>
    <w:p w:rsidR="008C5068" w:rsidRPr="008E6BFF" w:rsidRDefault="008C5068" w:rsidP="008C5068">
      <w:pPr>
        <w:jc w:val="both"/>
        <w:rPr>
          <w:lang w:eastAsia="en-US"/>
        </w:rPr>
      </w:pPr>
      <w:r w:rsidRPr="008E6BFF">
        <w:rPr>
          <w:lang w:eastAsia="en-US"/>
        </w:rPr>
        <w:t>Danys, loos</w:t>
      </w:r>
      <w:r w:rsidRPr="008E6BFF">
        <w:rPr>
          <w:lang w:eastAsia="en-US"/>
        </w:rPr>
        <w:tab/>
        <w:t>122,</w:t>
      </w:r>
    </w:p>
    <w:p w:rsidR="008C5068" w:rsidRPr="008C5068" w:rsidRDefault="008C5068" w:rsidP="008C5068">
      <w:pPr>
        <w:jc w:val="both"/>
        <w:rPr>
          <w:lang w:eastAsia="en-US"/>
        </w:rPr>
      </w:pPr>
      <w:r w:rsidRPr="008C5068">
        <w:rPr>
          <w:lang w:eastAsia="en-US"/>
        </w:rPr>
        <w:t>Dassonville, Gielis</w:t>
      </w:r>
      <w:r w:rsidRPr="008C5068">
        <w:rPr>
          <w:lang w:eastAsia="en-US"/>
        </w:rPr>
        <w:tab/>
        <w:t>60</w:t>
      </w:r>
    </w:p>
    <w:p w:rsidR="008C5068" w:rsidRPr="008C5068" w:rsidRDefault="008C5068" w:rsidP="008C5068">
      <w:pPr>
        <w:jc w:val="both"/>
        <w:rPr>
          <w:lang w:eastAsia="en-US"/>
        </w:rPr>
      </w:pPr>
      <w:r w:rsidRPr="008C5068">
        <w:rPr>
          <w:lang w:eastAsia="en-US"/>
        </w:rPr>
        <w:t>Dathenus, Petrus</w:t>
      </w:r>
      <w:r w:rsidRPr="008C5068">
        <w:rPr>
          <w:lang w:eastAsia="en-US"/>
        </w:rPr>
        <w:tab/>
        <w:t>51, 93, 98.</w:t>
      </w:r>
    </w:p>
    <w:p w:rsidR="008C5068" w:rsidRPr="008C5068" w:rsidRDefault="008C5068" w:rsidP="008C5068">
      <w:pPr>
        <w:jc w:val="both"/>
        <w:rPr>
          <w:lang w:eastAsia="en-US"/>
        </w:rPr>
      </w:pPr>
      <w:r w:rsidRPr="008C5068">
        <w:rPr>
          <w:lang w:eastAsia="en-US"/>
        </w:rPr>
        <w:t>Deffintenny, Thomas</w:t>
      </w:r>
      <w:r w:rsidRPr="008C5068">
        <w:rPr>
          <w:lang w:eastAsia="en-US"/>
        </w:rPr>
        <w:tab/>
        <w:t>73.</w:t>
      </w:r>
    </w:p>
    <w:p w:rsidR="008C5068" w:rsidRPr="008E6BFF" w:rsidRDefault="008C5068" w:rsidP="008C5068">
      <w:pPr>
        <w:jc w:val="both"/>
        <w:rPr>
          <w:lang w:eastAsia="en-US"/>
        </w:rPr>
      </w:pPr>
      <w:r w:rsidRPr="008E6BFF">
        <w:rPr>
          <w:lang w:eastAsia="en-US"/>
        </w:rPr>
        <w:t>de Groote (advokaat)</w:t>
      </w:r>
      <w:r w:rsidRPr="008E6BFF">
        <w:rPr>
          <w:lang w:eastAsia="en-US"/>
        </w:rPr>
        <w:tab/>
        <w:t>68.</w:t>
      </w:r>
    </w:p>
    <w:p w:rsidR="008C5068" w:rsidRPr="008E6BFF" w:rsidRDefault="008C5068" w:rsidP="008C5068">
      <w:pPr>
        <w:jc w:val="both"/>
        <w:rPr>
          <w:lang w:eastAsia="en-US"/>
        </w:rPr>
      </w:pPr>
      <w:r w:rsidRPr="008E6BFF">
        <w:rPr>
          <w:lang w:eastAsia="en-US"/>
        </w:rPr>
        <w:t>Dekens, Claes</w:t>
      </w:r>
      <w:r w:rsidRPr="008E6BFF">
        <w:rPr>
          <w:lang w:eastAsia="en-US"/>
        </w:rPr>
        <w:tab/>
        <w:t>81, 87.</w:t>
      </w:r>
    </w:p>
    <w:p w:rsidR="008C5068" w:rsidRPr="008E6BFF" w:rsidRDefault="008C5068" w:rsidP="008C5068">
      <w:pPr>
        <w:jc w:val="both"/>
        <w:rPr>
          <w:lang w:eastAsia="en-US"/>
        </w:rPr>
      </w:pPr>
      <w:r w:rsidRPr="008E6BFF">
        <w:rPr>
          <w:lang w:eastAsia="en-US"/>
        </w:rPr>
        <w:t>Descharniere, Dame</w:t>
      </w:r>
      <w:r w:rsidRPr="008E6BFF">
        <w:rPr>
          <w:lang w:eastAsia="en-US"/>
        </w:rPr>
        <w:tab/>
        <w:t>73.</w:t>
      </w:r>
    </w:p>
    <w:p w:rsidR="008C5068" w:rsidRPr="008E6BFF" w:rsidRDefault="008C5068" w:rsidP="008C5068">
      <w:pPr>
        <w:jc w:val="both"/>
        <w:rPr>
          <w:lang w:eastAsia="en-US"/>
        </w:rPr>
      </w:pPr>
      <w:r w:rsidRPr="008E6BFF">
        <w:rPr>
          <w:lang w:eastAsia="en-US"/>
        </w:rPr>
        <w:t>Denderen, Jan</w:t>
      </w:r>
      <w:r w:rsidRPr="008E6BFF">
        <w:rPr>
          <w:lang w:eastAsia="en-US"/>
        </w:rPr>
        <w:tab/>
      </w:r>
      <w:r w:rsidR="00D657E5">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Dewit (kapitein)</w:t>
      </w:r>
      <w:r w:rsidRPr="008E6BFF">
        <w:rPr>
          <w:lang w:eastAsia="en-US"/>
        </w:rPr>
        <w:tab/>
        <w:t>111, 112.</w:t>
      </w:r>
    </w:p>
    <w:p w:rsidR="008C5068" w:rsidRPr="008E6BFF" w:rsidRDefault="008C5068" w:rsidP="008C5068">
      <w:pPr>
        <w:jc w:val="both"/>
        <w:rPr>
          <w:lang w:eastAsia="en-US"/>
        </w:rPr>
      </w:pPr>
      <w:r w:rsidRPr="008E6BFF">
        <w:rPr>
          <w:lang w:eastAsia="en-US"/>
        </w:rPr>
        <w:t>Deynaert, Lucas</w:t>
      </w:r>
      <w:r w:rsidRPr="008E6BFF">
        <w:rPr>
          <w:lang w:eastAsia="en-US"/>
        </w:rPr>
        <w:tab/>
        <w:t>98.</w:t>
      </w:r>
    </w:p>
    <w:p w:rsidR="008C5068" w:rsidRPr="008E6BFF" w:rsidRDefault="008C5068" w:rsidP="008C5068">
      <w:pPr>
        <w:jc w:val="both"/>
        <w:rPr>
          <w:lang w:eastAsia="en-US"/>
        </w:rPr>
      </w:pPr>
      <w:r w:rsidRPr="008E6BFF">
        <w:rPr>
          <w:lang w:eastAsia="en-US"/>
        </w:rPr>
        <w:t>Dier, Cyllys</w:t>
      </w:r>
      <w:r w:rsidRPr="008E6BFF">
        <w:rPr>
          <w:lang w:eastAsia="en-US"/>
        </w:rPr>
        <w:tab/>
      </w:r>
      <w:r w:rsidR="00D657E5">
        <w:rPr>
          <w:lang w:eastAsia="en-US"/>
        </w:rPr>
        <w:tab/>
      </w:r>
      <w:r w:rsidRPr="008E6BFF">
        <w:rPr>
          <w:lang w:eastAsia="en-US"/>
        </w:rPr>
        <w:t>60</w:t>
      </w:r>
    </w:p>
    <w:p w:rsidR="008C5068" w:rsidRPr="008E6BFF" w:rsidRDefault="008C5068" w:rsidP="008C5068">
      <w:pPr>
        <w:jc w:val="both"/>
        <w:rPr>
          <w:lang w:eastAsia="en-US"/>
        </w:rPr>
      </w:pPr>
      <w:r w:rsidRPr="008E6BFF">
        <w:rPr>
          <w:lang w:eastAsia="en-US"/>
        </w:rPr>
        <w:t>Dielen, Lucas</w:t>
      </w:r>
      <w:r w:rsidRPr="008E6BFF">
        <w:rPr>
          <w:lang w:eastAsia="en-US"/>
        </w:rPr>
        <w:tab/>
      </w:r>
      <w:r w:rsidR="00D657E5">
        <w:rPr>
          <w:lang w:eastAsia="en-US"/>
        </w:rPr>
        <w:tab/>
      </w:r>
      <w:r w:rsidRPr="008E6BFF">
        <w:rPr>
          <w:lang w:eastAsia="en-US"/>
        </w:rPr>
        <w:t>121.</w:t>
      </w:r>
    </w:p>
    <w:p w:rsidR="008C5068" w:rsidRPr="008E6BFF" w:rsidRDefault="008C5068" w:rsidP="008C5068">
      <w:pPr>
        <w:jc w:val="both"/>
        <w:rPr>
          <w:lang w:eastAsia="en-US"/>
        </w:rPr>
      </w:pPr>
      <w:r w:rsidRPr="008E6BFF">
        <w:rPr>
          <w:lang w:eastAsia="en-US"/>
        </w:rPr>
        <w:t>Dielen, Maria</w:t>
      </w:r>
      <w:r w:rsidRPr="008E6BFF">
        <w:rPr>
          <w:lang w:eastAsia="en-US"/>
        </w:rPr>
        <w:tab/>
      </w:r>
      <w:r w:rsidR="00D657E5">
        <w:rPr>
          <w:lang w:eastAsia="en-US"/>
        </w:rPr>
        <w:tab/>
      </w:r>
      <w:r w:rsidRPr="008E6BFF">
        <w:rPr>
          <w:lang w:eastAsia="en-US"/>
        </w:rPr>
        <w:t>121</w:t>
      </w:r>
    </w:p>
    <w:p w:rsidR="008C5068" w:rsidRPr="008E6BFF" w:rsidRDefault="008C5068" w:rsidP="008C5068">
      <w:pPr>
        <w:jc w:val="both"/>
        <w:rPr>
          <w:lang w:eastAsia="en-US"/>
        </w:rPr>
      </w:pPr>
      <w:r w:rsidRPr="008E6BFF">
        <w:rPr>
          <w:lang w:eastAsia="en-US"/>
        </w:rPr>
        <w:t>Dieme (van), Francois</w:t>
      </w:r>
      <w:r w:rsidRPr="008E6BFF">
        <w:rPr>
          <w:lang w:eastAsia="en-US"/>
        </w:rPr>
        <w:tab/>
        <w:t>86, 102.</w:t>
      </w:r>
    </w:p>
    <w:p w:rsidR="008C5068" w:rsidRPr="008E6BFF" w:rsidRDefault="008C5068" w:rsidP="008C5068">
      <w:pPr>
        <w:jc w:val="both"/>
        <w:rPr>
          <w:lang w:eastAsia="en-US"/>
        </w:rPr>
      </w:pPr>
      <w:r w:rsidRPr="008E6BFF">
        <w:rPr>
          <w:lang w:eastAsia="en-US"/>
        </w:rPr>
        <w:t>Dierkyns, Philips</w:t>
      </w:r>
      <w:r w:rsidRPr="008E6BFF">
        <w:rPr>
          <w:lang w:eastAsia="en-US"/>
        </w:rPr>
        <w:tab/>
        <w:t>60</w:t>
      </w:r>
    </w:p>
    <w:p w:rsidR="008C5068" w:rsidRPr="008E6BFF" w:rsidRDefault="008C5068" w:rsidP="008C5068">
      <w:pPr>
        <w:jc w:val="both"/>
        <w:rPr>
          <w:lang w:eastAsia="en-US"/>
        </w:rPr>
      </w:pPr>
      <w:r w:rsidRPr="008E6BFF">
        <w:rPr>
          <w:lang w:eastAsia="en-US"/>
        </w:rPr>
        <w:t>Dieve (van), Gregorio</w:t>
      </w:r>
      <w:r w:rsidRPr="008E6BFF">
        <w:rPr>
          <w:lang w:eastAsia="en-US"/>
        </w:rPr>
        <w:tab/>
        <w:t>122.</w:t>
      </w:r>
    </w:p>
    <w:p w:rsidR="008C5068" w:rsidRPr="008E6BFF" w:rsidRDefault="008C5068" w:rsidP="008C5068">
      <w:pPr>
        <w:jc w:val="both"/>
        <w:rPr>
          <w:lang w:eastAsia="en-US"/>
        </w:rPr>
      </w:pPr>
      <w:r w:rsidRPr="008E6BFF">
        <w:rPr>
          <w:lang w:eastAsia="en-US"/>
        </w:rPr>
        <w:t>Dijcke (van den), Janne</w:t>
      </w:r>
      <w:r w:rsidRPr="008E6BFF">
        <w:rPr>
          <w:lang w:eastAsia="en-US"/>
        </w:rPr>
        <w:tab/>
        <w:t>140.</w:t>
      </w:r>
    </w:p>
    <w:p w:rsidR="008C5068" w:rsidRPr="008E6BFF" w:rsidRDefault="008C5068" w:rsidP="008C5068">
      <w:pPr>
        <w:jc w:val="both"/>
        <w:rPr>
          <w:lang w:eastAsia="en-US"/>
        </w:rPr>
      </w:pPr>
      <w:r w:rsidRPr="008E6BFF">
        <w:rPr>
          <w:lang w:eastAsia="en-US"/>
        </w:rPr>
        <w:t>Diksmuide (van), Harlebaut</w:t>
      </w:r>
      <w:r w:rsidRPr="008E6BFF">
        <w:rPr>
          <w:lang w:eastAsia="en-US"/>
        </w:rPr>
        <w:tab/>
        <w:t>80.</w:t>
      </w:r>
    </w:p>
    <w:p w:rsidR="008C5068" w:rsidRPr="008E6BFF" w:rsidRDefault="008C5068" w:rsidP="008C5068">
      <w:pPr>
        <w:jc w:val="both"/>
        <w:rPr>
          <w:lang w:eastAsia="en-US"/>
        </w:rPr>
      </w:pPr>
      <w:r w:rsidRPr="008E6BFF">
        <w:rPr>
          <w:lang w:eastAsia="en-US"/>
        </w:rPr>
        <w:t>Dobbeleer (de), Robert</w:t>
      </w:r>
      <w:r w:rsidRPr="008E6BFF">
        <w:rPr>
          <w:lang w:eastAsia="en-US"/>
        </w:rPr>
        <w:tab/>
        <w:t>12.</w:t>
      </w:r>
    </w:p>
    <w:p w:rsidR="008C5068" w:rsidRPr="008E6BFF" w:rsidRDefault="008C5068" w:rsidP="008C5068">
      <w:pPr>
        <w:jc w:val="both"/>
        <w:rPr>
          <w:lang w:eastAsia="en-US"/>
        </w:rPr>
      </w:pPr>
      <w:r w:rsidRPr="008E6BFF">
        <w:rPr>
          <w:lang w:eastAsia="en-US"/>
        </w:rPr>
        <w:t>Dobbeleer (de). Rombout</w:t>
      </w:r>
      <w:r w:rsidRPr="008E6BFF">
        <w:rPr>
          <w:lang w:eastAsia="en-US"/>
        </w:rPr>
        <w:tab/>
        <w:t>140.</w:t>
      </w:r>
    </w:p>
    <w:p w:rsidR="008C5068" w:rsidRPr="008E6BFF" w:rsidRDefault="008C5068" w:rsidP="008C5068">
      <w:pPr>
        <w:jc w:val="both"/>
        <w:rPr>
          <w:lang w:eastAsia="en-US"/>
        </w:rPr>
      </w:pPr>
      <w:r w:rsidRPr="008E6BFF">
        <w:rPr>
          <w:lang w:eastAsia="en-US"/>
        </w:rPr>
        <w:t>Doekesdr., Tjetge</w:t>
      </w:r>
      <w:r w:rsidRPr="008E6BFF">
        <w:rPr>
          <w:lang w:eastAsia="en-US"/>
        </w:rPr>
        <w:tab/>
        <w:t>69</w:t>
      </w:r>
    </w:p>
    <w:p w:rsidR="008C5068" w:rsidRPr="008E6BFF" w:rsidRDefault="008C5068" w:rsidP="008C5068">
      <w:pPr>
        <w:jc w:val="both"/>
        <w:rPr>
          <w:lang w:eastAsia="en-US"/>
        </w:rPr>
      </w:pPr>
      <w:r w:rsidRPr="008E6BFF">
        <w:rPr>
          <w:lang w:eastAsia="en-US"/>
        </w:rPr>
        <w:t>Doesbeke, Henrich</w:t>
      </w:r>
      <w:r w:rsidRPr="008E6BFF">
        <w:rPr>
          <w:lang w:eastAsia="en-US"/>
        </w:rPr>
        <w:tab/>
        <w:t>122.</w:t>
      </w:r>
    </w:p>
    <w:p w:rsidR="008C5068" w:rsidRPr="008E6BFF" w:rsidRDefault="008C5068" w:rsidP="008C5068">
      <w:pPr>
        <w:jc w:val="both"/>
        <w:rPr>
          <w:lang w:eastAsia="en-US"/>
        </w:rPr>
      </w:pPr>
      <w:r w:rsidRPr="008E6BFF">
        <w:rPr>
          <w:lang w:eastAsia="en-US"/>
        </w:rPr>
        <w:t>Dollinckx, Margarita</w:t>
      </w:r>
      <w:r w:rsidRPr="008E6BFF">
        <w:rPr>
          <w:lang w:eastAsia="en-US"/>
        </w:rPr>
        <w:tab/>
        <w:t>121.</w:t>
      </w:r>
    </w:p>
    <w:p w:rsidR="008C5068" w:rsidRPr="008E6BFF" w:rsidRDefault="008C5068" w:rsidP="008C5068">
      <w:pPr>
        <w:jc w:val="both"/>
        <w:rPr>
          <w:lang w:eastAsia="en-US"/>
        </w:rPr>
      </w:pPr>
      <w:r w:rsidRPr="008E6BFF">
        <w:rPr>
          <w:lang w:eastAsia="en-US"/>
        </w:rPr>
        <w:t>Donckt (van der), Jacob</w:t>
      </w:r>
      <w:r w:rsidRPr="008E6BFF">
        <w:rPr>
          <w:lang w:eastAsia="en-US"/>
        </w:rPr>
        <w:tab/>
        <w:t>28.</w:t>
      </w:r>
    </w:p>
    <w:p w:rsidR="008C5068" w:rsidRPr="008E6BFF" w:rsidRDefault="008C5068" w:rsidP="008C5068">
      <w:pPr>
        <w:jc w:val="both"/>
        <w:rPr>
          <w:lang w:eastAsia="en-US"/>
        </w:rPr>
      </w:pPr>
      <w:r w:rsidRPr="008E6BFF">
        <w:rPr>
          <w:lang w:eastAsia="en-US"/>
        </w:rPr>
        <w:t>Dongelberge (van), Jacques</w:t>
      </w:r>
      <w:r w:rsidRPr="008E6BFF">
        <w:rPr>
          <w:lang w:eastAsia="en-US"/>
        </w:rPr>
        <w:tab/>
        <w:t>81.</w:t>
      </w:r>
    </w:p>
    <w:p w:rsidR="008C5068" w:rsidRPr="008E6BFF" w:rsidRDefault="008C5068" w:rsidP="00D657E5">
      <w:pPr>
        <w:jc w:val="both"/>
        <w:rPr>
          <w:lang w:eastAsia="en-US"/>
        </w:rPr>
      </w:pPr>
      <w:r w:rsidRPr="008E6BFF">
        <w:rPr>
          <w:lang w:eastAsia="en-US"/>
        </w:rPr>
        <w:t>Dongelberge (van), Philips</w:t>
      </w:r>
      <w:r w:rsidRPr="008E6BFF">
        <w:rPr>
          <w:lang w:eastAsia="en-US"/>
        </w:rPr>
        <w:tab/>
        <w:t>13, 11</w:t>
      </w:r>
      <w:r w:rsidR="00D657E5">
        <w:rPr>
          <w:lang w:eastAsia="en-US"/>
        </w:rPr>
        <w:t xml:space="preserve">, </w:t>
      </w:r>
      <w:r w:rsidRPr="008E6BFF">
        <w:rPr>
          <w:lang w:eastAsia="en-US"/>
        </w:rPr>
        <w:t>117, 144, 145.</w:t>
      </w:r>
    </w:p>
    <w:p w:rsidR="008C5068" w:rsidRPr="008E6BFF" w:rsidRDefault="008C5068" w:rsidP="008C5068">
      <w:pPr>
        <w:jc w:val="both"/>
        <w:rPr>
          <w:lang w:eastAsia="en-US"/>
        </w:rPr>
      </w:pPr>
      <w:r w:rsidRPr="008E6BFF">
        <w:rPr>
          <w:lang w:eastAsia="en-US"/>
        </w:rPr>
        <w:t>Dongelberghe (van), Hendrik</w:t>
      </w:r>
      <w:r w:rsidRPr="008E6BFF">
        <w:rPr>
          <w:lang w:eastAsia="en-US"/>
        </w:rPr>
        <w:tab/>
        <w:t>111.</w:t>
      </w:r>
    </w:p>
    <w:p w:rsidR="008C5068" w:rsidRPr="008E6BFF" w:rsidRDefault="008C5068" w:rsidP="008C5068">
      <w:pPr>
        <w:jc w:val="both"/>
        <w:rPr>
          <w:lang w:eastAsia="en-US"/>
        </w:rPr>
      </w:pPr>
      <w:r w:rsidRPr="008E6BFF">
        <w:rPr>
          <w:lang w:eastAsia="en-US"/>
        </w:rPr>
        <w:t>Dorhout, Jan</w:t>
      </w:r>
      <w:r w:rsidRPr="008E6BFF">
        <w:rPr>
          <w:lang w:eastAsia="en-US"/>
        </w:rPr>
        <w:tab/>
      </w:r>
      <w:r w:rsidR="00D657E5">
        <w:rPr>
          <w:lang w:eastAsia="en-US"/>
        </w:rPr>
        <w:tab/>
      </w:r>
      <w:r w:rsidRPr="008E6BFF">
        <w:rPr>
          <w:lang w:eastAsia="en-US"/>
        </w:rPr>
        <w:t>55</w:t>
      </w:r>
    </w:p>
    <w:p w:rsidR="008C5068" w:rsidRPr="008E6BFF" w:rsidRDefault="008C5068" w:rsidP="008C5068">
      <w:pPr>
        <w:jc w:val="both"/>
        <w:rPr>
          <w:lang w:eastAsia="en-US"/>
        </w:rPr>
      </w:pPr>
      <w:r w:rsidRPr="008E6BFF">
        <w:rPr>
          <w:lang w:eastAsia="en-US"/>
        </w:rPr>
        <w:t>Dorpe (van den), Peeter</w:t>
      </w:r>
      <w:r w:rsidRPr="008E6BFF">
        <w:rPr>
          <w:lang w:eastAsia="en-US"/>
        </w:rPr>
        <w:tab/>
        <w:t>12, 25.</w:t>
      </w:r>
    </w:p>
    <w:p w:rsidR="008C5068" w:rsidRPr="008E6BFF" w:rsidRDefault="008C5068" w:rsidP="008C5068">
      <w:pPr>
        <w:jc w:val="both"/>
        <w:rPr>
          <w:lang w:eastAsia="en-US"/>
        </w:rPr>
      </w:pPr>
      <w:r w:rsidRPr="008E6BFF">
        <w:rPr>
          <w:lang w:eastAsia="en-US"/>
        </w:rPr>
        <w:t>Doyscheet, Pieter</w:t>
      </w:r>
      <w:r w:rsidRPr="008E6BFF">
        <w:rPr>
          <w:lang w:eastAsia="en-US"/>
        </w:rPr>
        <w:tab/>
        <w:t>38.</w:t>
      </w:r>
    </w:p>
    <w:p w:rsidR="008C5068" w:rsidRPr="008E6BFF" w:rsidRDefault="008C5068" w:rsidP="008C5068">
      <w:pPr>
        <w:jc w:val="both"/>
        <w:rPr>
          <w:lang w:eastAsia="en-US"/>
        </w:rPr>
      </w:pPr>
      <w:r w:rsidRPr="008E6BFF">
        <w:rPr>
          <w:lang w:eastAsia="en-US"/>
        </w:rPr>
        <w:t>Drijvere (de), Loys</w:t>
      </w:r>
      <w:r w:rsidRPr="008E6BFF">
        <w:rPr>
          <w:lang w:eastAsia="en-US"/>
        </w:rPr>
        <w:tab/>
        <w:t>122</w:t>
      </w:r>
    </w:p>
    <w:p w:rsidR="008C5068" w:rsidRPr="008E6BFF" w:rsidRDefault="008C5068" w:rsidP="008C5068">
      <w:pPr>
        <w:jc w:val="both"/>
        <w:rPr>
          <w:lang w:eastAsia="en-US"/>
        </w:rPr>
      </w:pPr>
      <w:r w:rsidRPr="008E6BFF">
        <w:rPr>
          <w:lang w:eastAsia="en-US"/>
        </w:rPr>
        <w:t>Droeshout, Jan</w:t>
      </w:r>
      <w:r w:rsidRPr="008E6BFF">
        <w:rPr>
          <w:lang w:eastAsia="en-US"/>
        </w:rPr>
        <w:tab/>
      </w:r>
      <w:r w:rsidR="00D657E5">
        <w:rPr>
          <w:lang w:eastAsia="en-US"/>
        </w:rPr>
        <w:tab/>
      </w:r>
      <w:r w:rsidRPr="008E6BFF">
        <w:rPr>
          <w:lang w:eastAsia="en-US"/>
        </w:rPr>
        <w:t>28, 146.</w:t>
      </w:r>
    </w:p>
    <w:p w:rsidR="00D657E5" w:rsidRDefault="008C5068" w:rsidP="00D657E5">
      <w:pPr>
        <w:jc w:val="both"/>
        <w:rPr>
          <w:lang w:eastAsia="en-US"/>
        </w:rPr>
      </w:pPr>
      <w:r w:rsidRPr="008E6BFF">
        <w:rPr>
          <w:lang w:eastAsia="en-US"/>
        </w:rPr>
        <w:t>Droot, Amelryck</w:t>
      </w:r>
      <w:r w:rsidRPr="008E6BFF">
        <w:rPr>
          <w:lang w:eastAsia="en-US"/>
        </w:rPr>
        <w:tab/>
        <w:t>122, 124.</w:t>
      </w:r>
    </w:p>
    <w:p w:rsidR="008C5068" w:rsidRPr="008E6BFF" w:rsidRDefault="008C5068" w:rsidP="00D657E5">
      <w:pPr>
        <w:jc w:val="both"/>
        <w:rPr>
          <w:lang w:eastAsia="en-US"/>
        </w:rPr>
      </w:pPr>
      <w:r w:rsidRPr="008E6BFF">
        <w:rPr>
          <w:lang w:eastAsia="en-US"/>
        </w:rPr>
        <w:t>Droyt, A.: zie Droot, Am. Dubois</w:t>
      </w:r>
      <w:r w:rsidRPr="008E6BFF">
        <w:rPr>
          <w:lang w:eastAsia="en-US"/>
        </w:rPr>
        <w:tab/>
        <w:t>111</w:t>
      </w:r>
    </w:p>
    <w:p w:rsidR="008C5068" w:rsidRPr="008E6BFF" w:rsidRDefault="008C5068" w:rsidP="008C5068">
      <w:pPr>
        <w:jc w:val="both"/>
        <w:rPr>
          <w:lang w:eastAsia="en-US"/>
        </w:rPr>
      </w:pPr>
      <w:r w:rsidRPr="008E6BFF">
        <w:rPr>
          <w:lang w:eastAsia="en-US"/>
        </w:rPr>
        <w:t>Duffel (van), Gilils</w:t>
      </w:r>
      <w:r w:rsidRPr="008E6BFF">
        <w:rPr>
          <w:lang w:eastAsia="en-US"/>
        </w:rPr>
        <w:tab/>
        <w:t>129</w:t>
      </w:r>
    </w:p>
    <w:p w:rsidR="008C5068" w:rsidRPr="008E6BFF" w:rsidRDefault="008C5068" w:rsidP="008C5068">
      <w:pPr>
        <w:jc w:val="both"/>
        <w:rPr>
          <w:lang w:eastAsia="en-US"/>
        </w:rPr>
      </w:pPr>
      <w:r w:rsidRPr="008E6BFF">
        <w:rPr>
          <w:lang w:eastAsia="en-US"/>
        </w:rPr>
        <w:t>Dycke (van den), Jan</w:t>
      </w:r>
      <w:r w:rsidRPr="008E6BFF">
        <w:rPr>
          <w:lang w:eastAsia="en-US"/>
        </w:rPr>
        <w:tab/>
        <w:t>12</w:t>
      </w:r>
    </w:p>
    <w:p w:rsidR="008C5068" w:rsidRPr="008E6BFF" w:rsidRDefault="008C5068" w:rsidP="008C5068">
      <w:pPr>
        <w:jc w:val="both"/>
        <w:rPr>
          <w:lang w:eastAsia="en-US"/>
        </w:rPr>
      </w:pPr>
      <w:r w:rsidRPr="008E6BFF">
        <w:rPr>
          <w:lang w:eastAsia="en-US"/>
        </w:rPr>
        <w:t>Eede (van den), Francois</w:t>
      </w:r>
      <w:r w:rsidRPr="008E6BFF">
        <w:rPr>
          <w:lang w:eastAsia="en-US"/>
        </w:rPr>
        <w:tab/>
        <w:t>136.</w:t>
      </w:r>
    </w:p>
    <w:p w:rsidR="008C5068" w:rsidRPr="008E6BFF" w:rsidRDefault="008C5068" w:rsidP="008C5068">
      <w:pPr>
        <w:jc w:val="both"/>
        <w:rPr>
          <w:lang w:eastAsia="en-US"/>
        </w:rPr>
      </w:pPr>
      <w:r w:rsidRPr="008E6BFF">
        <w:rPr>
          <w:lang w:eastAsia="en-US"/>
        </w:rPr>
        <w:t>Eede (van den), Jan</w:t>
      </w:r>
      <w:r w:rsidRPr="008E6BFF">
        <w:rPr>
          <w:lang w:eastAsia="en-US"/>
        </w:rPr>
        <w:tab/>
        <w:t>189</w:t>
      </w:r>
    </w:p>
    <w:p w:rsidR="008C5068" w:rsidRPr="008E6BFF" w:rsidRDefault="008C5068" w:rsidP="008C5068">
      <w:pPr>
        <w:jc w:val="both"/>
        <w:rPr>
          <w:lang w:eastAsia="en-US"/>
        </w:rPr>
      </w:pPr>
      <w:r w:rsidRPr="008E6BFF">
        <w:rPr>
          <w:lang w:eastAsia="en-US"/>
        </w:rPr>
        <w:t>Eemeren (van), Jan</w:t>
      </w:r>
      <w:r w:rsidRPr="008E6BFF">
        <w:rPr>
          <w:lang w:eastAsia="en-US"/>
        </w:rPr>
        <w:tab/>
        <w:t>35.</w:t>
      </w:r>
    </w:p>
    <w:p w:rsidR="008C5068" w:rsidRPr="008E6BFF" w:rsidRDefault="008C5068" w:rsidP="008C5068">
      <w:pPr>
        <w:jc w:val="both"/>
        <w:rPr>
          <w:lang w:eastAsia="en-US"/>
        </w:rPr>
      </w:pPr>
      <w:r w:rsidRPr="008E6BFF">
        <w:rPr>
          <w:lang w:eastAsia="en-US"/>
        </w:rPr>
        <w:t>Eersbeke (van), Franchois</w:t>
      </w:r>
      <w:r w:rsidRPr="008E6BFF">
        <w:rPr>
          <w:lang w:eastAsia="en-US"/>
        </w:rPr>
        <w:tab/>
        <w:t>122.</w:t>
      </w:r>
    </w:p>
    <w:p w:rsidR="008C5068" w:rsidRPr="008E6BFF" w:rsidRDefault="008C5068" w:rsidP="008C5068">
      <w:pPr>
        <w:jc w:val="both"/>
        <w:rPr>
          <w:lang w:eastAsia="en-US"/>
        </w:rPr>
      </w:pPr>
      <w:r w:rsidRPr="008E6BFF">
        <w:rPr>
          <w:lang w:eastAsia="en-US"/>
        </w:rPr>
        <w:t>Egmont (graaf)</w:t>
      </w:r>
      <w:r w:rsidRPr="008E6BFF">
        <w:rPr>
          <w:lang w:eastAsia="en-US"/>
        </w:rPr>
        <w:tab/>
        <w:t>74, 100.</w:t>
      </w:r>
    </w:p>
    <w:p w:rsidR="008C5068" w:rsidRPr="008E6BFF" w:rsidRDefault="008C5068" w:rsidP="008C5068">
      <w:pPr>
        <w:jc w:val="both"/>
        <w:rPr>
          <w:lang w:eastAsia="en-US"/>
        </w:rPr>
      </w:pPr>
      <w:r w:rsidRPr="008E6BFF">
        <w:rPr>
          <w:lang w:eastAsia="en-US"/>
        </w:rPr>
        <w:t>Egmont (van), Nikolaas</w:t>
      </w:r>
      <w:r w:rsidRPr="008E6BFF">
        <w:rPr>
          <w:lang w:eastAsia="en-US"/>
        </w:rPr>
        <w:tab/>
        <w:t>18, 20.</w:t>
      </w:r>
    </w:p>
    <w:p w:rsidR="008C5068" w:rsidRPr="008E6BFF" w:rsidRDefault="008C5068" w:rsidP="008C5068">
      <w:pPr>
        <w:jc w:val="both"/>
        <w:rPr>
          <w:lang w:eastAsia="en-US"/>
        </w:rPr>
      </w:pPr>
      <w:r w:rsidRPr="008E6BFF">
        <w:rPr>
          <w:lang w:eastAsia="en-US"/>
        </w:rPr>
        <w:t>Einsiedel (van), Hanbold</w:t>
      </w:r>
      <w:r w:rsidRPr="008E6BFF">
        <w:rPr>
          <w:lang w:eastAsia="en-US"/>
        </w:rPr>
        <w:tab/>
        <w:t>33.</w:t>
      </w:r>
    </w:p>
    <w:p w:rsidR="008C5068" w:rsidRPr="008E6BFF" w:rsidRDefault="008C5068" w:rsidP="008C5068">
      <w:pPr>
        <w:jc w:val="both"/>
        <w:rPr>
          <w:lang w:eastAsia="en-US"/>
        </w:rPr>
      </w:pPr>
      <w:r w:rsidRPr="008E6BFF">
        <w:rPr>
          <w:lang w:eastAsia="en-US"/>
        </w:rPr>
        <w:t>Elandt, Franchois</w:t>
      </w:r>
      <w:r w:rsidRPr="008E6BFF">
        <w:rPr>
          <w:lang w:eastAsia="en-US"/>
        </w:rPr>
        <w:tab/>
        <w:t>133.</w:t>
      </w:r>
    </w:p>
    <w:p w:rsidR="008C5068" w:rsidRPr="008E6BFF" w:rsidRDefault="008C5068" w:rsidP="008C5068">
      <w:pPr>
        <w:jc w:val="both"/>
        <w:rPr>
          <w:lang w:eastAsia="en-US"/>
        </w:rPr>
      </w:pPr>
      <w:r w:rsidRPr="008E6BFF">
        <w:rPr>
          <w:lang w:eastAsia="en-US"/>
        </w:rPr>
        <w:t>Elsbrouck (van), Jehan</w:t>
      </w:r>
      <w:r w:rsidRPr="008E6BFF">
        <w:rPr>
          <w:lang w:eastAsia="en-US"/>
        </w:rPr>
        <w:tab/>
        <w:t>45.</w:t>
      </w:r>
    </w:p>
    <w:p w:rsidR="008C5068" w:rsidRPr="008E6BFF" w:rsidRDefault="008C5068" w:rsidP="008C5068">
      <w:pPr>
        <w:jc w:val="both"/>
        <w:rPr>
          <w:lang w:eastAsia="en-US"/>
        </w:rPr>
      </w:pPr>
      <w:r w:rsidRPr="008E6BFF">
        <w:rPr>
          <w:lang w:eastAsia="en-US"/>
        </w:rPr>
        <w:t>EIst (van der), Adam</w:t>
      </w:r>
      <w:r w:rsidRPr="008E6BFF">
        <w:rPr>
          <w:lang w:eastAsia="en-US"/>
        </w:rPr>
        <w:tab/>
        <w:t>12</w:t>
      </w:r>
    </w:p>
    <w:p w:rsidR="008C5068" w:rsidRPr="008E6BFF" w:rsidRDefault="008C5068" w:rsidP="008C5068">
      <w:pPr>
        <w:jc w:val="both"/>
        <w:rPr>
          <w:lang w:eastAsia="en-US"/>
        </w:rPr>
      </w:pPr>
      <w:r w:rsidRPr="008E6BFF">
        <w:rPr>
          <w:lang w:eastAsia="en-US"/>
        </w:rPr>
        <w:t>EIst (van der), Wouter</w:t>
      </w:r>
      <w:r w:rsidRPr="008E6BFF">
        <w:rPr>
          <w:lang w:eastAsia="en-US"/>
        </w:rPr>
        <w:tab/>
        <w:t>122.</w:t>
      </w:r>
    </w:p>
    <w:p w:rsidR="008C5068" w:rsidRPr="008E6BFF" w:rsidRDefault="008C5068" w:rsidP="00D657E5">
      <w:pPr>
        <w:jc w:val="both"/>
        <w:rPr>
          <w:lang w:eastAsia="en-US"/>
        </w:rPr>
      </w:pPr>
      <w:r w:rsidRPr="008E6BFF">
        <w:rPr>
          <w:lang w:eastAsia="en-US"/>
        </w:rPr>
        <w:t>Emels, Anneke</w:t>
      </w:r>
      <w:r w:rsidRPr="008E6BFF">
        <w:rPr>
          <w:lang w:eastAsia="en-US"/>
        </w:rPr>
        <w:tab/>
        <w:t>132, 133, 134, 135,</w:t>
      </w:r>
      <w:r w:rsidR="00D657E5">
        <w:rPr>
          <w:lang w:eastAsia="en-US"/>
        </w:rPr>
        <w:t xml:space="preserve"> </w:t>
      </w:r>
      <w:r w:rsidRPr="008E6BFF">
        <w:rPr>
          <w:lang w:eastAsia="en-US"/>
        </w:rPr>
        <w:t>136, 137, 203, 204.</w:t>
      </w:r>
    </w:p>
    <w:p w:rsidR="008C5068" w:rsidRPr="008E6BFF" w:rsidRDefault="008C5068" w:rsidP="008C5068">
      <w:pPr>
        <w:jc w:val="both"/>
        <w:rPr>
          <w:lang w:eastAsia="en-US"/>
        </w:rPr>
      </w:pPr>
      <w:r w:rsidRPr="008E6BFF">
        <w:rPr>
          <w:lang w:eastAsia="en-US"/>
        </w:rPr>
        <w:t>Emels, Goedele</w:t>
      </w:r>
      <w:r w:rsidRPr="008E6BFF">
        <w:rPr>
          <w:lang w:eastAsia="en-US"/>
        </w:rPr>
        <w:tab/>
        <w:t>133.</w:t>
      </w:r>
    </w:p>
    <w:p w:rsidR="008C5068" w:rsidRPr="008F5435" w:rsidRDefault="008C5068" w:rsidP="00D657E5">
      <w:pPr>
        <w:jc w:val="both"/>
        <w:rPr>
          <w:lang w:eastAsia="en-US"/>
        </w:rPr>
      </w:pPr>
      <w:r w:rsidRPr="008E6BFF">
        <w:rPr>
          <w:lang w:eastAsia="en-US"/>
        </w:rPr>
        <w:t>Enzinas (de) Francisco</w:t>
      </w:r>
      <w:r w:rsidRPr="008E6BFF">
        <w:rPr>
          <w:lang w:eastAsia="en-US"/>
        </w:rPr>
        <w:tab/>
        <w:t>24, 25, 26,</w:t>
      </w:r>
      <w:r w:rsidR="00D657E5">
        <w:rPr>
          <w:lang w:eastAsia="en-US"/>
        </w:rPr>
        <w:t xml:space="preserve"> </w:t>
      </w:r>
      <w:r w:rsidRPr="008F5435">
        <w:rPr>
          <w:lang w:eastAsia="en-US"/>
        </w:rPr>
        <w:t>28, 29, 64.</w:t>
      </w:r>
    </w:p>
    <w:p w:rsidR="008C5068" w:rsidRPr="008E6BFF" w:rsidRDefault="008C5068" w:rsidP="008C5068">
      <w:pPr>
        <w:jc w:val="both"/>
        <w:rPr>
          <w:lang w:val="fr-FR" w:eastAsia="en-US"/>
        </w:rPr>
      </w:pPr>
      <w:r w:rsidRPr="008E6BFF">
        <w:rPr>
          <w:lang w:val="fr-FR" w:eastAsia="en-US"/>
        </w:rPr>
        <w:t>Erasmus (Hopman)</w:t>
      </w:r>
      <w:r w:rsidRPr="008E6BFF">
        <w:rPr>
          <w:lang w:val="fr-FR" w:eastAsia="en-US"/>
        </w:rPr>
        <w:tab/>
        <w:t>18, 182,</w:t>
      </w:r>
    </w:p>
    <w:p w:rsidR="008C5068" w:rsidRPr="008E6BFF" w:rsidRDefault="008C5068" w:rsidP="008C5068">
      <w:pPr>
        <w:jc w:val="both"/>
        <w:rPr>
          <w:lang w:val="fr-FR" w:eastAsia="en-US"/>
        </w:rPr>
      </w:pPr>
      <w:r w:rsidRPr="008E6BFF">
        <w:rPr>
          <w:lang w:val="fr-FR" w:eastAsia="en-US"/>
        </w:rPr>
        <w:t>Escunet, Jacques</w:t>
      </w:r>
      <w:r w:rsidRPr="008E6BFF">
        <w:rPr>
          <w:lang w:val="fr-FR" w:eastAsia="en-US"/>
        </w:rPr>
        <w:tab/>
        <w:t>73.</w:t>
      </w:r>
    </w:p>
    <w:p w:rsidR="008C5068" w:rsidRPr="008E6BFF" w:rsidRDefault="008C5068" w:rsidP="008C5068">
      <w:pPr>
        <w:jc w:val="both"/>
        <w:rPr>
          <w:lang w:val="fr-FR" w:eastAsia="en-US"/>
        </w:rPr>
      </w:pPr>
      <w:r w:rsidRPr="008E6BFF">
        <w:rPr>
          <w:lang w:val="fr-FR" w:eastAsia="en-US"/>
        </w:rPr>
        <w:t>Essche (van), Jan</w:t>
      </w:r>
      <w:r w:rsidRPr="008E6BFF">
        <w:rPr>
          <w:lang w:val="fr-FR" w:eastAsia="en-US"/>
        </w:rPr>
        <w:tab/>
        <w:t>18, 19, 20, 132.</w:t>
      </w:r>
    </w:p>
    <w:p w:rsidR="008C5068" w:rsidRPr="008E6BFF" w:rsidRDefault="008C5068" w:rsidP="008C5068">
      <w:pPr>
        <w:jc w:val="both"/>
        <w:rPr>
          <w:lang w:eastAsia="en-US"/>
        </w:rPr>
      </w:pPr>
      <w:r w:rsidRPr="008E6BFF">
        <w:rPr>
          <w:lang w:eastAsia="en-US"/>
        </w:rPr>
        <w:t>Everaert, Cornelis</w:t>
      </w:r>
      <w:r w:rsidRPr="008E6BFF">
        <w:rPr>
          <w:lang w:eastAsia="en-US"/>
        </w:rPr>
        <w:tab/>
        <w:t>33, 34.</w:t>
      </w:r>
    </w:p>
    <w:p w:rsidR="008C5068" w:rsidRPr="008E6BFF" w:rsidRDefault="008C5068" w:rsidP="008C5068">
      <w:pPr>
        <w:jc w:val="both"/>
        <w:rPr>
          <w:lang w:eastAsia="en-US"/>
        </w:rPr>
      </w:pPr>
      <w:r w:rsidRPr="008E6BFF">
        <w:rPr>
          <w:lang w:eastAsia="en-US"/>
        </w:rPr>
        <w:t>Ewyck (van), Jan</w:t>
      </w:r>
      <w:r w:rsidRPr="008E6BFF">
        <w:rPr>
          <w:lang w:eastAsia="en-US"/>
        </w:rPr>
        <w:tab/>
        <w:t>28</w:t>
      </w:r>
    </w:p>
    <w:p w:rsidR="008C5068" w:rsidRPr="008E6BFF" w:rsidRDefault="008C5068" w:rsidP="008C5068">
      <w:pPr>
        <w:jc w:val="both"/>
        <w:rPr>
          <w:lang w:eastAsia="en-US"/>
        </w:rPr>
      </w:pPr>
      <w:r w:rsidRPr="008E6BFF">
        <w:rPr>
          <w:lang w:eastAsia="en-US"/>
        </w:rPr>
        <w:t>Eycken (van der), Michiel</w:t>
      </w:r>
      <w:r w:rsidRPr="008E6BFF">
        <w:rPr>
          <w:lang w:eastAsia="en-US"/>
        </w:rPr>
        <w:tab/>
        <w:t>91.</w:t>
      </w:r>
    </w:p>
    <w:p w:rsidR="00D657E5" w:rsidRDefault="008C5068" w:rsidP="00D657E5">
      <w:pPr>
        <w:jc w:val="both"/>
        <w:rPr>
          <w:lang w:eastAsia="en-US"/>
        </w:rPr>
      </w:pPr>
      <w:r w:rsidRPr="008E6BFF">
        <w:rPr>
          <w:lang w:eastAsia="en-US"/>
        </w:rPr>
        <w:t>Eynde (van den), Helene</w:t>
      </w:r>
      <w:r w:rsidRPr="008E6BFF">
        <w:rPr>
          <w:lang w:eastAsia="en-US"/>
        </w:rPr>
        <w:tab/>
        <w:t>163, 183,</w:t>
      </w:r>
      <w:r w:rsidR="00D657E5">
        <w:rPr>
          <w:lang w:eastAsia="en-US"/>
        </w:rPr>
        <w:t xml:space="preserve"> </w:t>
      </w:r>
      <w:r w:rsidRPr="008E6BFF">
        <w:rPr>
          <w:lang w:eastAsia="en-US"/>
        </w:rPr>
        <w:t xml:space="preserve">193, 194. </w:t>
      </w:r>
    </w:p>
    <w:p w:rsidR="008C5068" w:rsidRPr="008E6BFF" w:rsidRDefault="008C5068" w:rsidP="00D657E5">
      <w:pPr>
        <w:jc w:val="both"/>
        <w:rPr>
          <w:lang w:eastAsia="en-US"/>
        </w:rPr>
      </w:pPr>
      <w:r w:rsidRPr="008E6BFF">
        <w:rPr>
          <w:lang w:eastAsia="en-US"/>
        </w:rPr>
        <w:t>Eynde (van den), Martyne</w:t>
      </w:r>
      <w:r w:rsidRPr="008E6BFF">
        <w:rPr>
          <w:lang w:eastAsia="en-US"/>
        </w:rPr>
        <w:tab/>
        <w:t>105, 106,</w:t>
      </w:r>
      <w:r w:rsidR="00D657E5">
        <w:rPr>
          <w:lang w:eastAsia="en-US"/>
        </w:rPr>
        <w:t xml:space="preserve"> </w:t>
      </w:r>
      <w:r w:rsidRPr="008E6BFF">
        <w:rPr>
          <w:lang w:eastAsia="en-US"/>
        </w:rPr>
        <w:t>181, 183, 187, 188, 193.</w:t>
      </w:r>
    </w:p>
    <w:p w:rsidR="008C5068" w:rsidRPr="008E6BFF" w:rsidRDefault="008C5068" w:rsidP="008C5068">
      <w:pPr>
        <w:jc w:val="both"/>
        <w:rPr>
          <w:lang w:eastAsia="en-US"/>
        </w:rPr>
      </w:pPr>
      <w:r w:rsidRPr="008E6BFF">
        <w:rPr>
          <w:lang w:eastAsia="en-US"/>
        </w:rPr>
        <w:t>Eyndeken (op 't), Maye</w:t>
      </w:r>
      <w:r w:rsidRPr="008E6BFF">
        <w:rPr>
          <w:lang w:eastAsia="en-US"/>
        </w:rPr>
        <w:tab/>
        <w:t>195.</w:t>
      </w:r>
    </w:p>
    <w:p w:rsidR="008C5068" w:rsidRPr="008E6BFF" w:rsidRDefault="008C5068" w:rsidP="008C5068">
      <w:pPr>
        <w:jc w:val="both"/>
        <w:rPr>
          <w:lang w:val="fr-FR" w:eastAsia="en-US"/>
        </w:rPr>
      </w:pPr>
      <w:r w:rsidRPr="008E6BFF">
        <w:rPr>
          <w:lang w:val="fr-FR" w:eastAsia="en-US"/>
        </w:rPr>
        <w:t>Farnese, Alexander 9, 58, 102, 110, 111, 112, 113, 114, 115, 116, 119, 125, 129, 201, 203.</w:t>
      </w:r>
    </w:p>
    <w:p w:rsidR="008C5068" w:rsidRPr="008E6BFF" w:rsidRDefault="008C5068" w:rsidP="008C5068">
      <w:pPr>
        <w:jc w:val="both"/>
        <w:rPr>
          <w:lang w:val="fr-FR" w:eastAsia="en-US"/>
        </w:rPr>
      </w:pPr>
      <w:r w:rsidRPr="008E6BFF">
        <w:rPr>
          <w:lang w:val="fr-FR" w:eastAsia="en-US"/>
        </w:rPr>
        <w:t>Fibels, Anna</w:t>
      </w:r>
      <w:r w:rsidRPr="008E6BFF">
        <w:rPr>
          <w:lang w:val="fr-FR" w:eastAsia="en-US"/>
        </w:rPr>
        <w:tab/>
        <w:t>145.</w:t>
      </w:r>
    </w:p>
    <w:p w:rsidR="008C5068" w:rsidRPr="008E6BFF" w:rsidRDefault="008C5068" w:rsidP="008C5068">
      <w:pPr>
        <w:jc w:val="both"/>
        <w:rPr>
          <w:lang w:val="fr-FR" w:eastAsia="en-US"/>
        </w:rPr>
      </w:pPr>
      <w:r w:rsidRPr="008E6BFF">
        <w:rPr>
          <w:lang w:val="fr-FR" w:eastAsia="en-US"/>
        </w:rPr>
        <w:t>Fief (du), Pierre</w:t>
      </w:r>
      <w:r w:rsidRPr="008E6BFF">
        <w:rPr>
          <w:lang w:val="fr-FR" w:eastAsia="en-US"/>
        </w:rPr>
        <w:tab/>
        <w:t>20, 26, 32, 54.</w:t>
      </w:r>
    </w:p>
    <w:p w:rsidR="008C5068" w:rsidRPr="008E6BFF" w:rsidRDefault="008C5068" w:rsidP="00D657E5">
      <w:pPr>
        <w:jc w:val="both"/>
        <w:rPr>
          <w:lang w:val="fr-FR" w:eastAsia="en-US"/>
        </w:rPr>
      </w:pPr>
      <w:r w:rsidRPr="008E6BFF">
        <w:rPr>
          <w:lang w:val="fr-FR" w:eastAsia="en-US"/>
        </w:rPr>
        <w:t>Filips II</w:t>
      </w:r>
      <w:r w:rsidRPr="008E6BFF">
        <w:rPr>
          <w:lang w:val="fr-FR" w:eastAsia="en-US"/>
        </w:rPr>
        <w:tab/>
      </w:r>
      <w:r w:rsidR="00D657E5">
        <w:rPr>
          <w:lang w:val="fr-FR" w:eastAsia="en-US"/>
        </w:rPr>
        <w:tab/>
      </w:r>
      <w:r w:rsidRPr="008E6BFF">
        <w:rPr>
          <w:lang w:val="fr-FR" w:eastAsia="en-US"/>
        </w:rPr>
        <w:t>51, 76, 81, 88, 95, 111, 116,</w:t>
      </w:r>
      <w:r w:rsidR="00D657E5">
        <w:rPr>
          <w:lang w:val="fr-FR" w:eastAsia="en-US"/>
        </w:rPr>
        <w:t xml:space="preserve"> </w:t>
      </w:r>
      <w:r w:rsidRPr="008E6BFF">
        <w:rPr>
          <w:lang w:val="fr-FR" w:eastAsia="en-US"/>
        </w:rPr>
        <w:t>120.</w:t>
      </w:r>
    </w:p>
    <w:p w:rsidR="008C5068" w:rsidRPr="008E6BFF" w:rsidRDefault="008C5068" w:rsidP="008C5068">
      <w:pPr>
        <w:jc w:val="both"/>
        <w:rPr>
          <w:lang w:val="fr-FR" w:eastAsia="en-US"/>
        </w:rPr>
      </w:pPr>
      <w:r w:rsidRPr="008E6BFF">
        <w:rPr>
          <w:lang w:val="fr-FR" w:eastAsia="en-US"/>
        </w:rPr>
        <w:t>Filips, Dirk</w:t>
      </w:r>
      <w:r w:rsidRPr="008E6BFF">
        <w:rPr>
          <w:lang w:val="fr-FR" w:eastAsia="en-US"/>
        </w:rPr>
        <w:tab/>
      </w:r>
      <w:r w:rsidR="00D657E5">
        <w:rPr>
          <w:lang w:val="fr-FR" w:eastAsia="en-US"/>
        </w:rPr>
        <w:tab/>
      </w:r>
      <w:r w:rsidRPr="008E6BFF">
        <w:rPr>
          <w:lang w:val="fr-FR" w:eastAsia="en-US"/>
        </w:rPr>
        <w:t>41,85.</w:t>
      </w:r>
    </w:p>
    <w:p w:rsidR="008C5068" w:rsidRPr="008E6BFF" w:rsidRDefault="008C5068" w:rsidP="008C5068">
      <w:pPr>
        <w:jc w:val="both"/>
        <w:rPr>
          <w:lang w:val="fr-FR" w:eastAsia="en-US"/>
        </w:rPr>
      </w:pPr>
      <w:r w:rsidRPr="008E6BFF">
        <w:rPr>
          <w:lang w:val="fr-FR" w:eastAsia="en-US"/>
        </w:rPr>
        <w:t>Flagellet, Jehan</w:t>
      </w:r>
      <w:r w:rsidRPr="008E6BFF">
        <w:rPr>
          <w:lang w:val="fr-FR" w:eastAsia="en-US"/>
        </w:rPr>
        <w:tab/>
        <w:t>45.</w:t>
      </w:r>
    </w:p>
    <w:p w:rsidR="008C5068" w:rsidRPr="008E6BFF" w:rsidRDefault="008C5068" w:rsidP="008C5068">
      <w:pPr>
        <w:jc w:val="both"/>
        <w:rPr>
          <w:lang w:val="fr-FR" w:eastAsia="en-US"/>
        </w:rPr>
      </w:pPr>
      <w:r w:rsidRPr="008E6BFF">
        <w:rPr>
          <w:lang w:val="fr-FR" w:eastAsia="en-US"/>
        </w:rPr>
        <w:t>Fonseca</w:t>
      </w:r>
      <w:r w:rsidRPr="008E6BFF">
        <w:rPr>
          <w:lang w:val="fr-FR" w:eastAsia="en-US"/>
        </w:rPr>
        <w:tab/>
      </w:r>
      <w:r w:rsidR="00D657E5">
        <w:rPr>
          <w:lang w:val="fr-FR" w:eastAsia="en-US"/>
        </w:rPr>
        <w:tab/>
      </w:r>
      <w:r w:rsidRPr="008E6BFF">
        <w:rPr>
          <w:lang w:val="fr-FR" w:eastAsia="en-US"/>
        </w:rPr>
        <w:t>69.</w:t>
      </w:r>
    </w:p>
    <w:p w:rsidR="008C5068" w:rsidRPr="008E6BFF" w:rsidRDefault="008C5068" w:rsidP="008C5068">
      <w:pPr>
        <w:jc w:val="both"/>
        <w:rPr>
          <w:lang w:val="fr-FR" w:eastAsia="en-US"/>
        </w:rPr>
      </w:pPr>
      <w:r w:rsidRPr="008E6BFF">
        <w:rPr>
          <w:lang w:val="fr-FR" w:eastAsia="en-US"/>
        </w:rPr>
        <w:t>Fourdin (secretaris)</w:t>
      </w:r>
      <w:r w:rsidRPr="008E6BFF">
        <w:rPr>
          <w:lang w:val="fr-FR" w:eastAsia="en-US"/>
        </w:rPr>
        <w:tab/>
        <w:t>147</w:t>
      </w:r>
    </w:p>
    <w:p w:rsidR="008C5068" w:rsidRPr="008E6BFF" w:rsidRDefault="008C5068" w:rsidP="008C5068">
      <w:pPr>
        <w:jc w:val="both"/>
        <w:rPr>
          <w:lang w:val="fr-FR" w:eastAsia="en-US"/>
        </w:rPr>
      </w:pPr>
      <w:r w:rsidRPr="008E6BFF">
        <w:rPr>
          <w:lang w:val="fr-FR" w:eastAsia="en-US"/>
        </w:rPr>
        <w:t>Fourneau, Thomas</w:t>
      </w:r>
      <w:r w:rsidRPr="008E6BFF">
        <w:rPr>
          <w:lang w:val="fr-FR" w:eastAsia="en-US"/>
        </w:rPr>
        <w:tab/>
        <w:t>73.</w:t>
      </w:r>
    </w:p>
    <w:p w:rsidR="008C5068" w:rsidRPr="008E6BFF" w:rsidRDefault="008C5068" w:rsidP="008C5068">
      <w:pPr>
        <w:jc w:val="both"/>
        <w:rPr>
          <w:lang w:val="fr-FR" w:eastAsia="en-US"/>
        </w:rPr>
      </w:pPr>
      <w:r w:rsidRPr="008E6BFF">
        <w:rPr>
          <w:lang w:val="fr-FR" w:eastAsia="en-US"/>
        </w:rPr>
        <w:t>Francam, Johannes</w:t>
      </w:r>
      <w:r w:rsidRPr="008E6BFF">
        <w:rPr>
          <w:lang w:val="fr-FR" w:eastAsia="en-US"/>
        </w:rPr>
        <w:tab/>
        <w:t>148.</w:t>
      </w:r>
    </w:p>
    <w:p w:rsidR="008C5068" w:rsidRPr="008E6BFF" w:rsidRDefault="00D657E5" w:rsidP="00D657E5">
      <w:pPr>
        <w:jc w:val="both"/>
        <w:rPr>
          <w:lang w:val="fr-FR" w:eastAsia="en-US"/>
        </w:rPr>
      </w:pPr>
      <w:r>
        <w:rPr>
          <w:lang w:val="fr-FR" w:eastAsia="en-US"/>
        </w:rPr>
        <w:t>Franchois (</w:t>
      </w:r>
      <w:r w:rsidRPr="008F5435">
        <w:rPr>
          <w:lang w:val="fr-FR" w:eastAsia="en-US"/>
        </w:rPr>
        <w:t>»</w:t>
      </w:r>
      <w:r w:rsidR="008C5068" w:rsidRPr="008E6BFF">
        <w:rPr>
          <w:lang w:val="fr-FR" w:eastAsia="en-US"/>
        </w:rPr>
        <w:t>tapiss</w:t>
      </w:r>
      <w:r>
        <w:rPr>
          <w:lang w:val="fr-FR" w:eastAsia="en-US"/>
        </w:rPr>
        <w:t>i</w:t>
      </w:r>
      <w:r w:rsidR="008C5068" w:rsidRPr="008E6BFF">
        <w:rPr>
          <w:lang w:val="fr-FR" w:eastAsia="en-US"/>
        </w:rPr>
        <w:t>er»)</w:t>
      </w:r>
      <w:r w:rsidR="008C5068" w:rsidRPr="008E6BFF">
        <w:rPr>
          <w:lang w:val="fr-FR" w:eastAsia="en-US"/>
        </w:rPr>
        <w:tab/>
        <w:t>131.</w:t>
      </w:r>
    </w:p>
    <w:p w:rsidR="008C5068" w:rsidRPr="008E6BFF" w:rsidRDefault="008C5068" w:rsidP="008C5068">
      <w:pPr>
        <w:jc w:val="both"/>
        <w:rPr>
          <w:lang w:eastAsia="en-US"/>
        </w:rPr>
      </w:pPr>
      <w:r w:rsidRPr="008E6BFF">
        <w:rPr>
          <w:lang w:eastAsia="en-US"/>
        </w:rPr>
        <w:t>Francken (van), Hieronymus</w:t>
      </w:r>
      <w:r w:rsidRPr="008E6BFF">
        <w:rPr>
          <w:lang w:eastAsia="en-US"/>
        </w:rPr>
        <w:tab/>
        <w:t>35, 121.</w:t>
      </w:r>
    </w:p>
    <w:p w:rsidR="008C5068" w:rsidRPr="008E6BFF" w:rsidRDefault="008C5068" w:rsidP="00D657E5">
      <w:pPr>
        <w:jc w:val="both"/>
        <w:rPr>
          <w:lang w:eastAsia="en-US"/>
        </w:rPr>
      </w:pPr>
      <w:r w:rsidRPr="008E6BFF">
        <w:rPr>
          <w:lang w:eastAsia="en-US"/>
        </w:rPr>
        <w:t>Fransman, Willem</w:t>
      </w:r>
      <w:r w:rsidRPr="008E6BFF">
        <w:rPr>
          <w:lang w:eastAsia="en-US"/>
        </w:rPr>
        <w:tab/>
        <w:t>12, 179, 184, 188,</w:t>
      </w:r>
      <w:r w:rsidR="00D657E5">
        <w:rPr>
          <w:lang w:eastAsia="en-US"/>
        </w:rPr>
        <w:t xml:space="preserve"> </w:t>
      </w:r>
      <w:r w:rsidRPr="008E6BFF">
        <w:rPr>
          <w:lang w:eastAsia="en-US"/>
        </w:rPr>
        <w:t>200.</w:t>
      </w:r>
    </w:p>
    <w:p w:rsidR="008C5068" w:rsidRPr="008E6BFF" w:rsidRDefault="008C5068" w:rsidP="008C5068">
      <w:pPr>
        <w:jc w:val="both"/>
        <w:rPr>
          <w:lang w:eastAsia="en-US"/>
        </w:rPr>
      </w:pPr>
      <w:r w:rsidRPr="008E6BFF">
        <w:rPr>
          <w:lang w:eastAsia="en-US"/>
        </w:rPr>
        <w:t>Gaiffier, Pierre</w:t>
      </w:r>
      <w:r w:rsidRPr="008E6BFF">
        <w:rPr>
          <w:lang w:eastAsia="en-US"/>
        </w:rPr>
        <w:tab/>
        <w:t>46</w:t>
      </w:r>
    </w:p>
    <w:p w:rsidR="008C5068" w:rsidRPr="008E6BFF" w:rsidRDefault="008C5068" w:rsidP="008C5068">
      <w:pPr>
        <w:jc w:val="both"/>
        <w:rPr>
          <w:lang w:eastAsia="en-US"/>
        </w:rPr>
      </w:pPr>
      <w:r w:rsidRPr="008E6BFF">
        <w:rPr>
          <w:lang w:eastAsia="en-US"/>
        </w:rPr>
        <w:t>Galama (de), Herman</w:t>
      </w:r>
      <w:r w:rsidRPr="008E6BFF">
        <w:rPr>
          <w:lang w:eastAsia="en-US"/>
        </w:rPr>
        <w:tab/>
        <w:t>74, 76.</w:t>
      </w:r>
    </w:p>
    <w:p w:rsidR="008C5068" w:rsidRPr="008E6BFF" w:rsidRDefault="008C5068" w:rsidP="008C5068">
      <w:pPr>
        <w:jc w:val="both"/>
        <w:rPr>
          <w:lang w:eastAsia="en-US"/>
        </w:rPr>
      </w:pPr>
      <w:r w:rsidRPr="008E6BFF">
        <w:rPr>
          <w:lang w:eastAsia="en-US"/>
        </w:rPr>
        <w:t>Gallorma, Herman: cfr. Galama, H. Galopijn, Jan</w:t>
      </w:r>
      <w:r w:rsidRPr="008E6BFF">
        <w:rPr>
          <w:lang w:eastAsia="en-US"/>
        </w:rPr>
        <w:tab/>
        <w:t>12, 141.</w:t>
      </w:r>
    </w:p>
    <w:p w:rsidR="008C5068" w:rsidRPr="008E6BFF" w:rsidRDefault="008C5068" w:rsidP="008C5068">
      <w:pPr>
        <w:jc w:val="both"/>
        <w:rPr>
          <w:lang w:eastAsia="en-US"/>
        </w:rPr>
      </w:pPr>
      <w:r w:rsidRPr="008E6BFF">
        <w:rPr>
          <w:lang w:eastAsia="en-US"/>
        </w:rPr>
        <w:t>Garnier, F.</w:t>
      </w:r>
      <w:r w:rsidRPr="008E6BFF">
        <w:rPr>
          <w:lang w:eastAsia="en-US"/>
        </w:rPr>
        <w:tab/>
      </w:r>
      <w:r w:rsidR="00D657E5">
        <w:rPr>
          <w:lang w:eastAsia="en-US"/>
        </w:rPr>
        <w:tab/>
      </w:r>
      <w:r w:rsidRPr="008E6BFF">
        <w:rPr>
          <w:lang w:eastAsia="en-US"/>
        </w:rPr>
        <w:t>203,</w:t>
      </w:r>
    </w:p>
    <w:p w:rsidR="008C5068" w:rsidRPr="008E6BFF" w:rsidRDefault="008C5068" w:rsidP="008C5068">
      <w:pPr>
        <w:jc w:val="both"/>
        <w:rPr>
          <w:lang w:eastAsia="en-US"/>
        </w:rPr>
      </w:pPr>
      <w:r w:rsidRPr="008E6BFF">
        <w:rPr>
          <w:lang w:eastAsia="en-US"/>
        </w:rPr>
        <w:t>Gedeon</w:t>
      </w:r>
      <w:r w:rsidRPr="008E6BFF">
        <w:rPr>
          <w:lang w:eastAsia="en-US"/>
        </w:rPr>
        <w:tab/>
      </w:r>
      <w:r w:rsidR="00D657E5">
        <w:rPr>
          <w:lang w:eastAsia="en-US"/>
        </w:rPr>
        <w:tab/>
      </w:r>
      <w:r w:rsidRPr="008E6BFF">
        <w:rPr>
          <w:lang w:eastAsia="en-US"/>
        </w:rPr>
        <w:t>67.</w:t>
      </w:r>
    </w:p>
    <w:p w:rsidR="008C5068" w:rsidRPr="008E6BFF" w:rsidRDefault="008C5068" w:rsidP="008C5068">
      <w:pPr>
        <w:jc w:val="both"/>
        <w:rPr>
          <w:lang w:eastAsia="en-US"/>
        </w:rPr>
      </w:pPr>
      <w:r w:rsidRPr="008E6BFF">
        <w:rPr>
          <w:lang w:eastAsia="en-US"/>
        </w:rPr>
        <w:t>Geelen (van), Jan</w:t>
      </w:r>
      <w:r w:rsidRPr="008E6BFF">
        <w:rPr>
          <w:lang w:eastAsia="en-US"/>
        </w:rPr>
        <w:tab/>
        <w:t>34, 35.</w:t>
      </w:r>
    </w:p>
    <w:p w:rsidR="008C5068" w:rsidRPr="008E6BFF" w:rsidRDefault="008C5068" w:rsidP="008C5068">
      <w:pPr>
        <w:jc w:val="both"/>
        <w:rPr>
          <w:lang w:eastAsia="en-US"/>
        </w:rPr>
      </w:pPr>
      <w:r w:rsidRPr="008E6BFF">
        <w:rPr>
          <w:lang w:eastAsia="en-US"/>
        </w:rPr>
        <w:t>Geenkins, Laurijs</w:t>
      </w:r>
      <w:r w:rsidRPr="008E6BFF">
        <w:rPr>
          <w:lang w:eastAsia="en-US"/>
        </w:rPr>
        <w:tab/>
        <w:t>121.</w:t>
      </w:r>
    </w:p>
    <w:p w:rsidR="008C5068" w:rsidRPr="008E6BFF" w:rsidRDefault="008C5068" w:rsidP="008C5068">
      <w:pPr>
        <w:jc w:val="both"/>
        <w:rPr>
          <w:lang w:eastAsia="en-US"/>
        </w:rPr>
      </w:pPr>
      <w:r w:rsidRPr="008E6BFF">
        <w:rPr>
          <w:lang w:eastAsia="en-US"/>
        </w:rPr>
        <w:t>Geerts, Elisabeth</w:t>
      </w:r>
      <w:r w:rsidRPr="008E6BFF">
        <w:rPr>
          <w:lang w:eastAsia="en-US"/>
        </w:rPr>
        <w:tab/>
        <w:t>118.</w:t>
      </w:r>
    </w:p>
    <w:p w:rsidR="008C5068" w:rsidRPr="008E6BFF" w:rsidRDefault="008C5068" w:rsidP="008C5068">
      <w:pPr>
        <w:jc w:val="both"/>
        <w:rPr>
          <w:lang w:eastAsia="en-US"/>
        </w:rPr>
      </w:pPr>
      <w:r w:rsidRPr="008E6BFF">
        <w:rPr>
          <w:lang w:eastAsia="en-US"/>
        </w:rPr>
        <w:t>Geerst, Jan</w:t>
      </w:r>
      <w:r w:rsidRPr="008E6BFF">
        <w:rPr>
          <w:lang w:eastAsia="en-US"/>
        </w:rPr>
        <w:tab/>
      </w:r>
      <w:r w:rsidR="00D657E5">
        <w:rPr>
          <w:lang w:eastAsia="en-US"/>
        </w:rPr>
        <w:tab/>
      </w:r>
      <w:r w:rsidRPr="008E6BFF">
        <w:rPr>
          <w:lang w:eastAsia="en-US"/>
        </w:rPr>
        <w:t>143, 144,</w:t>
      </w:r>
    </w:p>
    <w:p w:rsidR="008C5068" w:rsidRPr="008E6BFF" w:rsidRDefault="008C5068" w:rsidP="008C5068">
      <w:pPr>
        <w:jc w:val="both"/>
        <w:rPr>
          <w:lang w:eastAsia="en-US"/>
        </w:rPr>
      </w:pPr>
      <w:r w:rsidRPr="008E6BFF">
        <w:rPr>
          <w:lang w:eastAsia="en-US"/>
        </w:rPr>
        <w:t>Geetself, Jan</w:t>
      </w:r>
      <w:r w:rsidRPr="008E6BFF">
        <w:rPr>
          <w:lang w:eastAsia="en-US"/>
        </w:rPr>
        <w:tab/>
      </w:r>
      <w:r w:rsidR="00D657E5">
        <w:rPr>
          <w:lang w:eastAsia="en-US"/>
        </w:rPr>
        <w:tab/>
      </w:r>
      <w:r w:rsidRPr="008E6BFF">
        <w:rPr>
          <w:lang w:eastAsia="en-US"/>
        </w:rPr>
        <w:t>13, 144.</w:t>
      </w:r>
    </w:p>
    <w:p w:rsidR="008C5068" w:rsidRPr="008E6BFF" w:rsidRDefault="008C5068" w:rsidP="008C5068">
      <w:pPr>
        <w:jc w:val="both"/>
        <w:rPr>
          <w:lang w:eastAsia="en-US"/>
        </w:rPr>
      </w:pPr>
      <w:r w:rsidRPr="008E6BFF">
        <w:rPr>
          <w:lang w:eastAsia="en-US"/>
        </w:rPr>
        <w:t>Gesmoetefe (van der), Aert</w:t>
      </w:r>
      <w:r w:rsidRPr="008E6BFF">
        <w:rPr>
          <w:lang w:eastAsia="en-US"/>
        </w:rPr>
        <w:tab/>
        <w:t>122.</w:t>
      </w:r>
    </w:p>
    <w:p w:rsidR="008C5068" w:rsidRPr="008E6BFF" w:rsidRDefault="008C5068" w:rsidP="008C5068">
      <w:pPr>
        <w:jc w:val="both"/>
        <w:rPr>
          <w:lang w:eastAsia="en-US"/>
        </w:rPr>
      </w:pPr>
      <w:r w:rsidRPr="008E6BFF">
        <w:rPr>
          <w:lang w:eastAsia="en-US"/>
        </w:rPr>
        <w:t>Gestele (van), Adam</w:t>
      </w:r>
      <w:r w:rsidRPr="008E6BFF">
        <w:rPr>
          <w:lang w:eastAsia="en-US"/>
        </w:rPr>
        <w:tab/>
        <w:t>122</w:t>
      </w:r>
    </w:p>
    <w:p w:rsidR="008C5068" w:rsidRPr="008E6BFF" w:rsidRDefault="008C5068" w:rsidP="008C5068">
      <w:pPr>
        <w:jc w:val="both"/>
        <w:rPr>
          <w:lang w:eastAsia="en-US"/>
        </w:rPr>
      </w:pPr>
      <w:r w:rsidRPr="008E6BFF">
        <w:rPr>
          <w:lang w:eastAsia="en-US"/>
        </w:rPr>
        <w:t>Gheerts, Jan</w:t>
      </w:r>
      <w:r w:rsidRPr="008E6BFF">
        <w:rPr>
          <w:lang w:eastAsia="en-US"/>
        </w:rPr>
        <w:tab/>
        <w:t>12.</w:t>
      </w:r>
    </w:p>
    <w:p w:rsidR="008C5068" w:rsidRPr="008E6BFF" w:rsidRDefault="008C5068" w:rsidP="008C5068">
      <w:pPr>
        <w:jc w:val="both"/>
        <w:rPr>
          <w:lang w:eastAsia="en-US"/>
        </w:rPr>
      </w:pPr>
      <w:r w:rsidRPr="008E6BFF">
        <w:rPr>
          <w:lang w:eastAsia="en-US"/>
        </w:rPr>
        <w:t>Gheldre (van), loos</w:t>
      </w:r>
      <w:r w:rsidRPr="008E6BFF">
        <w:rPr>
          <w:lang w:eastAsia="en-US"/>
        </w:rPr>
        <w:tab/>
        <w:t>12.</w:t>
      </w:r>
    </w:p>
    <w:p w:rsidR="008C5068" w:rsidRPr="008E6BFF" w:rsidRDefault="008C5068" w:rsidP="008C5068">
      <w:pPr>
        <w:jc w:val="both"/>
        <w:rPr>
          <w:lang w:eastAsia="en-US"/>
        </w:rPr>
      </w:pPr>
      <w:r w:rsidRPr="008E6BFF">
        <w:rPr>
          <w:lang w:eastAsia="en-US"/>
        </w:rPr>
        <w:t>Ghent (van), Gherden</w:t>
      </w:r>
      <w:r w:rsidRPr="008E6BFF">
        <w:rPr>
          <w:lang w:eastAsia="en-US"/>
        </w:rPr>
        <w:tab/>
        <w:t>32.</w:t>
      </w:r>
    </w:p>
    <w:p w:rsidR="008C5068" w:rsidRPr="008E6BFF" w:rsidRDefault="008C5068" w:rsidP="008C5068">
      <w:pPr>
        <w:jc w:val="both"/>
        <w:rPr>
          <w:lang w:eastAsia="en-US"/>
        </w:rPr>
      </w:pPr>
      <w:r w:rsidRPr="008E6BFF">
        <w:rPr>
          <w:lang w:eastAsia="en-US"/>
        </w:rPr>
        <w:t>Gheylaert, Baudouin</w:t>
      </w:r>
      <w:r w:rsidRPr="008E6BFF">
        <w:rPr>
          <w:lang w:eastAsia="en-US"/>
        </w:rPr>
        <w:tab/>
        <w:t>28</w:t>
      </w:r>
    </w:p>
    <w:p w:rsidR="008C5068" w:rsidRPr="008E6BFF" w:rsidRDefault="008C5068" w:rsidP="008C5068">
      <w:pPr>
        <w:jc w:val="both"/>
        <w:rPr>
          <w:lang w:eastAsia="en-US"/>
        </w:rPr>
      </w:pPr>
      <w:r w:rsidRPr="008E6BFF">
        <w:rPr>
          <w:lang w:eastAsia="en-US"/>
        </w:rPr>
        <w:t>Gheylaert, Thierri</w:t>
      </w:r>
      <w:r w:rsidRPr="008E6BFF">
        <w:rPr>
          <w:lang w:eastAsia="en-US"/>
        </w:rPr>
        <w:tab/>
        <w:t>28.</w:t>
      </w:r>
    </w:p>
    <w:p w:rsidR="008C5068" w:rsidRPr="008E6BFF" w:rsidRDefault="008C5068" w:rsidP="00E54C7D">
      <w:pPr>
        <w:jc w:val="both"/>
        <w:rPr>
          <w:lang w:eastAsia="en-US"/>
        </w:rPr>
      </w:pPr>
      <w:r w:rsidRPr="008E6BFF">
        <w:rPr>
          <w:lang w:eastAsia="en-US"/>
        </w:rPr>
        <w:t>Gielis Waelraff</w:t>
      </w:r>
      <w:r w:rsidRPr="008E6BFF">
        <w:rPr>
          <w:lang w:eastAsia="en-US"/>
        </w:rPr>
        <w:tab/>
        <w:t>122, 170, 176, 177,</w:t>
      </w:r>
      <w:r w:rsidR="00E54C7D">
        <w:rPr>
          <w:lang w:eastAsia="en-US"/>
        </w:rPr>
        <w:t xml:space="preserve"> </w:t>
      </w:r>
      <w:r w:rsidRPr="008E6BFF">
        <w:rPr>
          <w:lang w:eastAsia="en-US"/>
        </w:rPr>
        <w:t>178, 182, 186, 187, 189, 198.</w:t>
      </w:r>
    </w:p>
    <w:p w:rsidR="008C5068" w:rsidRPr="008E6BFF" w:rsidRDefault="008C5068" w:rsidP="008C5068">
      <w:pPr>
        <w:jc w:val="both"/>
        <w:rPr>
          <w:lang w:eastAsia="en-US"/>
        </w:rPr>
      </w:pPr>
      <w:r w:rsidRPr="008E6BFF">
        <w:rPr>
          <w:lang w:eastAsia="en-US"/>
        </w:rPr>
        <w:t>Gijtere (de), Anthonlus</w:t>
      </w:r>
      <w:r w:rsidRPr="008E6BFF">
        <w:rPr>
          <w:lang w:eastAsia="en-US"/>
        </w:rPr>
        <w:tab/>
        <w:t>146.</w:t>
      </w:r>
    </w:p>
    <w:p w:rsidR="008C5068" w:rsidRPr="008E6BFF" w:rsidRDefault="008C5068" w:rsidP="00E54C7D">
      <w:pPr>
        <w:jc w:val="both"/>
        <w:rPr>
          <w:lang w:eastAsia="en-US"/>
        </w:rPr>
      </w:pPr>
      <w:r w:rsidRPr="008E6BFF">
        <w:rPr>
          <w:lang w:eastAsia="en-US"/>
        </w:rPr>
        <w:t>Gillis, Walraven</w:t>
      </w:r>
      <w:r w:rsidRPr="008E6BFF">
        <w:rPr>
          <w:lang w:eastAsia="en-US"/>
        </w:rPr>
        <w:tab/>
        <w:t>87, 159, 161, 162,</w:t>
      </w:r>
      <w:r w:rsidR="00E54C7D">
        <w:rPr>
          <w:lang w:eastAsia="en-US"/>
        </w:rPr>
        <w:t xml:space="preserve"> </w:t>
      </w:r>
      <w:r w:rsidRPr="008E6BFF">
        <w:rPr>
          <w:lang w:eastAsia="en-US"/>
        </w:rPr>
        <w:t>163.</w:t>
      </w:r>
    </w:p>
    <w:p w:rsidR="008C5068" w:rsidRPr="008E6BFF" w:rsidRDefault="008C5068" w:rsidP="008C5068">
      <w:pPr>
        <w:jc w:val="both"/>
        <w:rPr>
          <w:lang w:eastAsia="en-US"/>
        </w:rPr>
      </w:pPr>
      <w:r w:rsidRPr="008E6BFF">
        <w:rPr>
          <w:lang w:eastAsia="en-US"/>
        </w:rPr>
        <w:t>Gillot, Peeter</w:t>
      </w:r>
      <w:r w:rsidRPr="008E6BFF">
        <w:rPr>
          <w:lang w:eastAsia="en-US"/>
        </w:rPr>
        <w:tab/>
        <w:t>60</w:t>
      </w:r>
    </w:p>
    <w:p w:rsidR="008C5068" w:rsidRPr="008E6BFF" w:rsidRDefault="008C5068" w:rsidP="008C5068">
      <w:pPr>
        <w:jc w:val="both"/>
        <w:rPr>
          <w:lang w:eastAsia="en-US"/>
        </w:rPr>
      </w:pPr>
      <w:r w:rsidRPr="008E6BFF">
        <w:rPr>
          <w:lang w:eastAsia="en-US"/>
        </w:rPr>
        <w:t>Glinus (van), Heer</w:t>
      </w:r>
      <w:r w:rsidRPr="008E6BFF">
        <w:rPr>
          <w:lang w:eastAsia="en-US"/>
        </w:rPr>
        <w:tab/>
        <w:t>101, 111.</w:t>
      </w:r>
    </w:p>
    <w:p w:rsidR="008C5068" w:rsidRPr="008E6BFF" w:rsidRDefault="008C5068" w:rsidP="008C5068">
      <w:pPr>
        <w:jc w:val="both"/>
        <w:rPr>
          <w:lang w:eastAsia="en-US"/>
        </w:rPr>
      </w:pPr>
      <w:r w:rsidRPr="008E6BFF">
        <w:rPr>
          <w:lang w:eastAsia="en-US"/>
        </w:rPr>
        <w:t>Goedevaert</w:t>
      </w:r>
      <w:r w:rsidRPr="008E6BFF">
        <w:rPr>
          <w:lang w:eastAsia="en-US"/>
        </w:rPr>
        <w:tab/>
      </w:r>
      <w:r w:rsidR="00E54C7D">
        <w:rPr>
          <w:lang w:eastAsia="en-US"/>
        </w:rPr>
        <w:tab/>
      </w:r>
      <w:r w:rsidRPr="008E6BFF">
        <w:rPr>
          <w:lang w:eastAsia="en-US"/>
        </w:rPr>
        <w:t>56.</w:t>
      </w:r>
    </w:p>
    <w:p w:rsidR="008C5068" w:rsidRPr="008E6BFF" w:rsidRDefault="008C5068" w:rsidP="008C5068">
      <w:pPr>
        <w:jc w:val="both"/>
        <w:rPr>
          <w:lang w:eastAsia="en-US"/>
        </w:rPr>
      </w:pPr>
      <w:r w:rsidRPr="008E6BFF">
        <w:rPr>
          <w:lang w:eastAsia="en-US"/>
        </w:rPr>
        <w:t>Gonzaga (van) Octaaf</w:t>
      </w:r>
      <w:r w:rsidRPr="008E6BFF">
        <w:rPr>
          <w:lang w:eastAsia="en-US"/>
        </w:rPr>
        <w:tab/>
        <w:t>101, 102, 111.</w:t>
      </w:r>
    </w:p>
    <w:p w:rsidR="008C5068" w:rsidRPr="008E6BFF" w:rsidRDefault="008C5068" w:rsidP="00E54C7D">
      <w:pPr>
        <w:jc w:val="both"/>
        <w:rPr>
          <w:lang w:eastAsia="en-US"/>
        </w:rPr>
      </w:pPr>
      <w:r w:rsidRPr="008E6BFF">
        <w:rPr>
          <w:lang w:eastAsia="en-US"/>
        </w:rPr>
        <w:t>Goossens, Jan</w:t>
      </w:r>
      <w:r w:rsidRPr="008E6BFF">
        <w:rPr>
          <w:lang w:eastAsia="en-US"/>
        </w:rPr>
        <w:tab/>
      </w:r>
      <w:r w:rsidR="00E54C7D">
        <w:rPr>
          <w:lang w:eastAsia="en-US"/>
        </w:rPr>
        <w:tab/>
      </w:r>
      <w:r w:rsidRPr="008E6BFF">
        <w:rPr>
          <w:lang w:eastAsia="en-US"/>
        </w:rPr>
        <w:t>105, 122, 126, 127,</w:t>
      </w:r>
      <w:r w:rsidR="00E54C7D">
        <w:rPr>
          <w:lang w:eastAsia="en-US"/>
        </w:rPr>
        <w:t xml:space="preserve"> </w:t>
      </w:r>
      <w:r w:rsidRPr="008E6BFF">
        <w:rPr>
          <w:lang w:eastAsia="en-US"/>
        </w:rPr>
        <w:t>144, 165, 166, 172, 191, 192, 193.</w:t>
      </w:r>
    </w:p>
    <w:p w:rsidR="008C5068" w:rsidRPr="008E6BFF" w:rsidRDefault="008C5068" w:rsidP="008C5068">
      <w:pPr>
        <w:jc w:val="both"/>
        <w:rPr>
          <w:lang w:eastAsia="en-US"/>
        </w:rPr>
      </w:pPr>
      <w:r w:rsidRPr="008E6BFF">
        <w:rPr>
          <w:lang w:eastAsia="en-US"/>
        </w:rPr>
        <w:t>Goossens, Peeter</w:t>
      </w:r>
      <w:r w:rsidRPr="008E6BFF">
        <w:rPr>
          <w:lang w:eastAsia="en-US"/>
        </w:rPr>
        <w:tab/>
        <w:t>122.</w:t>
      </w:r>
    </w:p>
    <w:p w:rsidR="008C5068" w:rsidRPr="008E6BFF" w:rsidRDefault="008C5068" w:rsidP="008C5068">
      <w:pPr>
        <w:jc w:val="both"/>
        <w:rPr>
          <w:lang w:eastAsia="en-US"/>
        </w:rPr>
      </w:pPr>
      <w:r w:rsidRPr="008E6BFF">
        <w:rPr>
          <w:lang w:eastAsia="en-US"/>
        </w:rPr>
        <w:t>Goossens, Gabriël</w:t>
      </w:r>
      <w:r w:rsidRPr="008E6BFF">
        <w:rPr>
          <w:lang w:eastAsia="en-US"/>
        </w:rPr>
        <w:tab/>
        <w:t>122.</w:t>
      </w:r>
    </w:p>
    <w:p w:rsidR="008C5068" w:rsidRPr="008E6BFF" w:rsidRDefault="008C5068" w:rsidP="008C5068">
      <w:pPr>
        <w:jc w:val="both"/>
        <w:rPr>
          <w:lang w:eastAsia="en-US"/>
        </w:rPr>
      </w:pPr>
      <w:r w:rsidRPr="008E6BFF">
        <w:rPr>
          <w:lang w:eastAsia="en-US"/>
        </w:rPr>
        <w:t>Gosseels, Jacob</w:t>
      </w:r>
      <w:r w:rsidRPr="008E6BFF">
        <w:rPr>
          <w:lang w:eastAsia="en-US"/>
        </w:rPr>
        <w:tab/>
        <w:t>28.</w:t>
      </w:r>
    </w:p>
    <w:p w:rsidR="008C5068" w:rsidRPr="008E6BFF" w:rsidRDefault="008C5068" w:rsidP="008C5068">
      <w:pPr>
        <w:jc w:val="both"/>
        <w:rPr>
          <w:lang w:eastAsia="en-US"/>
        </w:rPr>
      </w:pPr>
      <w:r w:rsidRPr="008E6BFF">
        <w:rPr>
          <w:lang w:eastAsia="en-US"/>
        </w:rPr>
        <w:t>Gothen (van der), Hendrik</w:t>
      </w:r>
      <w:r w:rsidRPr="008E6BFF">
        <w:rPr>
          <w:lang w:eastAsia="en-US"/>
        </w:rPr>
        <w:tab/>
        <w:t>60.</w:t>
      </w:r>
    </w:p>
    <w:p w:rsidR="008C5068" w:rsidRPr="008E6BFF" w:rsidRDefault="008C5068" w:rsidP="008C5068">
      <w:pPr>
        <w:jc w:val="both"/>
        <w:rPr>
          <w:lang w:eastAsia="en-US"/>
        </w:rPr>
      </w:pPr>
      <w:r w:rsidRPr="008E6BFF">
        <w:rPr>
          <w:lang w:eastAsia="en-US"/>
        </w:rPr>
        <w:t>Goykens: zie Vrancx, Jan.</w:t>
      </w:r>
    </w:p>
    <w:p w:rsidR="008C5068" w:rsidRPr="008E6BFF" w:rsidRDefault="008C5068" w:rsidP="008C5068">
      <w:pPr>
        <w:jc w:val="both"/>
        <w:rPr>
          <w:lang w:eastAsia="en-US"/>
        </w:rPr>
      </w:pPr>
      <w:r w:rsidRPr="008E6BFF">
        <w:rPr>
          <w:lang w:eastAsia="en-US"/>
        </w:rPr>
        <w:t>Granvelle</w:t>
      </w:r>
      <w:r w:rsidRPr="008E6BFF">
        <w:rPr>
          <w:lang w:eastAsia="en-US"/>
        </w:rPr>
        <w:tab/>
        <w:t>52.</w:t>
      </w:r>
    </w:p>
    <w:p w:rsidR="008C5068" w:rsidRPr="008E6BFF" w:rsidRDefault="00E54C7D" w:rsidP="00E54C7D">
      <w:pPr>
        <w:jc w:val="both"/>
        <w:rPr>
          <w:lang w:eastAsia="en-US"/>
        </w:rPr>
      </w:pPr>
      <w:r>
        <w:rPr>
          <w:lang w:eastAsia="en-US"/>
        </w:rPr>
        <w:t>Blz. 2</w:t>
      </w:r>
      <w:r w:rsidR="008C5068" w:rsidRPr="008E6BFF">
        <w:rPr>
          <w:lang w:eastAsia="en-US"/>
        </w:rPr>
        <w:t>15</w:t>
      </w:r>
    </w:p>
    <w:p w:rsidR="008C5068" w:rsidRPr="008E6BFF" w:rsidRDefault="008C5068" w:rsidP="008C5068">
      <w:pPr>
        <w:jc w:val="both"/>
        <w:rPr>
          <w:lang w:eastAsia="en-US"/>
        </w:rPr>
      </w:pPr>
      <w:r w:rsidRPr="008E6BFF">
        <w:rPr>
          <w:lang w:eastAsia="en-US"/>
        </w:rPr>
        <w:t>Greve (de), Henry</w:t>
      </w:r>
      <w:r w:rsidRPr="008E6BFF">
        <w:rPr>
          <w:lang w:eastAsia="en-US"/>
        </w:rPr>
        <w:tab/>
        <w:t>83, 124.</w:t>
      </w:r>
    </w:p>
    <w:p w:rsidR="008C5068" w:rsidRPr="008E6BFF" w:rsidRDefault="008C5068" w:rsidP="008C5068">
      <w:pPr>
        <w:jc w:val="both"/>
        <w:rPr>
          <w:lang w:eastAsia="en-US"/>
        </w:rPr>
      </w:pPr>
      <w:r w:rsidRPr="008E6BFF">
        <w:rPr>
          <w:lang w:eastAsia="en-US"/>
        </w:rPr>
        <w:t>Greve (de), Nicolaes</w:t>
      </w:r>
      <w:r w:rsidRPr="008E6BFF">
        <w:rPr>
          <w:lang w:eastAsia="en-US"/>
        </w:rPr>
        <w:tab/>
        <w:t>126.</w:t>
      </w:r>
    </w:p>
    <w:p w:rsidR="008C5068" w:rsidRPr="008E6BFF" w:rsidRDefault="008C5068" w:rsidP="008C5068">
      <w:pPr>
        <w:jc w:val="both"/>
        <w:rPr>
          <w:lang w:eastAsia="en-US"/>
        </w:rPr>
      </w:pPr>
      <w:r w:rsidRPr="008E6BFF">
        <w:rPr>
          <w:lang w:eastAsia="en-US"/>
        </w:rPr>
        <w:t>Greyn (van de), Herman</w:t>
      </w:r>
      <w:r w:rsidRPr="008E6BFF">
        <w:rPr>
          <w:lang w:eastAsia="en-US"/>
        </w:rPr>
        <w:tab/>
        <w:t>44.</w:t>
      </w:r>
    </w:p>
    <w:p w:rsidR="008C5068" w:rsidRPr="008E6BFF" w:rsidRDefault="008C5068" w:rsidP="008C5068">
      <w:pPr>
        <w:jc w:val="both"/>
        <w:rPr>
          <w:lang w:val="fr-FR" w:eastAsia="en-US"/>
        </w:rPr>
      </w:pPr>
      <w:r w:rsidRPr="008E6BFF">
        <w:rPr>
          <w:lang w:val="fr-FR" w:eastAsia="en-US"/>
        </w:rPr>
        <w:t>Gruese (de la), Henri</w:t>
      </w:r>
      <w:r w:rsidRPr="008E6BFF">
        <w:rPr>
          <w:lang w:val="fr-FR" w:eastAsia="en-US"/>
        </w:rPr>
        <w:tab/>
        <w:t>69, 86.</w:t>
      </w:r>
    </w:p>
    <w:p w:rsidR="008C5068" w:rsidRPr="008E6BFF" w:rsidRDefault="008C5068" w:rsidP="008C5068">
      <w:pPr>
        <w:jc w:val="both"/>
        <w:rPr>
          <w:lang w:val="fr-FR" w:eastAsia="en-US"/>
        </w:rPr>
      </w:pPr>
      <w:r w:rsidRPr="008E6BFF">
        <w:rPr>
          <w:lang w:val="fr-FR" w:eastAsia="en-US"/>
        </w:rPr>
        <w:t>Grunderberg (van), Pierre</w:t>
      </w:r>
      <w:r w:rsidRPr="008E6BFF">
        <w:rPr>
          <w:lang w:val="fr-FR" w:eastAsia="en-US"/>
        </w:rPr>
        <w:tab/>
        <w:t>73.</w:t>
      </w:r>
    </w:p>
    <w:p w:rsidR="008C5068" w:rsidRPr="008E6BFF" w:rsidRDefault="008C5068" w:rsidP="008C5068">
      <w:pPr>
        <w:jc w:val="both"/>
        <w:rPr>
          <w:lang w:val="fr-FR" w:eastAsia="en-US"/>
        </w:rPr>
      </w:pPr>
      <w:r w:rsidRPr="008E6BFF">
        <w:rPr>
          <w:lang w:val="fr-FR" w:eastAsia="en-US"/>
        </w:rPr>
        <w:t>Gruytere (de), Franchois</w:t>
      </w:r>
      <w:r w:rsidRPr="008E6BFF">
        <w:rPr>
          <w:lang w:val="fr-FR" w:eastAsia="en-US"/>
        </w:rPr>
        <w:tab/>
        <w:t>122.</w:t>
      </w:r>
    </w:p>
    <w:p w:rsidR="008C5068" w:rsidRPr="008E6BFF" w:rsidRDefault="008C5068" w:rsidP="008C5068">
      <w:pPr>
        <w:jc w:val="both"/>
        <w:rPr>
          <w:lang w:eastAsia="en-US"/>
        </w:rPr>
      </w:pPr>
      <w:r w:rsidRPr="008E6BFF">
        <w:rPr>
          <w:lang w:eastAsia="en-US"/>
        </w:rPr>
        <w:t>Gryson, Hubert</w:t>
      </w:r>
      <w:r w:rsidRPr="008E6BFF">
        <w:rPr>
          <w:lang w:eastAsia="en-US"/>
        </w:rPr>
        <w:tab/>
        <w:t>116, 121.</w:t>
      </w:r>
    </w:p>
    <w:p w:rsidR="008C5068" w:rsidRPr="008E6BFF" w:rsidRDefault="008C5068" w:rsidP="008C5068">
      <w:pPr>
        <w:jc w:val="both"/>
        <w:rPr>
          <w:lang w:eastAsia="en-US"/>
        </w:rPr>
      </w:pPr>
      <w:r w:rsidRPr="008E6BFF">
        <w:rPr>
          <w:lang w:eastAsia="en-US"/>
        </w:rPr>
        <w:t>Guené, Guillaume</w:t>
      </w:r>
      <w:r w:rsidRPr="008E6BFF">
        <w:rPr>
          <w:lang w:eastAsia="en-US"/>
        </w:rPr>
        <w:tab/>
        <w:t>25.</w:t>
      </w:r>
    </w:p>
    <w:p w:rsidR="008C5068" w:rsidRPr="008E6BFF" w:rsidRDefault="008C5068" w:rsidP="008C5068">
      <w:pPr>
        <w:jc w:val="both"/>
        <w:rPr>
          <w:lang w:eastAsia="en-US"/>
        </w:rPr>
      </w:pPr>
      <w:r w:rsidRPr="008E6BFF">
        <w:rPr>
          <w:lang w:eastAsia="en-US"/>
        </w:rPr>
        <w:t>Haelen (van) Maria</w:t>
      </w:r>
      <w:r w:rsidRPr="008E6BFF">
        <w:rPr>
          <w:lang w:eastAsia="en-US"/>
        </w:rPr>
        <w:tab/>
        <w:t>118</w:t>
      </w:r>
    </w:p>
    <w:p w:rsidR="008C5068" w:rsidRPr="008E6BFF" w:rsidRDefault="008C5068" w:rsidP="008C5068">
      <w:pPr>
        <w:jc w:val="both"/>
        <w:rPr>
          <w:lang w:eastAsia="en-US"/>
        </w:rPr>
      </w:pPr>
      <w:r w:rsidRPr="008E6BFF">
        <w:rPr>
          <w:lang w:eastAsia="en-US"/>
        </w:rPr>
        <w:t>Heen (de), Hendrik 109, 181, 183, Haghen (van der Haghen), Peeter 122.</w:t>
      </w:r>
    </w:p>
    <w:p w:rsidR="008C5068" w:rsidRPr="008E6BFF" w:rsidRDefault="008C5068" w:rsidP="008C5068">
      <w:pPr>
        <w:jc w:val="both"/>
        <w:rPr>
          <w:lang w:eastAsia="en-US"/>
        </w:rPr>
      </w:pPr>
      <w:r w:rsidRPr="008E6BFF">
        <w:rPr>
          <w:lang w:eastAsia="en-US"/>
        </w:rPr>
        <w:t>Halewijn (van), Gedeon</w:t>
      </w:r>
      <w:r w:rsidRPr="008E6BFF">
        <w:rPr>
          <w:lang w:eastAsia="en-US"/>
        </w:rPr>
        <w:tab/>
        <w:t>68.</w:t>
      </w:r>
    </w:p>
    <w:p w:rsidR="008C5068" w:rsidRPr="008E6BFF" w:rsidRDefault="008C5068" w:rsidP="008C5068">
      <w:pPr>
        <w:jc w:val="both"/>
        <w:rPr>
          <w:lang w:eastAsia="en-US"/>
        </w:rPr>
      </w:pPr>
      <w:r w:rsidRPr="008E6BFF">
        <w:rPr>
          <w:lang w:eastAsia="en-US"/>
        </w:rPr>
        <w:t>Halle (van), Jan Baptista</w:t>
      </w:r>
      <w:r w:rsidRPr="008E6BFF">
        <w:rPr>
          <w:lang w:eastAsia="en-US"/>
        </w:rPr>
        <w:tab/>
        <w:t>147.</w:t>
      </w:r>
    </w:p>
    <w:p w:rsidR="008C5068" w:rsidRPr="008E6BFF" w:rsidRDefault="008C5068" w:rsidP="008C5068">
      <w:pPr>
        <w:jc w:val="both"/>
        <w:rPr>
          <w:lang w:eastAsia="en-US"/>
        </w:rPr>
      </w:pPr>
      <w:r w:rsidRPr="008E6BFF">
        <w:rPr>
          <w:lang w:eastAsia="en-US"/>
        </w:rPr>
        <w:t>Hamel (de), Godefroid</w:t>
      </w:r>
      <w:r w:rsidRPr="008E6BFF">
        <w:rPr>
          <w:lang w:eastAsia="en-US"/>
        </w:rPr>
        <w:tab/>
        <w:t>50</w:t>
      </w:r>
    </w:p>
    <w:p w:rsidR="008C5068" w:rsidRPr="008E6BFF" w:rsidRDefault="008C5068" w:rsidP="008C5068">
      <w:pPr>
        <w:jc w:val="both"/>
        <w:rPr>
          <w:lang w:eastAsia="en-US"/>
        </w:rPr>
      </w:pPr>
      <w:r w:rsidRPr="008E6BFF">
        <w:rPr>
          <w:lang w:eastAsia="en-US"/>
        </w:rPr>
        <w:t>Hamme (schepen van Neder-over-Heer beek)</w:t>
      </w:r>
      <w:r w:rsidRPr="008E6BFF">
        <w:rPr>
          <w:lang w:eastAsia="en-US"/>
        </w:rPr>
        <w:tab/>
        <w:t>40.</w:t>
      </w:r>
    </w:p>
    <w:p w:rsidR="008C5068" w:rsidRPr="008C5068" w:rsidRDefault="008C5068" w:rsidP="008C5068">
      <w:pPr>
        <w:jc w:val="both"/>
        <w:rPr>
          <w:lang w:eastAsia="en-US"/>
        </w:rPr>
      </w:pPr>
      <w:r w:rsidRPr="008C5068">
        <w:rPr>
          <w:lang w:eastAsia="en-US"/>
        </w:rPr>
        <w:t>Happaerts, Anna</w:t>
      </w:r>
      <w:r w:rsidRPr="008C5068">
        <w:rPr>
          <w:lang w:eastAsia="en-US"/>
        </w:rPr>
        <w:tab/>
        <w:t>197.</w:t>
      </w:r>
    </w:p>
    <w:p w:rsidR="008C5068" w:rsidRPr="008C5068" w:rsidRDefault="008C5068" w:rsidP="008C5068">
      <w:pPr>
        <w:jc w:val="both"/>
        <w:rPr>
          <w:lang w:eastAsia="en-US"/>
        </w:rPr>
      </w:pPr>
      <w:r w:rsidRPr="008C5068">
        <w:rPr>
          <w:lang w:eastAsia="en-US"/>
        </w:rPr>
        <w:t>Hasendonbk (van), Reyniers</w:t>
      </w:r>
      <w:r w:rsidRPr="008C5068">
        <w:rPr>
          <w:lang w:eastAsia="en-US"/>
        </w:rPr>
        <w:tab/>
        <w:t>60</w:t>
      </w:r>
    </w:p>
    <w:p w:rsidR="008C5068" w:rsidRPr="008C5068" w:rsidRDefault="008C5068" w:rsidP="008C5068">
      <w:pPr>
        <w:jc w:val="both"/>
        <w:rPr>
          <w:lang w:eastAsia="en-US"/>
        </w:rPr>
      </w:pPr>
      <w:r w:rsidRPr="008C5068">
        <w:rPr>
          <w:lang w:eastAsia="en-US"/>
        </w:rPr>
        <w:t>Haton</w:t>
      </w:r>
      <w:r w:rsidRPr="008C5068">
        <w:rPr>
          <w:lang w:eastAsia="en-US"/>
        </w:rPr>
        <w:tab/>
        <w:t>52.</w:t>
      </w:r>
    </w:p>
    <w:p w:rsidR="008C5068" w:rsidRPr="008C5068" w:rsidRDefault="008C5068" w:rsidP="008C5068">
      <w:pPr>
        <w:jc w:val="both"/>
        <w:rPr>
          <w:lang w:eastAsia="en-US"/>
        </w:rPr>
      </w:pPr>
      <w:r w:rsidRPr="008C5068">
        <w:rPr>
          <w:lang w:eastAsia="en-US"/>
        </w:rPr>
        <w:t>Hauchin, Jan</w:t>
      </w:r>
      <w:r w:rsidRPr="008C5068">
        <w:rPr>
          <w:lang w:eastAsia="en-US"/>
        </w:rPr>
        <w:tab/>
        <w:t>115, 117, 118, 119.</w:t>
      </w:r>
    </w:p>
    <w:p w:rsidR="008C5068" w:rsidRPr="008E6BFF" w:rsidRDefault="008C5068" w:rsidP="008C5068">
      <w:pPr>
        <w:jc w:val="both"/>
        <w:rPr>
          <w:lang w:eastAsia="en-US"/>
        </w:rPr>
      </w:pPr>
      <w:r w:rsidRPr="008E6BFF">
        <w:rPr>
          <w:lang w:eastAsia="en-US"/>
        </w:rPr>
        <w:t>Havre (van), Louis</w:t>
      </w:r>
      <w:r w:rsidRPr="008E6BFF">
        <w:rPr>
          <w:lang w:eastAsia="en-US"/>
        </w:rPr>
        <w:tab/>
        <w:t>80</w:t>
      </w:r>
    </w:p>
    <w:p w:rsidR="008C5068" w:rsidRPr="008E6BFF" w:rsidRDefault="008C5068" w:rsidP="008C5068">
      <w:pPr>
        <w:jc w:val="both"/>
        <w:rPr>
          <w:lang w:eastAsia="en-US"/>
        </w:rPr>
      </w:pPr>
      <w:r w:rsidRPr="008E6BFF">
        <w:rPr>
          <w:lang w:eastAsia="en-US"/>
        </w:rPr>
        <w:t>Haze (de), Anthoon</w:t>
      </w:r>
      <w:r w:rsidRPr="008E6BFF">
        <w:rPr>
          <w:lang w:eastAsia="en-US"/>
        </w:rPr>
        <w:tab/>
        <w:t>127.</w:t>
      </w:r>
    </w:p>
    <w:p w:rsidR="008C5068" w:rsidRPr="008E6BFF" w:rsidRDefault="008C5068" w:rsidP="008C5068">
      <w:pPr>
        <w:jc w:val="both"/>
        <w:rPr>
          <w:lang w:eastAsia="en-US"/>
        </w:rPr>
      </w:pPr>
      <w:r w:rsidRPr="008E6BFF">
        <w:rPr>
          <w:lang w:eastAsia="en-US"/>
        </w:rPr>
        <w:t>Haze (de), Jacob</w:t>
      </w:r>
      <w:r w:rsidRPr="008E6BFF">
        <w:rPr>
          <w:lang w:eastAsia="en-US"/>
        </w:rPr>
        <w:tab/>
        <w:t>80</w:t>
      </w:r>
    </w:p>
    <w:p w:rsidR="008C5068" w:rsidRPr="008E6BFF" w:rsidRDefault="008C5068" w:rsidP="008C5068">
      <w:pPr>
        <w:jc w:val="both"/>
        <w:rPr>
          <w:lang w:eastAsia="en-US"/>
        </w:rPr>
      </w:pPr>
      <w:r w:rsidRPr="008E6BFF">
        <w:rPr>
          <w:lang w:eastAsia="en-US"/>
        </w:rPr>
        <w:t>Hebscap, Balthazar</w:t>
      </w:r>
      <w:r w:rsidRPr="008E6BFF">
        <w:rPr>
          <w:lang w:eastAsia="en-US"/>
        </w:rPr>
        <w:tab/>
        <w:t>122, 140.</w:t>
      </w:r>
    </w:p>
    <w:p w:rsidR="008C5068" w:rsidRPr="008E6BFF" w:rsidRDefault="008C5068" w:rsidP="008C5068">
      <w:pPr>
        <w:jc w:val="both"/>
        <w:rPr>
          <w:lang w:eastAsia="en-US"/>
        </w:rPr>
      </w:pPr>
      <w:r w:rsidRPr="008E6BFF">
        <w:rPr>
          <w:lang w:eastAsia="en-US"/>
        </w:rPr>
        <w:t>Hebscap, Jooris</w:t>
      </w:r>
      <w:r w:rsidRPr="008E6BFF">
        <w:rPr>
          <w:lang w:eastAsia="en-US"/>
        </w:rPr>
        <w:tab/>
        <w:t>12</w:t>
      </w:r>
    </w:p>
    <w:p w:rsidR="008C5068" w:rsidRPr="008E6BFF" w:rsidRDefault="008C5068" w:rsidP="008C5068">
      <w:pPr>
        <w:jc w:val="both"/>
        <w:rPr>
          <w:lang w:eastAsia="en-US"/>
        </w:rPr>
      </w:pPr>
      <w:r w:rsidRPr="008E6BFF">
        <w:rPr>
          <w:lang w:eastAsia="en-US"/>
        </w:rPr>
        <w:t>Helicht (de) Anthonius</w:t>
      </w:r>
      <w:r w:rsidRPr="008E6BFF">
        <w:rPr>
          <w:lang w:eastAsia="en-US"/>
        </w:rPr>
        <w:tab/>
        <w:t>122.</w:t>
      </w:r>
    </w:p>
    <w:p w:rsidR="008C5068" w:rsidRPr="008E6BFF" w:rsidRDefault="008C5068" w:rsidP="008C5068">
      <w:pPr>
        <w:jc w:val="both"/>
        <w:rPr>
          <w:lang w:eastAsia="en-US"/>
        </w:rPr>
      </w:pPr>
      <w:r w:rsidRPr="008E6BFF">
        <w:rPr>
          <w:lang w:eastAsia="en-US"/>
        </w:rPr>
        <w:t>Helt (de), Anthonis</w:t>
      </w:r>
      <w:r w:rsidRPr="008E6BFF">
        <w:rPr>
          <w:lang w:eastAsia="en-US"/>
        </w:rPr>
        <w:tab/>
        <w:t>122.</w:t>
      </w:r>
    </w:p>
    <w:p w:rsidR="008C5068" w:rsidRPr="008E6BFF" w:rsidRDefault="008C5068" w:rsidP="008C5068">
      <w:pPr>
        <w:jc w:val="both"/>
        <w:rPr>
          <w:lang w:eastAsia="en-US"/>
        </w:rPr>
      </w:pPr>
      <w:r w:rsidRPr="008E6BFF">
        <w:rPr>
          <w:lang w:eastAsia="en-US"/>
        </w:rPr>
        <w:t>Hérault, Christoffel</w:t>
      </w:r>
      <w:r w:rsidRPr="008E6BFF">
        <w:rPr>
          <w:lang w:eastAsia="en-US"/>
        </w:rPr>
        <w:tab/>
        <w:t>54.</w:t>
      </w:r>
    </w:p>
    <w:p w:rsidR="008C5068" w:rsidRPr="008E6BFF" w:rsidRDefault="008C5068" w:rsidP="00E54C7D">
      <w:pPr>
        <w:jc w:val="both"/>
        <w:rPr>
          <w:lang w:eastAsia="en-US"/>
        </w:rPr>
      </w:pPr>
      <w:r w:rsidRPr="008E6BFF">
        <w:rPr>
          <w:lang w:eastAsia="en-US"/>
        </w:rPr>
        <w:t>Herlaer (van), Dierick</w:t>
      </w:r>
      <w:r w:rsidRPr="008E6BFF">
        <w:rPr>
          <w:lang w:eastAsia="en-US"/>
        </w:rPr>
        <w:tab/>
        <w:t>12, 30, 40,</w:t>
      </w:r>
      <w:r w:rsidR="00E54C7D">
        <w:rPr>
          <w:lang w:eastAsia="en-US"/>
        </w:rPr>
        <w:t xml:space="preserve"> </w:t>
      </w:r>
      <w:r w:rsidRPr="008E6BFF">
        <w:rPr>
          <w:lang w:eastAsia="en-US"/>
        </w:rPr>
        <w:t>149, 152, 153,</w:t>
      </w:r>
    </w:p>
    <w:p w:rsidR="008C5068" w:rsidRPr="008E6BFF" w:rsidRDefault="008C5068" w:rsidP="008C5068">
      <w:pPr>
        <w:jc w:val="both"/>
        <w:rPr>
          <w:lang w:eastAsia="en-US"/>
        </w:rPr>
      </w:pPr>
      <w:r w:rsidRPr="008E6BFF">
        <w:rPr>
          <w:lang w:eastAsia="en-US"/>
        </w:rPr>
        <w:t>Herlaer, Hendrik</w:t>
      </w:r>
      <w:r w:rsidRPr="008E6BFF">
        <w:rPr>
          <w:lang w:eastAsia="en-US"/>
        </w:rPr>
        <w:tab/>
        <w:t>106.</w:t>
      </w:r>
    </w:p>
    <w:p w:rsidR="008C5068" w:rsidRPr="008E6BFF" w:rsidRDefault="008C5068" w:rsidP="008C5068">
      <w:pPr>
        <w:jc w:val="both"/>
        <w:rPr>
          <w:lang w:eastAsia="en-US"/>
        </w:rPr>
      </w:pPr>
      <w:r w:rsidRPr="008E6BFF">
        <w:rPr>
          <w:lang w:eastAsia="en-US"/>
        </w:rPr>
        <w:t>Herlaer (van), Jan Karel</w:t>
      </w:r>
      <w:r w:rsidRPr="008E6BFF">
        <w:rPr>
          <w:lang w:eastAsia="en-US"/>
        </w:rPr>
        <w:tab/>
        <w:t>12, 17, 18.</w:t>
      </w:r>
    </w:p>
    <w:p w:rsidR="008C5068" w:rsidRPr="008E6BFF" w:rsidRDefault="00E54C7D" w:rsidP="008C5068">
      <w:pPr>
        <w:jc w:val="both"/>
        <w:rPr>
          <w:lang w:eastAsia="en-US"/>
        </w:rPr>
      </w:pPr>
      <w:r>
        <w:rPr>
          <w:lang w:eastAsia="en-US"/>
        </w:rPr>
        <w:t>Herzele (van), Inge</w:t>
      </w:r>
      <w:r w:rsidR="008C5068" w:rsidRPr="008E6BFF">
        <w:rPr>
          <w:lang w:eastAsia="en-US"/>
        </w:rPr>
        <w:tab/>
        <w:t>127.</w:t>
      </w:r>
    </w:p>
    <w:p w:rsidR="008C5068" w:rsidRPr="008E6BFF" w:rsidRDefault="008C5068" w:rsidP="008C5068">
      <w:pPr>
        <w:jc w:val="both"/>
        <w:rPr>
          <w:lang w:eastAsia="en-US"/>
        </w:rPr>
      </w:pPr>
      <w:r w:rsidRPr="008E6BFF">
        <w:rPr>
          <w:lang w:eastAsia="en-US"/>
        </w:rPr>
        <w:t>Heureblocq, Franchois</w:t>
      </w:r>
      <w:r w:rsidRPr="008E6BFF">
        <w:rPr>
          <w:lang w:eastAsia="en-US"/>
        </w:rPr>
        <w:tab/>
        <w:t>72, 75, 77.</w:t>
      </w:r>
    </w:p>
    <w:p w:rsidR="008C5068" w:rsidRPr="008E6BFF" w:rsidRDefault="008C5068" w:rsidP="008C5068">
      <w:pPr>
        <w:jc w:val="both"/>
        <w:rPr>
          <w:lang w:eastAsia="en-US"/>
        </w:rPr>
      </w:pPr>
      <w:r w:rsidRPr="008E6BFF">
        <w:rPr>
          <w:lang w:eastAsia="en-US"/>
        </w:rPr>
        <w:t>Hèze (van), Heer</w:t>
      </w:r>
      <w:r w:rsidRPr="008E6BFF">
        <w:rPr>
          <w:lang w:eastAsia="en-US"/>
        </w:rPr>
        <w:tab/>
        <w:t>100.</w:t>
      </w:r>
    </w:p>
    <w:p w:rsidR="008C5068" w:rsidRPr="008E6BFF" w:rsidRDefault="008C5068" w:rsidP="008C5068">
      <w:pPr>
        <w:jc w:val="both"/>
        <w:rPr>
          <w:lang w:eastAsia="en-US"/>
        </w:rPr>
      </w:pPr>
      <w:r w:rsidRPr="008E6BFF">
        <w:rPr>
          <w:lang w:eastAsia="en-US"/>
        </w:rPr>
        <w:t>Nierges (de)</w:t>
      </w:r>
      <w:r w:rsidRPr="008E6BFF">
        <w:rPr>
          <w:lang w:eastAsia="en-US"/>
        </w:rPr>
        <w:tab/>
      </w:r>
      <w:r w:rsidR="00E54C7D">
        <w:rPr>
          <w:lang w:eastAsia="en-US"/>
        </w:rPr>
        <w:tab/>
      </w:r>
      <w:r w:rsidRPr="008E6BFF">
        <w:rPr>
          <w:lang w:eastAsia="en-US"/>
        </w:rPr>
        <w:t>99.</w:t>
      </w:r>
    </w:p>
    <w:p w:rsidR="008C5068" w:rsidRPr="008E6BFF" w:rsidRDefault="008C5068" w:rsidP="008C5068">
      <w:pPr>
        <w:jc w:val="both"/>
        <w:rPr>
          <w:lang w:eastAsia="en-US"/>
        </w:rPr>
      </w:pPr>
      <w:r w:rsidRPr="008E6BFF">
        <w:rPr>
          <w:lang w:eastAsia="en-US"/>
        </w:rPr>
        <w:t>Hincxthoven (van), Jan</w:t>
      </w:r>
      <w:r w:rsidRPr="008E6BFF">
        <w:rPr>
          <w:lang w:eastAsia="en-US"/>
        </w:rPr>
        <w:tab/>
        <w:t>122.</w:t>
      </w:r>
    </w:p>
    <w:p w:rsidR="008C5068" w:rsidRPr="008E6BFF" w:rsidRDefault="008C5068" w:rsidP="008C5068">
      <w:pPr>
        <w:jc w:val="both"/>
        <w:rPr>
          <w:lang w:eastAsia="en-US"/>
        </w:rPr>
      </w:pPr>
      <w:r w:rsidRPr="008E6BFF">
        <w:rPr>
          <w:lang w:eastAsia="en-US"/>
        </w:rPr>
        <w:t>Hoovere (de), loos</w:t>
      </w:r>
      <w:r w:rsidRPr="008E6BFF">
        <w:rPr>
          <w:lang w:eastAsia="en-US"/>
        </w:rPr>
        <w:tab/>
        <w:t>122.</w:t>
      </w:r>
    </w:p>
    <w:p w:rsidR="008C5068" w:rsidRPr="008E6BFF" w:rsidRDefault="008C5068" w:rsidP="008C5068">
      <w:pPr>
        <w:jc w:val="both"/>
        <w:rPr>
          <w:lang w:eastAsia="en-US"/>
        </w:rPr>
      </w:pPr>
      <w:r w:rsidRPr="008E6BFF">
        <w:rPr>
          <w:lang w:eastAsia="en-US"/>
        </w:rPr>
        <w:t>Hoffstadt (van den), Hendricke</w:t>
      </w:r>
      <w:r w:rsidRPr="008E6BFF">
        <w:rPr>
          <w:lang w:eastAsia="en-US"/>
        </w:rPr>
        <w:tab/>
        <w:t>12</w:t>
      </w:r>
    </w:p>
    <w:p w:rsidR="008C5068" w:rsidRPr="008E6BFF" w:rsidRDefault="008C5068" w:rsidP="008C5068">
      <w:pPr>
        <w:jc w:val="both"/>
        <w:rPr>
          <w:lang w:val="de-DE" w:eastAsia="en-US"/>
        </w:rPr>
      </w:pPr>
      <w:r w:rsidRPr="008E6BFF">
        <w:rPr>
          <w:lang w:val="de-DE" w:eastAsia="en-US"/>
        </w:rPr>
        <w:t>Hofmann, Melchior</w:t>
      </w:r>
      <w:r w:rsidRPr="008E6BFF">
        <w:rPr>
          <w:lang w:val="de-DE" w:eastAsia="en-US"/>
        </w:rPr>
        <w:tab/>
        <w:t>37, 38, 39.</w:t>
      </w:r>
    </w:p>
    <w:p w:rsidR="008C5068" w:rsidRPr="008E6BFF" w:rsidRDefault="008C5068" w:rsidP="008C5068">
      <w:pPr>
        <w:jc w:val="both"/>
        <w:rPr>
          <w:lang w:val="de-DE" w:eastAsia="en-US"/>
        </w:rPr>
      </w:pPr>
      <w:r w:rsidRPr="008E6BFF">
        <w:rPr>
          <w:lang w:val="de-DE" w:eastAsia="en-US"/>
        </w:rPr>
        <w:t>Hollander (de), Gered</w:t>
      </w:r>
      <w:r w:rsidRPr="008E6BFF">
        <w:rPr>
          <w:lang w:val="de-DE" w:eastAsia="en-US"/>
        </w:rPr>
        <w:tab/>
        <w:t>127.</w:t>
      </w:r>
    </w:p>
    <w:p w:rsidR="008C5068" w:rsidRPr="008E6BFF" w:rsidRDefault="008C5068" w:rsidP="008C5068">
      <w:pPr>
        <w:jc w:val="both"/>
        <w:rPr>
          <w:lang w:eastAsia="en-US"/>
        </w:rPr>
      </w:pPr>
      <w:r w:rsidRPr="008E6BFF">
        <w:rPr>
          <w:lang w:eastAsia="en-US"/>
        </w:rPr>
        <w:t>Hongarije (van), Maria</w:t>
      </w:r>
      <w:r w:rsidRPr="008E6BFF">
        <w:rPr>
          <w:lang w:eastAsia="en-US"/>
        </w:rPr>
        <w:tab/>
        <w:t>21, 27, 52, 5</w:t>
      </w:r>
    </w:p>
    <w:p w:rsidR="008C5068" w:rsidRPr="008E6BFF" w:rsidRDefault="008C5068" w:rsidP="008C5068">
      <w:pPr>
        <w:jc w:val="both"/>
        <w:rPr>
          <w:lang w:eastAsia="en-US"/>
        </w:rPr>
      </w:pPr>
      <w:r w:rsidRPr="008E6BFF">
        <w:rPr>
          <w:lang w:eastAsia="en-US"/>
        </w:rPr>
        <w:t>Hoochstrate (de), Jacques</w:t>
      </w:r>
      <w:r w:rsidRPr="008E6BFF">
        <w:rPr>
          <w:lang w:eastAsia="en-US"/>
        </w:rPr>
        <w:tab/>
        <w:t>20.</w:t>
      </w:r>
    </w:p>
    <w:p w:rsidR="008C5068" w:rsidRPr="008E6BFF" w:rsidRDefault="008C5068" w:rsidP="008C5068">
      <w:pPr>
        <w:jc w:val="both"/>
        <w:rPr>
          <w:lang w:eastAsia="en-US"/>
        </w:rPr>
      </w:pPr>
      <w:r w:rsidRPr="008E6BFF">
        <w:rPr>
          <w:lang w:eastAsia="en-US"/>
        </w:rPr>
        <w:t>Horick (van den), Daniël</w:t>
      </w:r>
      <w:r w:rsidRPr="008E6BFF">
        <w:rPr>
          <w:lang w:eastAsia="en-US"/>
        </w:rPr>
        <w:tab/>
        <w:t>122, 124.</w:t>
      </w:r>
    </w:p>
    <w:p w:rsidR="008C5068" w:rsidRPr="008E6BFF" w:rsidRDefault="008C5068" w:rsidP="008C5068">
      <w:pPr>
        <w:jc w:val="both"/>
        <w:rPr>
          <w:lang w:eastAsia="en-US"/>
        </w:rPr>
      </w:pPr>
      <w:r w:rsidRPr="008E6BFF">
        <w:rPr>
          <w:lang w:eastAsia="en-US"/>
        </w:rPr>
        <w:t>Hauwaert, Jehan Baptista</w:t>
      </w:r>
      <w:r w:rsidRPr="008E6BFF">
        <w:rPr>
          <w:lang w:eastAsia="en-US"/>
        </w:rPr>
        <w:tab/>
        <w:t>58</w:t>
      </w:r>
    </w:p>
    <w:p w:rsidR="008C5068" w:rsidRPr="008E6BFF" w:rsidRDefault="008C5068" w:rsidP="008C5068">
      <w:pPr>
        <w:jc w:val="both"/>
        <w:rPr>
          <w:lang w:eastAsia="en-US"/>
        </w:rPr>
      </w:pPr>
      <w:r w:rsidRPr="008E6BFF">
        <w:rPr>
          <w:lang w:eastAsia="en-US"/>
        </w:rPr>
        <w:t>Hoewaert, loos</w:t>
      </w:r>
      <w:r w:rsidRPr="008E6BFF">
        <w:rPr>
          <w:lang w:eastAsia="en-US"/>
        </w:rPr>
        <w:tab/>
      </w:r>
      <w:r w:rsidR="00E54C7D">
        <w:rPr>
          <w:lang w:eastAsia="en-US"/>
        </w:rPr>
        <w:tab/>
      </w:r>
      <w:r w:rsidRPr="008E6BFF">
        <w:rPr>
          <w:lang w:eastAsia="en-US"/>
        </w:rPr>
        <w:t>57, 58, 60.</w:t>
      </w:r>
    </w:p>
    <w:p w:rsidR="008C5068" w:rsidRPr="008E6BFF" w:rsidRDefault="008C5068" w:rsidP="008C5068">
      <w:pPr>
        <w:jc w:val="both"/>
        <w:rPr>
          <w:lang w:eastAsia="en-US"/>
        </w:rPr>
      </w:pPr>
      <w:r w:rsidRPr="008E6BFF">
        <w:rPr>
          <w:lang w:eastAsia="en-US"/>
        </w:rPr>
        <w:t>Hove (uyt den), Anthonis</w:t>
      </w:r>
      <w:r w:rsidRPr="008E6BFF">
        <w:rPr>
          <w:lang w:eastAsia="en-US"/>
        </w:rPr>
        <w:tab/>
        <w:t>91.</w:t>
      </w:r>
    </w:p>
    <w:p w:rsidR="008C5068" w:rsidRPr="008E6BFF" w:rsidRDefault="008C5068" w:rsidP="008C5068">
      <w:pPr>
        <w:jc w:val="both"/>
        <w:rPr>
          <w:lang w:eastAsia="en-US"/>
        </w:rPr>
      </w:pPr>
      <w:r w:rsidRPr="008E6BFF">
        <w:rPr>
          <w:lang w:eastAsia="en-US"/>
        </w:rPr>
        <w:t>Hove (van), Gabriel</w:t>
      </w:r>
      <w:r w:rsidRPr="008E6BFF">
        <w:rPr>
          <w:lang w:eastAsia="en-US"/>
        </w:rPr>
        <w:tab/>
        <w:t>55.</w:t>
      </w:r>
    </w:p>
    <w:p w:rsidR="008C5068" w:rsidRPr="008E6BFF" w:rsidRDefault="008C5068" w:rsidP="008C5068">
      <w:pPr>
        <w:jc w:val="both"/>
        <w:rPr>
          <w:lang w:eastAsia="en-US"/>
        </w:rPr>
      </w:pPr>
      <w:r w:rsidRPr="008E6BFF">
        <w:rPr>
          <w:lang w:eastAsia="en-US"/>
        </w:rPr>
        <w:t>Hove (van den), Matheus</w:t>
      </w:r>
      <w:r w:rsidRPr="008E6BFF">
        <w:rPr>
          <w:lang w:eastAsia="en-US"/>
        </w:rPr>
        <w:tab/>
        <w:t>91.</w:t>
      </w:r>
    </w:p>
    <w:p w:rsidR="008C5068" w:rsidRPr="008E6BFF" w:rsidRDefault="008C5068" w:rsidP="008C5068">
      <w:pPr>
        <w:jc w:val="both"/>
        <w:rPr>
          <w:lang w:eastAsia="en-US"/>
        </w:rPr>
      </w:pPr>
      <w:r w:rsidRPr="008E6BFF">
        <w:rPr>
          <w:lang w:eastAsia="en-US"/>
        </w:rPr>
        <w:t>Huenens, Jan</w:t>
      </w:r>
      <w:r w:rsidRPr="008E6BFF">
        <w:rPr>
          <w:lang w:eastAsia="en-US"/>
        </w:rPr>
        <w:tab/>
      </w:r>
      <w:r w:rsidR="00E54C7D">
        <w:rPr>
          <w:lang w:eastAsia="en-US"/>
        </w:rPr>
        <w:tab/>
      </w:r>
      <w:r w:rsidR="00E54C7D">
        <w:rPr>
          <w:lang w:eastAsia="en-US"/>
        </w:rPr>
        <w:tab/>
      </w:r>
      <w:r w:rsidRPr="008E6BFF">
        <w:rPr>
          <w:lang w:eastAsia="en-US"/>
        </w:rPr>
        <w:t>175.</w:t>
      </w:r>
    </w:p>
    <w:p w:rsidR="008C5068" w:rsidRPr="008E6BFF" w:rsidRDefault="008C5068" w:rsidP="008C5068">
      <w:pPr>
        <w:jc w:val="both"/>
        <w:rPr>
          <w:lang w:eastAsia="en-US"/>
        </w:rPr>
      </w:pPr>
      <w:r w:rsidRPr="008E6BFF">
        <w:rPr>
          <w:lang w:eastAsia="en-US"/>
        </w:rPr>
        <w:t>Hullegart (gebroeders)</w:t>
      </w:r>
      <w:r w:rsidRPr="008E6BFF">
        <w:rPr>
          <w:lang w:eastAsia="en-US"/>
        </w:rPr>
        <w:tab/>
        <w:t>131.</w:t>
      </w:r>
    </w:p>
    <w:p w:rsidR="008C5068" w:rsidRPr="008E6BFF" w:rsidRDefault="008C5068" w:rsidP="008C5068">
      <w:pPr>
        <w:jc w:val="both"/>
        <w:rPr>
          <w:lang w:eastAsia="en-US"/>
        </w:rPr>
      </w:pPr>
      <w:r w:rsidRPr="008E6BFF">
        <w:rPr>
          <w:lang w:eastAsia="en-US"/>
        </w:rPr>
        <w:t>Hulst (van der), Frans</w:t>
      </w:r>
      <w:r w:rsidRPr="008E6BFF">
        <w:rPr>
          <w:lang w:eastAsia="en-US"/>
        </w:rPr>
        <w:tab/>
        <w:t>18, 20, 21.</w:t>
      </w:r>
    </w:p>
    <w:p w:rsidR="008C5068" w:rsidRPr="008F5435" w:rsidRDefault="008C5068" w:rsidP="008C5068">
      <w:pPr>
        <w:jc w:val="both"/>
        <w:rPr>
          <w:lang w:val="en-GB" w:eastAsia="en-US"/>
        </w:rPr>
      </w:pPr>
      <w:r w:rsidRPr="008F5435">
        <w:rPr>
          <w:lang w:val="en-GB" w:eastAsia="en-US"/>
        </w:rPr>
        <w:t>Humbecx, J.</w:t>
      </w:r>
      <w:r w:rsidRPr="008F5435">
        <w:rPr>
          <w:lang w:val="en-GB" w:eastAsia="en-US"/>
        </w:rPr>
        <w:tab/>
        <w:t>122.</w:t>
      </w:r>
    </w:p>
    <w:p w:rsidR="008C5068" w:rsidRPr="008F5435" w:rsidRDefault="008C5068" w:rsidP="008C5068">
      <w:pPr>
        <w:jc w:val="both"/>
        <w:rPr>
          <w:lang w:val="en-GB" w:eastAsia="en-US"/>
        </w:rPr>
      </w:pPr>
      <w:r w:rsidRPr="008F5435">
        <w:rPr>
          <w:lang w:val="en-GB" w:eastAsia="en-US"/>
        </w:rPr>
        <w:t>Huysmans, Francois</w:t>
      </w:r>
      <w:r w:rsidRPr="008F5435">
        <w:rPr>
          <w:lang w:val="en-GB" w:eastAsia="en-US"/>
        </w:rPr>
        <w:tab/>
        <w:t>12, 142, 159.</w:t>
      </w:r>
    </w:p>
    <w:p w:rsidR="008C5068" w:rsidRPr="008E6BFF" w:rsidRDefault="008C5068" w:rsidP="00E54C7D">
      <w:pPr>
        <w:jc w:val="both"/>
        <w:rPr>
          <w:lang w:val="en-GB" w:eastAsia="en-US"/>
        </w:rPr>
      </w:pPr>
      <w:r w:rsidRPr="008F5435">
        <w:rPr>
          <w:lang w:val="en-GB" w:eastAsia="en-US"/>
        </w:rPr>
        <w:t>Huysmans, Jan</w:t>
      </w:r>
      <w:r w:rsidRPr="008F5435">
        <w:rPr>
          <w:lang w:val="en-GB" w:eastAsia="en-US"/>
        </w:rPr>
        <w:tab/>
      </w:r>
      <w:r w:rsidRPr="008E6BFF">
        <w:rPr>
          <w:lang w:val="en-GB" w:eastAsia="en-US"/>
        </w:rPr>
        <w:t>67, 69, 159, 174, 179,</w:t>
      </w:r>
      <w:r w:rsidR="00E54C7D">
        <w:rPr>
          <w:lang w:val="en-GB" w:eastAsia="en-US"/>
        </w:rPr>
        <w:t xml:space="preserve"> </w:t>
      </w:r>
      <w:r w:rsidRPr="008E6BFF">
        <w:rPr>
          <w:lang w:val="en-GB" w:eastAsia="en-US"/>
        </w:rPr>
        <w:t>180, 186, 194, 195, 196.</w:t>
      </w:r>
    </w:p>
    <w:p w:rsidR="008C5068" w:rsidRPr="008E6BFF" w:rsidRDefault="008C5068" w:rsidP="008C5068">
      <w:pPr>
        <w:jc w:val="both"/>
        <w:rPr>
          <w:lang w:val="en-GB" w:eastAsia="en-US"/>
        </w:rPr>
      </w:pPr>
      <w:r w:rsidRPr="008E6BFF">
        <w:rPr>
          <w:lang w:val="en-GB" w:eastAsia="en-US"/>
        </w:rPr>
        <w:t>Inghels, Jan</w:t>
      </w:r>
      <w:r w:rsidRPr="008E6BFF">
        <w:rPr>
          <w:lang w:val="en-GB" w:eastAsia="en-US"/>
        </w:rPr>
        <w:tab/>
      </w:r>
      <w:r w:rsidR="00E54C7D">
        <w:rPr>
          <w:lang w:val="en-GB" w:eastAsia="en-US"/>
        </w:rPr>
        <w:tab/>
      </w:r>
      <w:r w:rsidRPr="008E6BFF">
        <w:rPr>
          <w:lang w:val="en-GB" w:eastAsia="en-US"/>
        </w:rPr>
        <w:t>39.</w:t>
      </w:r>
    </w:p>
    <w:p w:rsidR="008C5068" w:rsidRPr="008E6BFF" w:rsidRDefault="008C5068" w:rsidP="008C5068">
      <w:pPr>
        <w:jc w:val="both"/>
        <w:rPr>
          <w:lang w:val="fr-FR" w:eastAsia="en-US"/>
        </w:rPr>
      </w:pPr>
      <w:r w:rsidRPr="008E6BFF">
        <w:rPr>
          <w:lang w:val="fr-FR" w:eastAsia="en-US"/>
        </w:rPr>
        <w:t>Jacops, Agneese</w:t>
      </w:r>
      <w:r w:rsidRPr="008E6BFF">
        <w:rPr>
          <w:lang w:val="fr-FR" w:eastAsia="en-US"/>
        </w:rPr>
        <w:tab/>
        <w:t>60.</w:t>
      </w:r>
    </w:p>
    <w:p w:rsidR="008C5068" w:rsidRPr="008E6BFF" w:rsidRDefault="008C5068" w:rsidP="008C5068">
      <w:pPr>
        <w:jc w:val="both"/>
        <w:rPr>
          <w:lang w:val="fr-FR" w:eastAsia="en-US"/>
        </w:rPr>
      </w:pPr>
      <w:r w:rsidRPr="008E6BFF">
        <w:rPr>
          <w:lang w:val="fr-FR" w:eastAsia="en-US"/>
        </w:rPr>
        <w:t>Jacobs, Frans</w:t>
      </w:r>
      <w:r w:rsidRPr="008E6BFF">
        <w:rPr>
          <w:lang w:val="fr-FR" w:eastAsia="en-US"/>
        </w:rPr>
        <w:tab/>
        <w:t>121.</w:t>
      </w:r>
    </w:p>
    <w:p w:rsidR="008C5068" w:rsidRPr="008E6BFF" w:rsidRDefault="008C5068" w:rsidP="008C5068">
      <w:pPr>
        <w:jc w:val="both"/>
        <w:rPr>
          <w:lang w:val="fr-FR" w:eastAsia="en-US"/>
        </w:rPr>
      </w:pPr>
      <w:r w:rsidRPr="008E6BFF">
        <w:rPr>
          <w:lang w:val="fr-FR" w:eastAsia="en-US"/>
        </w:rPr>
        <w:t>Jaez, Roussel</w:t>
      </w:r>
      <w:r w:rsidRPr="008E6BFF">
        <w:rPr>
          <w:lang w:val="fr-FR" w:eastAsia="en-US"/>
        </w:rPr>
        <w:tab/>
        <w:t>76.</w:t>
      </w:r>
    </w:p>
    <w:p w:rsidR="008C5068" w:rsidRPr="008E6BFF" w:rsidRDefault="008C5068" w:rsidP="008C5068">
      <w:pPr>
        <w:jc w:val="both"/>
        <w:rPr>
          <w:lang w:eastAsia="en-US"/>
        </w:rPr>
      </w:pPr>
      <w:r w:rsidRPr="008E6BFF">
        <w:rPr>
          <w:lang w:eastAsia="en-US"/>
        </w:rPr>
        <w:t>Jan (joncker)</w:t>
      </w:r>
      <w:r w:rsidRPr="008E6BFF">
        <w:rPr>
          <w:lang w:eastAsia="en-US"/>
        </w:rPr>
        <w:tab/>
        <w:t>98.</w:t>
      </w:r>
    </w:p>
    <w:p w:rsidR="008C5068" w:rsidRPr="008E6BFF" w:rsidRDefault="008C5068" w:rsidP="008C5068">
      <w:pPr>
        <w:jc w:val="both"/>
        <w:rPr>
          <w:lang w:eastAsia="en-US"/>
        </w:rPr>
      </w:pPr>
      <w:r w:rsidRPr="008E6BFF">
        <w:rPr>
          <w:lang w:eastAsia="en-US"/>
        </w:rPr>
        <w:t>Jasper-az, Govert</w:t>
      </w:r>
      <w:r w:rsidRPr="008E6BFF">
        <w:rPr>
          <w:lang w:eastAsia="en-US"/>
        </w:rPr>
        <w:tab/>
        <w:t>60.</w:t>
      </w:r>
    </w:p>
    <w:p w:rsidR="008C5068" w:rsidRPr="008E6BFF" w:rsidRDefault="008C5068" w:rsidP="008C5068">
      <w:pPr>
        <w:jc w:val="both"/>
        <w:rPr>
          <w:lang w:val="de-DE" w:eastAsia="en-US"/>
        </w:rPr>
      </w:pPr>
      <w:r w:rsidRPr="008E6BFF">
        <w:rPr>
          <w:lang w:val="de-DE" w:eastAsia="en-US"/>
        </w:rPr>
        <w:t>lehens, Adriaen</w:t>
      </w:r>
      <w:r w:rsidRPr="008E6BFF">
        <w:rPr>
          <w:lang w:val="de-DE" w:eastAsia="en-US"/>
        </w:rPr>
        <w:tab/>
        <w:t>131.</w:t>
      </w:r>
    </w:p>
    <w:p w:rsidR="008C5068" w:rsidRPr="008E6BFF" w:rsidRDefault="008C5068" w:rsidP="008C5068">
      <w:pPr>
        <w:jc w:val="both"/>
        <w:rPr>
          <w:lang w:val="de-DE" w:eastAsia="en-US"/>
        </w:rPr>
      </w:pPr>
      <w:r w:rsidRPr="008E6BFF">
        <w:rPr>
          <w:lang w:val="de-DE" w:eastAsia="en-US"/>
        </w:rPr>
        <w:t>Jeheu, Jehan</w:t>
      </w:r>
      <w:r w:rsidRPr="008E6BFF">
        <w:rPr>
          <w:lang w:val="de-DE" w:eastAsia="en-US"/>
        </w:rPr>
        <w:tab/>
        <w:t>86.</w:t>
      </w:r>
    </w:p>
    <w:p w:rsidR="008C5068" w:rsidRPr="008E6BFF" w:rsidRDefault="008C5068" w:rsidP="008C5068">
      <w:pPr>
        <w:jc w:val="both"/>
        <w:rPr>
          <w:lang w:val="de-DE" w:eastAsia="en-US"/>
        </w:rPr>
      </w:pPr>
      <w:r w:rsidRPr="008E6BFF">
        <w:rPr>
          <w:lang w:val="de-DE" w:eastAsia="en-US"/>
        </w:rPr>
        <w:t>Joly, Gilles</w:t>
      </w:r>
      <w:r w:rsidRPr="008E6BFF">
        <w:rPr>
          <w:lang w:val="de-DE" w:eastAsia="en-US"/>
        </w:rPr>
        <w:tab/>
        <w:t>73.</w:t>
      </w:r>
    </w:p>
    <w:p w:rsidR="008C5068" w:rsidRPr="008E6BFF" w:rsidRDefault="008C5068" w:rsidP="008C5068">
      <w:pPr>
        <w:jc w:val="both"/>
        <w:rPr>
          <w:lang w:val="fr-FR" w:eastAsia="en-US"/>
        </w:rPr>
      </w:pPr>
      <w:r w:rsidRPr="008E6BFF">
        <w:rPr>
          <w:lang w:val="fr-FR" w:eastAsia="en-US"/>
        </w:rPr>
        <w:t>loorys, Hendrik</w:t>
      </w:r>
      <w:r w:rsidRPr="008E6BFF">
        <w:rPr>
          <w:lang w:val="fr-FR" w:eastAsia="en-US"/>
        </w:rPr>
        <w:tab/>
        <w:t>33.</w:t>
      </w:r>
    </w:p>
    <w:p w:rsidR="008C5068" w:rsidRPr="008E6BFF" w:rsidRDefault="008C5068" w:rsidP="008C5068">
      <w:pPr>
        <w:jc w:val="both"/>
        <w:rPr>
          <w:lang w:val="fr-FR" w:eastAsia="en-US"/>
        </w:rPr>
      </w:pPr>
      <w:r w:rsidRPr="008E6BFF">
        <w:rPr>
          <w:lang w:val="fr-FR" w:eastAsia="en-US"/>
        </w:rPr>
        <w:t>loos, Anthonis</w:t>
      </w:r>
      <w:r w:rsidRPr="008E6BFF">
        <w:rPr>
          <w:lang w:val="fr-FR" w:eastAsia="en-US"/>
        </w:rPr>
        <w:tab/>
        <w:t>122.</w:t>
      </w:r>
    </w:p>
    <w:p w:rsidR="008C5068" w:rsidRPr="008E6BFF" w:rsidRDefault="008C5068" w:rsidP="008C5068">
      <w:pPr>
        <w:jc w:val="both"/>
        <w:rPr>
          <w:lang w:val="fr-FR" w:eastAsia="en-US"/>
        </w:rPr>
      </w:pPr>
      <w:r w:rsidRPr="008E6BFF">
        <w:rPr>
          <w:lang w:val="fr-FR" w:eastAsia="en-US"/>
        </w:rPr>
        <w:t>Joris, David</w:t>
      </w:r>
      <w:r w:rsidRPr="008E6BFF">
        <w:rPr>
          <w:lang w:val="fr-FR" w:eastAsia="en-US"/>
        </w:rPr>
        <w:tab/>
        <w:t>41, 54, 56.</w:t>
      </w:r>
    </w:p>
    <w:p w:rsidR="008C5068" w:rsidRPr="008E6BFF" w:rsidRDefault="008C5068" w:rsidP="008C5068">
      <w:pPr>
        <w:jc w:val="both"/>
        <w:rPr>
          <w:lang w:val="fr-FR" w:eastAsia="en-US"/>
        </w:rPr>
      </w:pPr>
      <w:r w:rsidRPr="008E6BFF">
        <w:rPr>
          <w:lang w:val="fr-FR" w:eastAsia="en-US"/>
        </w:rPr>
        <w:t>Josne (le) Jehan</w:t>
      </w:r>
      <w:r w:rsidRPr="008E6BFF">
        <w:rPr>
          <w:lang w:val="fr-FR" w:eastAsia="en-US"/>
        </w:rPr>
        <w:tab/>
        <w:t>73.</w:t>
      </w:r>
    </w:p>
    <w:p w:rsidR="008C5068" w:rsidRPr="008F5435" w:rsidRDefault="008C5068" w:rsidP="00E54C7D">
      <w:pPr>
        <w:jc w:val="both"/>
        <w:rPr>
          <w:lang w:val="fr-FR" w:eastAsia="en-US"/>
        </w:rPr>
      </w:pPr>
      <w:r w:rsidRPr="008E6BFF">
        <w:rPr>
          <w:lang w:val="fr-FR" w:eastAsia="en-US"/>
        </w:rPr>
        <w:t>Juan (don)</w:t>
      </w:r>
      <w:r w:rsidRPr="008E6BFF">
        <w:rPr>
          <w:lang w:val="fr-FR" w:eastAsia="en-US"/>
        </w:rPr>
        <w:tab/>
        <w:t>96, 97, 100, 102, 103, 110,</w:t>
      </w:r>
      <w:r w:rsidR="00E54C7D">
        <w:rPr>
          <w:lang w:val="fr-FR" w:eastAsia="en-US"/>
        </w:rPr>
        <w:t xml:space="preserve"> </w:t>
      </w:r>
      <w:r w:rsidRPr="008F5435">
        <w:rPr>
          <w:lang w:val="fr-FR" w:eastAsia="en-US"/>
        </w:rPr>
        <w:t>156, 158, 159, 174, 178, 194.</w:t>
      </w:r>
    </w:p>
    <w:p w:rsidR="008C5068" w:rsidRPr="008E6BFF" w:rsidRDefault="008C5068" w:rsidP="008C5068">
      <w:pPr>
        <w:jc w:val="both"/>
        <w:rPr>
          <w:lang w:eastAsia="en-US"/>
        </w:rPr>
      </w:pPr>
      <w:r w:rsidRPr="008E6BFF">
        <w:rPr>
          <w:lang w:eastAsia="en-US"/>
        </w:rPr>
        <w:t>Karel V</w:t>
      </w:r>
      <w:r w:rsidRPr="008E6BFF">
        <w:rPr>
          <w:lang w:eastAsia="en-US"/>
        </w:rPr>
        <w:tab/>
        <w:t>17, 21, 22, 76.</w:t>
      </w:r>
    </w:p>
    <w:p w:rsidR="008C5068" w:rsidRPr="008E6BFF" w:rsidRDefault="008C5068" w:rsidP="008C5068">
      <w:pPr>
        <w:jc w:val="both"/>
        <w:rPr>
          <w:lang w:eastAsia="en-US"/>
        </w:rPr>
      </w:pPr>
      <w:r w:rsidRPr="008E6BFF">
        <w:rPr>
          <w:lang w:eastAsia="en-US"/>
        </w:rPr>
        <w:t>Kempeneer (de), Willem</w:t>
      </w:r>
      <w:r w:rsidRPr="008E6BFF">
        <w:rPr>
          <w:lang w:eastAsia="en-US"/>
        </w:rPr>
        <w:tab/>
        <w:t>122.</w:t>
      </w:r>
    </w:p>
    <w:p w:rsidR="008C5068" w:rsidRPr="008E6BFF" w:rsidRDefault="008C5068" w:rsidP="008C5068">
      <w:pPr>
        <w:jc w:val="both"/>
        <w:rPr>
          <w:lang w:eastAsia="en-US"/>
        </w:rPr>
      </w:pPr>
      <w:r w:rsidRPr="008E6BFF">
        <w:rPr>
          <w:lang w:eastAsia="en-US"/>
        </w:rPr>
        <w:t>Kerckhove (van de), Willem</w:t>
      </w:r>
      <w:r w:rsidRPr="008E6BFF">
        <w:rPr>
          <w:lang w:eastAsia="en-US"/>
        </w:rPr>
        <w:tab/>
        <w:t>122.</w:t>
      </w:r>
    </w:p>
    <w:p w:rsidR="008C5068" w:rsidRPr="008E6BFF" w:rsidRDefault="008C5068" w:rsidP="008C5068">
      <w:pPr>
        <w:jc w:val="both"/>
        <w:rPr>
          <w:lang w:eastAsia="en-US"/>
        </w:rPr>
      </w:pPr>
      <w:r w:rsidRPr="008E6BFF">
        <w:rPr>
          <w:lang w:eastAsia="en-US"/>
        </w:rPr>
        <w:t>Kestele (van), Jan</w:t>
      </w:r>
      <w:r w:rsidRPr="008E6BFF">
        <w:rPr>
          <w:lang w:eastAsia="en-US"/>
        </w:rPr>
        <w:tab/>
        <w:t>86.</w:t>
      </w:r>
    </w:p>
    <w:p w:rsidR="008C5068" w:rsidRPr="008E6BFF" w:rsidRDefault="008C5068" w:rsidP="008C5068">
      <w:pPr>
        <w:jc w:val="both"/>
        <w:rPr>
          <w:lang w:eastAsia="en-US"/>
        </w:rPr>
      </w:pPr>
      <w:r w:rsidRPr="008E6BFF">
        <w:rPr>
          <w:lang w:eastAsia="en-US"/>
        </w:rPr>
        <w:t>Ketel, Juriaan</w:t>
      </w:r>
      <w:r w:rsidRPr="008E6BFF">
        <w:rPr>
          <w:lang w:eastAsia="en-US"/>
        </w:rPr>
        <w:tab/>
        <w:t>54.</w:t>
      </w:r>
    </w:p>
    <w:p w:rsidR="008C5068" w:rsidRPr="008E6BFF" w:rsidRDefault="008C5068" w:rsidP="008C5068">
      <w:pPr>
        <w:jc w:val="both"/>
        <w:rPr>
          <w:lang w:eastAsia="en-US"/>
        </w:rPr>
      </w:pPr>
      <w:r w:rsidRPr="008E6BFF">
        <w:rPr>
          <w:lang w:eastAsia="en-US"/>
        </w:rPr>
        <w:t>Kinschot</w:t>
      </w:r>
      <w:r w:rsidRPr="008E6BFF">
        <w:rPr>
          <w:lang w:eastAsia="en-US"/>
        </w:rPr>
        <w:tab/>
        <w:t>200.</w:t>
      </w:r>
    </w:p>
    <w:p w:rsidR="008C5068" w:rsidRPr="008E6BFF" w:rsidRDefault="008C5068" w:rsidP="008C5068">
      <w:pPr>
        <w:jc w:val="both"/>
        <w:rPr>
          <w:lang w:eastAsia="en-US"/>
        </w:rPr>
      </w:pPr>
      <w:r w:rsidRPr="008E6BFF">
        <w:rPr>
          <w:lang w:eastAsia="en-US"/>
        </w:rPr>
        <w:t>Koyeman, Jan</w:t>
      </w:r>
      <w:r w:rsidRPr="008E6BFF">
        <w:rPr>
          <w:lang w:eastAsia="en-US"/>
        </w:rPr>
        <w:tab/>
        <w:t>128, 129.</w:t>
      </w:r>
    </w:p>
    <w:p w:rsidR="008C5068" w:rsidRPr="008E6BFF" w:rsidRDefault="008C5068" w:rsidP="008C5068">
      <w:pPr>
        <w:jc w:val="both"/>
        <w:rPr>
          <w:lang w:eastAsia="en-US"/>
        </w:rPr>
      </w:pPr>
      <w:r w:rsidRPr="008E6BFF">
        <w:rPr>
          <w:lang w:eastAsia="en-US"/>
        </w:rPr>
        <w:t>Laken (van), Jan</w:t>
      </w:r>
      <w:r w:rsidRPr="008E6BFF">
        <w:rPr>
          <w:lang w:eastAsia="en-US"/>
        </w:rPr>
        <w:tab/>
        <w:t>123, 138.</w:t>
      </w:r>
    </w:p>
    <w:p w:rsidR="008C5068" w:rsidRPr="008E6BFF" w:rsidRDefault="008C5068" w:rsidP="008C5068">
      <w:pPr>
        <w:jc w:val="both"/>
        <w:rPr>
          <w:lang w:eastAsia="en-US"/>
        </w:rPr>
      </w:pPr>
      <w:r w:rsidRPr="008E6BFF">
        <w:rPr>
          <w:lang w:eastAsia="en-US"/>
        </w:rPr>
        <w:t>Lalaing (de), graaf</w:t>
      </w:r>
      <w:r w:rsidRPr="008E6BFF">
        <w:rPr>
          <w:lang w:eastAsia="en-US"/>
        </w:rPr>
        <w:tab/>
        <w:t>100.</w:t>
      </w:r>
    </w:p>
    <w:p w:rsidR="008C5068" w:rsidRPr="008E6BFF" w:rsidRDefault="008C5068" w:rsidP="008C5068">
      <w:pPr>
        <w:jc w:val="both"/>
        <w:rPr>
          <w:lang w:val="fr-FR" w:eastAsia="en-US"/>
        </w:rPr>
      </w:pPr>
      <w:r w:rsidRPr="008E6BFF">
        <w:rPr>
          <w:lang w:val="fr-FR" w:eastAsia="en-US"/>
        </w:rPr>
        <w:t>Lallemand, 1.</w:t>
      </w:r>
      <w:r w:rsidRPr="008E6BFF">
        <w:rPr>
          <w:lang w:val="fr-FR" w:eastAsia="en-US"/>
        </w:rPr>
        <w:tab/>
        <w:t>203.</w:t>
      </w:r>
    </w:p>
    <w:p w:rsidR="008C5068" w:rsidRPr="008E6BFF" w:rsidRDefault="008C5068" w:rsidP="008C5068">
      <w:pPr>
        <w:jc w:val="both"/>
        <w:rPr>
          <w:lang w:val="fr-FR" w:eastAsia="en-US"/>
        </w:rPr>
      </w:pPr>
      <w:r w:rsidRPr="008E6BFF">
        <w:rPr>
          <w:lang w:val="fr-FR" w:eastAsia="en-US"/>
        </w:rPr>
        <w:t>Laloux, Jehan</w:t>
      </w:r>
      <w:r w:rsidRPr="008E6BFF">
        <w:rPr>
          <w:lang w:val="fr-FR" w:eastAsia="en-US"/>
        </w:rPr>
        <w:tab/>
        <w:t>50.</w:t>
      </w:r>
    </w:p>
    <w:p w:rsidR="008C5068" w:rsidRPr="008E6BFF" w:rsidRDefault="008C5068" w:rsidP="008C5068">
      <w:pPr>
        <w:jc w:val="both"/>
        <w:rPr>
          <w:lang w:val="fr-FR" w:eastAsia="en-US"/>
        </w:rPr>
      </w:pPr>
      <w:r w:rsidRPr="008E6BFF">
        <w:rPr>
          <w:lang w:val="fr-FR" w:eastAsia="en-US"/>
        </w:rPr>
        <w:t>Lambert</w:t>
      </w:r>
      <w:r w:rsidRPr="008E6BFF">
        <w:rPr>
          <w:lang w:val="fr-FR" w:eastAsia="en-US"/>
        </w:rPr>
        <w:tab/>
        <w:t>18, 19, 21, 33.</w:t>
      </w:r>
    </w:p>
    <w:p w:rsidR="008C5068" w:rsidRPr="008E6BFF" w:rsidRDefault="008C5068" w:rsidP="008C5068">
      <w:pPr>
        <w:jc w:val="both"/>
        <w:rPr>
          <w:lang w:val="fr-FR" w:eastAsia="en-US"/>
        </w:rPr>
      </w:pPr>
      <w:r w:rsidRPr="008E6BFF">
        <w:rPr>
          <w:lang w:val="fr-FR" w:eastAsia="en-US"/>
        </w:rPr>
        <w:t>Landriano, Ambrosio</w:t>
      </w:r>
      <w:r w:rsidRPr="008E6BFF">
        <w:rPr>
          <w:lang w:val="fr-FR" w:eastAsia="en-US"/>
        </w:rPr>
        <w:tab/>
        <w:t>114, 116.</w:t>
      </w:r>
    </w:p>
    <w:p w:rsidR="008C5068" w:rsidRPr="008E6BFF" w:rsidRDefault="008C5068" w:rsidP="008C5068">
      <w:pPr>
        <w:jc w:val="both"/>
        <w:rPr>
          <w:lang w:eastAsia="en-US"/>
        </w:rPr>
      </w:pPr>
      <w:r w:rsidRPr="008E6BFF">
        <w:rPr>
          <w:lang w:eastAsia="en-US"/>
        </w:rPr>
        <w:t>Lanen (van der), Adam</w:t>
      </w:r>
      <w:r w:rsidRPr="008E6BFF">
        <w:rPr>
          <w:lang w:eastAsia="en-US"/>
        </w:rPr>
        <w:tab/>
        <w:t>12, 19.</w:t>
      </w:r>
    </w:p>
    <w:p w:rsidR="008C5068" w:rsidRPr="008C5068" w:rsidRDefault="008C5068" w:rsidP="008C5068">
      <w:pPr>
        <w:jc w:val="both"/>
        <w:rPr>
          <w:lang w:eastAsia="en-US"/>
        </w:rPr>
      </w:pPr>
      <w:r w:rsidRPr="008C5068">
        <w:rPr>
          <w:lang w:eastAsia="en-US"/>
        </w:rPr>
        <w:t>Lathem (van), Guilliam</w:t>
      </w:r>
      <w:r w:rsidRPr="008C5068">
        <w:rPr>
          <w:lang w:eastAsia="en-US"/>
        </w:rPr>
        <w:tab/>
        <w:t>128</w:t>
      </w:r>
    </w:p>
    <w:p w:rsidR="008C5068" w:rsidRPr="008E6BFF" w:rsidRDefault="008C5068" w:rsidP="008C5068">
      <w:pPr>
        <w:jc w:val="both"/>
        <w:rPr>
          <w:lang w:val="fr-FR" w:eastAsia="en-US"/>
        </w:rPr>
      </w:pPr>
      <w:r w:rsidRPr="008E6BFF">
        <w:rPr>
          <w:lang w:val="fr-FR" w:eastAsia="en-US"/>
        </w:rPr>
        <w:t>Lathoni, Jacques</w:t>
      </w:r>
      <w:r w:rsidRPr="008E6BFF">
        <w:rPr>
          <w:lang w:val="fr-FR" w:eastAsia="en-US"/>
        </w:rPr>
        <w:tab/>
        <w:t>20.</w:t>
      </w:r>
    </w:p>
    <w:p w:rsidR="008C5068" w:rsidRPr="008E6BFF" w:rsidRDefault="008C5068" w:rsidP="008C5068">
      <w:pPr>
        <w:jc w:val="both"/>
        <w:rPr>
          <w:lang w:val="fr-FR" w:eastAsia="en-US"/>
        </w:rPr>
      </w:pPr>
      <w:r w:rsidRPr="008E6BFF">
        <w:rPr>
          <w:lang w:val="fr-FR" w:eastAsia="en-US"/>
        </w:rPr>
        <w:t>Luihouwer (de) Guilliam</w:t>
      </w:r>
      <w:r w:rsidRPr="008E6BFF">
        <w:rPr>
          <w:lang w:val="fr-FR" w:eastAsia="en-US"/>
        </w:rPr>
        <w:tab/>
        <w:t>122.</w:t>
      </w:r>
    </w:p>
    <w:p w:rsidR="008C5068" w:rsidRPr="008E6BFF" w:rsidRDefault="008C5068" w:rsidP="008C5068">
      <w:pPr>
        <w:jc w:val="both"/>
        <w:rPr>
          <w:lang w:eastAsia="en-US"/>
        </w:rPr>
      </w:pPr>
      <w:r w:rsidRPr="008E6BFF">
        <w:rPr>
          <w:lang w:eastAsia="en-US"/>
        </w:rPr>
        <w:t>Lattre (de), Jacob</w:t>
      </w:r>
      <w:r w:rsidRPr="008E6BFF">
        <w:rPr>
          <w:lang w:eastAsia="en-US"/>
        </w:rPr>
        <w:tab/>
        <w:t>32</w:t>
      </w:r>
    </w:p>
    <w:p w:rsidR="008C5068" w:rsidRPr="008E6BFF" w:rsidRDefault="008C5068" w:rsidP="008C5068">
      <w:pPr>
        <w:jc w:val="both"/>
        <w:rPr>
          <w:lang w:eastAsia="en-US"/>
        </w:rPr>
      </w:pPr>
      <w:r w:rsidRPr="008E6BFF">
        <w:rPr>
          <w:lang w:eastAsia="en-US"/>
        </w:rPr>
        <w:t>Lauwers, Merten</w:t>
      </w:r>
      <w:r w:rsidRPr="008E6BFF">
        <w:rPr>
          <w:lang w:eastAsia="en-US"/>
        </w:rPr>
        <w:tab/>
        <w:t>122.</w:t>
      </w:r>
    </w:p>
    <w:p w:rsidR="008C5068" w:rsidRPr="008E6BFF" w:rsidRDefault="008C5068" w:rsidP="008C5068">
      <w:pPr>
        <w:jc w:val="both"/>
        <w:rPr>
          <w:lang w:eastAsia="en-US"/>
        </w:rPr>
      </w:pPr>
      <w:r w:rsidRPr="008E6BFF">
        <w:rPr>
          <w:lang w:eastAsia="en-US"/>
        </w:rPr>
        <w:t>Lavyon, Jan</w:t>
      </w:r>
      <w:r w:rsidRPr="008E6BFF">
        <w:rPr>
          <w:lang w:eastAsia="en-US"/>
        </w:rPr>
        <w:tab/>
        <w:t>55.</w:t>
      </w:r>
    </w:p>
    <w:p w:rsidR="008C5068" w:rsidRPr="008E6BFF" w:rsidRDefault="008C5068" w:rsidP="008C5068">
      <w:pPr>
        <w:jc w:val="both"/>
        <w:rPr>
          <w:lang w:eastAsia="en-US"/>
        </w:rPr>
      </w:pPr>
      <w:r w:rsidRPr="008E6BFF">
        <w:rPr>
          <w:lang w:eastAsia="en-US"/>
        </w:rPr>
        <w:t>Leefdaelen (van), Pieter</w:t>
      </w:r>
      <w:r w:rsidRPr="008E6BFF">
        <w:rPr>
          <w:lang w:eastAsia="en-US"/>
        </w:rPr>
        <w:tab/>
        <w:t>60.</w:t>
      </w:r>
    </w:p>
    <w:p w:rsidR="008C5068" w:rsidRPr="008E6BFF" w:rsidRDefault="008C5068" w:rsidP="008C5068">
      <w:pPr>
        <w:jc w:val="both"/>
        <w:rPr>
          <w:lang w:eastAsia="en-US"/>
        </w:rPr>
      </w:pPr>
      <w:r w:rsidRPr="008E6BFF">
        <w:rPr>
          <w:lang w:eastAsia="en-US"/>
        </w:rPr>
        <w:t>Leemans, loos</w:t>
      </w:r>
      <w:r w:rsidRPr="008E6BFF">
        <w:rPr>
          <w:lang w:eastAsia="en-US"/>
        </w:rPr>
        <w:tab/>
        <w:t>144.</w:t>
      </w:r>
    </w:p>
    <w:p w:rsidR="008C5068" w:rsidRPr="008E6BFF" w:rsidRDefault="008C5068" w:rsidP="008C5068">
      <w:pPr>
        <w:jc w:val="both"/>
        <w:rPr>
          <w:lang w:eastAsia="en-US"/>
        </w:rPr>
      </w:pPr>
      <w:r w:rsidRPr="008E6BFF">
        <w:rPr>
          <w:lang w:eastAsia="en-US"/>
        </w:rPr>
        <w:t>Leiden (van), Jan</w:t>
      </w:r>
      <w:r w:rsidRPr="008E6BFF">
        <w:rPr>
          <w:lang w:eastAsia="en-US"/>
        </w:rPr>
        <w:tab/>
        <w:t>39.</w:t>
      </w:r>
    </w:p>
    <w:p w:rsidR="008C5068" w:rsidRPr="008E6BFF" w:rsidRDefault="008C5068" w:rsidP="008C5068">
      <w:pPr>
        <w:jc w:val="both"/>
        <w:rPr>
          <w:lang w:eastAsia="en-US"/>
        </w:rPr>
      </w:pPr>
      <w:r w:rsidRPr="008E6BFF">
        <w:rPr>
          <w:lang w:eastAsia="en-US"/>
        </w:rPr>
        <w:t>Lemmens, Katharina</w:t>
      </w:r>
      <w:r w:rsidRPr="008E6BFF">
        <w:rPr>
          <w:lang w:eastAsia="en-US"/>
        </w:rPr>
        <w:tab/>
        <w:t>122.</w:t>
      </w:r>
    </w:p>
    <w:p w:rsidR="008C5068" w:rsidRPr="008E6BFF" w:rsidRDefault="008C5068" w:rsidP="008C5068">
      <w:pPr>
        <w:jc w:val="both"/>
        <w:rPr>
          <w:lang w:eastAsia="en-US"/>
        </w:rPr>
      </w:pPr>
      <w:r w:rsidRPr="008E6BFF">
        <w:rPr>
          <w:lang w:eastAsia="en-US"/>
        </w:rPr>
        <w:t>Lenart (vrouw van)</w:t>
      </w:r>
      <w:r w:rsidRPr="008E6BFF">
        <w:rPr>
          <w:lang w:eastAsia="en-US"/>
        </w:rPr>
        <w:tab/>
        <w:t>131.</w:t>
      </w:r>
    </w:p>
    <w:p w:rsidR="008C5068" w:rsidRPr="008E6BFF" w:rsidRDefault="008C5068" w:rsidP="008C5068">
      <w:pPr>
        <w:jc w:val="both"/>
        <w:rPr>
          <w:lang w:val="fr-FR" w:eastAsia="en-US"/>
        </w:rPr>
      </w:pPr>
      <w:r w:rsidRPr="008E6BFF">
        <w:rPr>
          <w:lang w:val="fr-FR" w:eastAsia="en-US"/>
        </w:rPr>
        <w:t>Lenfant, Jacques</w:t>
      </w:r>
      <w:r w:rsidRPr="008E6BFF">
        <w:rPr>
          <w:lang w:val="fr-FR" w:eastAsia="en-US"/>
        </w:rPr>
        <w:tab/>
        <w:t>80.</w:t>
      </w:r>
      <w:r w:rsidRPr="008E6BFF">
        <w:rPr>
          <w:lang w:val="fr-FR" w:eastAsia="en-US"/>
        </w:rPr>
        <w:br/>
        <w:t>Lepelaer: cfr. Boots, Jan</w:t>
      </w:r>
    </w:p>
    <w:p w:rsidR="008C5068" w:rsidRPr="008E6BFF" w:rsidRDefault="008C5068" w:rsidP="008C5068">
      <w:pPr>
        <w:jc w:val="both"/>
        <w:rPr>
          <w:lang w:eastAsia="en-US"/>
        </w:rPr>
      </w:pPr>
      <w:r w:rsidRPr="008E6BFF">
        <w:rPr>
          <w:lang w:eastAsia="en-US"/>
        </w:rPr>
        <w:t>Lieff, Mayken: zie Boyeriants, Mayken Lier (van), Cornelis</w:t>
      </w:r>
      <w:r w:rsidRPr="008E6BFF">
        <w:rPr>
          <w:lang w:eastAsia="en-US"/>
        </w:rPr>
        <w:tab/>
      </w:r>
      <w:r w:rsidR="00E54C7D">
        <w:rPr>
          <w:lang w:eastAsia="en-US"/>
        </w:rPr>
        <w:tab/>
      </w:r>
      <w:r w:rsidRPr="008E6BFF">
        <w:rPr>
          <w:lang w:eastAsia="en-US"/>
        </w:rPr>
        <w:t>54.</w:t>
      </w:r>
    </w:p>
    <w:p w:rsidR="008C5068" w:rsidRPr="008E6BFF" w:rsidRDefault="008C5068" w:rsidP="008C5068">
      <w:pPr>
        <w:jc w:val="both"/>
        <w:rPr>
          <w:lang w:eastAsia="en-US"/>
        </w:rPr>
      </w:pPr>
      <w:r w:rsidRPr="008E6BFF">
        <w:rPr>
          <w:lang w:eastAsia="en-US"/>
        </w:rPr>
        <w:t>Lier (van), Jan</w:t>
      </w:r>
      <w:r w:rsidRPr="008E6BFF">
        <w:rPr>
          <w:lang w:eastAsia="en-US"/>
        </w:rPr>
        <w:tab/>
      </w:r>
      <w:r w:rsidR="00E54C7D">
        <w:rPr>
          <w:lang w:eastAsia="en-US"/>
        </w:rPr>
        <w:tab/>
      </w:r>
      <w:r w:rsidRPr="008E6BFF">
        <w:rPr>
          <w:lang w:eastAsia="en-US"/>
        </w:rPr>
        <w:t>45, 46, 47.</w:t>
      </w:r>
    </w:p>
    <w:p w:rsidR="008C5068" w:rsidRPr="008E6BFF" w:rsidRDefault="008C5068" w:rsidP="008C5068">
      <w:pPr>
        <w:jc w:val="both"/>
        <w:rPr>
          <w:lang w:eastAsia="en-US"/>
        </w:rPr>
      </w:pPr>
      <w:r w:rsidRPr="008E6BFF">
        <w:rPr>
          <w:lang w:eastAsia="en-US"/>
        </w:rPr>
        <w:t>Liere (van), Peeter</w:t>
      </w:r>
      <w:r w:rsidRPr="008E6BFF">
        <w:rPr>
          <w:lang w:eastAsia="en-US"/>
        </w:rPr>
        <w:tab/>
        <w:t>122.</w:t>
      </w:r>
    </w:p>
    <w:p w:rsidR="008C5068" w:rsidRPr="008E6BFF" w:rsidRDefault="008C5068" w:rsidP="008C5068">
      <w:pPr>
        <w:jc w:val="both"/>
        <w:rPr>
          <w:lang w:eastAsia="en-US"/>
        </w:rPr>
      </w:pPr>
      <w:r w:rsidRPr="008E6BFF">
        <w:rPr>
          <w:lang w:eastAsia="en-US"/>
        </w:rPr>
        <w:t>Lievendael (van), Christoffel</w:t>
      </w:r>
      <w:r w:rsidRPr="008E6BFF">
        <w:rPr>
          <w:lang w:eastAsia="en-US"/>
        </w:rPr>
        <w:tab/>
        <w:t>149.</w:t>
      </w:r>
    </w:p>
    <w:p w:rsidR="008C5068" w:rsidRPr="008E6BFF" w:rsidRDefault="008C5068" w:rsidP="008C5068">
      <w:pPr>
        <w:jc w:val="both"/>
        <w:rPr>
          <w:lang w:eastAsia="en-US"/>
        </w:rPr>
      </w:pPr>
      <w:r w:rsidRPr="008E6BFF">
        <w:rPr>
          <w:lang w:eastAsia="en-US"/>
        </w:rPr>
        <w:t>Linden (van der), Martin</w:t>
      </w:r>
      <w:r w:rsidRPr="008E6BFF">
        <w:rPr>
          <w:lang w:eastAsia="en-US"/>
        </w:rPr>
        <w:tab/>
        <w:t>83.</w:t>
      </w:r>
    </w:p>
    <w:p w:rsidR="008C5068" w:rsidRPr="008E6BFF" w:rsidRDefault="008C5068" w:rsidP="008C5068">
      <w:pPr>
        <w:jc w:val="both"/>
        <w:rPr>
          <w:lang w:eastAsia="en-US"/>
        </w:rPr>
      </w:pPr>
      <w:r w:rsidRPr="008E6BFF">
        <w:rPr>
          <w:lang w:eastAsia="en-US"/>
        </w:rPr>
        <w:t>Linthout (van), Jan</w:t>
      </w:r>
      <w:r w:rsidRPr="008E6BFF">
        <w:rPr>
          <w:lang w:eastAsia="en-US"/>
        </w:rPr>
        <w:tab/>
        <w:t>106, 190, 196.</w:t>
      </w:r>
    </w:p>
    <w:p w:rsidR="008C5068" w:rsidRPr="008E6BFF" w:rsidRDefault="008C5068" w:rsidP="008C5068">
      <w:pPr>
        <w:jc w:val="both"/>
        <w:rPr>
          <w:lang w:eastAsia="en-US"/>
        </w:rPr>
      </w:pPr>
      <w:r w:rsidRPr="008E6BFF">
        <w:rPr>
          <w:lang w:eastAsia="en-US"/>
        </w:rPr>
        <w:t>Lombaert</w:t>
      </w:r>
      <w:r w:rsidRPr="008E6BFF">
        <w:rPr>
          <w:lang w:eastAsia="en-US"/>
        </w:rPr>
        <w:tab/>
        <w:t>205.</w:t>
      </w:r>
    </w:p>
    <w:p w:rsidR="008C5068" w:rsidRPr="008E6BFF" w:rsidRDefault="008C5068" w:rsidP="008C5068">
      <w:pPr>
        <w:jc w:val="both"/>
        <w:rPr>
          <w:lang w:eastAsia="en-US"/>
        </w:rPr>
      </w:pPr>
      <w:r w:rsidRPr="008E6BFF">
        <w:rPr>
          <w:lang w:eastAsia="en-US"/>
        </w:rPr>
        <w:t>Lautren (van), N</w:t>
      </w:r>
      <w:r w:rsidRPr="008E6BFF">
        <w:rPr>
          <w:lang w:eastAsia="en-US"/>
        </w:rPr>
        <w:tab/>
        <w:t>119.</w:t>
      </w:r>
    </w:p>
    <w:p w:rsidR="008C5068" w:rsidRPr="008E6BFF" w:rsidRDefault="008C5068" w:rsidP="008C5068">
      <w:pPr>
        <w:jc w:val="both"/>
        <w:rPr>
          <w:lang w:val="fr-FR" w:eastAsia="en-US"/>
        </w:rPr>
      </w:pPr>
      <w:r w:rsidRPr="008E6BFF">
        <w:rPr>
          <w:lang w:val="fr-FR" w:eastAsia="en-US"/>
        </w:rPr>
        <w:t>Loymant (de), Antoon</w:t>
      </w:r>
      <w:r w:rsidRPr="008E6BFF">
        <w:rPr>
          <w:lang w:val="fr-FR" w:eastAsia="en-US"/>
        </w:rPr>
        <w:tab/>
      </w:r>
      <w:r w:rsidR="00E54C7D">
        <w:rPr>
          <w:lang w:val="fr-FR" w:eastAsia="en-US"/>
        </w:rPr>
        <w:tab/>
      </w:r>
      <w:r w:rsidRPr="008E6BFF">
        <w:rPr>
          <w:lang w:val="fr-FR" w:eastAsia="en-US"/>
        </w:rPr>
        <w:t>29, 48,</w:t>
      </w:r>
    </w:p>
    <w:p w:rsidR="008C5068" w:rsidRPr="008E6BFF" w:rsidRDefault="008C5068" w:rsidP="008C5068">
      <w:pPr>
        <w:jc w:val="both"/>
        <w:rPr>
          <w:lang w:val="fr-FR" w:eastAsia="en-US"/>
        </w:rPr>
      </w:pPr>
      <w:r w:rsidRPr="008E6BFF">
        <w:rPr>
          <w:lang w:val="fr-FR" w:eastAsia="en-US"/>
        </w:rPr>
        <w:t>Luther, M.</w:t>
      </w:r>
      <w:r w:rsidRPr="008E6BFF">
        <w:rPr>
          <w:lang w:val="fr-FR" w:eastAsia="en-US"/>
        </w:rPr>
        <w:tab/>
        <w:t>16, 17, 22, 33, 40, 83.</w:t>
      </w:r>
    </w:p>
    <w:p w:rsidR="008C5068" w:rsidRPr="008E6BFF" w:rsidRDefault="008C5068" w:rsidP="008C5068">
      <w:pPr>
        <w:jc w:val="both"/>
        <w:rPr>
          <w:lang w:val="fr-FR" w:eastAsia="en-US"/>
        </w:rPr>
      </w:pPr>
      <w:r w:rsidRPr="008E6BFF">
        <w:rPr>
          <w:lang w:val="fr-FR" w:eastAsia="en-US"/>
        </w:rPr>
        <w:t>Macquereau, Robert</w:t>
      </w:r>
      <w:r w:rsidRPr="008E6BFF">
        <w:rPr>
          <w:lang w:val="fr-FR" w:eastAsia="en-US"/>
        </w:rPr>
        <w:tab/>
        <w:t>23</w:t>
      </w:r>
    </w:p>
    <w:p w:rsidR="008C5068" w:rsidRPr="008E6BFF" w:rsidRDefault="008C5068" w:rsidP="008C5068">
      <w:pPr>
        <w:jc w:val="both"/>
        <w:rPr>
          <w:lang w:eastAsia="en-US"/>
        </w:rPr>
      </w:pPr>
      <w:r w:rsidRPr="008E6BFF">
        <w:rPr>
          <w:lang w:eastAsia="en-US"/>
        </w:rPr>
        <w:t>Madoets, Henrich</w:t>
      </w:r>
      <w:r w:rsidRPr="008E6BFF">
        <w:rPr>
          <w:lang w:eastAsia="en-US"/>
        </w:rPr>
        <w:tab/>
        <w:t>122.</w:t>
      </w:r>
    </w:p>
    <w:p w:rsidR="008C5068" w:rsidRPr="008E6BFF" w:rsidRDefault="008C5068" w:rsidP="008C5068">
      <w:pPr>
        <w:jc w:val="both"/>
        <w:rPr>
          <w:lang w:eastAsia="en-US"/>
        </w:rPr>
      </w:pPr>
      <w:r w:rsidRPr="008E6BFF">
        <w:rPr>
          <w:lang w:eastAsia="en-US"/>
        </w:rPr>
        <w:t>Mees, Caser</w:t>
      </w:r>
      <w:r w:rsidRPr="008E6BFF">
        <w:rPr>
          <w:lang w:eastAsia="en-US"/>
        </w:rPr>
        <w:tab/>
        <w:t>31.</w:t>
      </w:r>
    </w:p>
    <w:p w:rsidR="008C5068" w:rsidRPr="008E6BFF" w:rsidRDefault="008C5068" w:rsidP="008C5068">
      <w:pPr>
        <w:jc w:val="both"/>
        <w:rPr>
          <w:lang w:eastAsia="en-US"/>
        </w:rPr>
      </w:pPr>
      <w:r w:rsidRPr="008E6BFF">
        <w:rPr>
          <w:lang w:eastAsia="en-US"/>
        </w:rPr>
        <w:t>Macs, Jan</w:t>
      </w:r>
      <w:r w:rsidRPr="008E6BFF">
        <w:rPr>
          <w:lang w:eastAsia="en-US"/>
        </w:rPr>
        <w:tab/>
        <w:t>146.</w:t>
      </w:r>
    </w:p>
    <w:p w:rsidR="008C5068" w:rsidRPr="008E6BFF" w:rsidRDefault="008C5068" w:rsidP="008C5068">
      <w:pPr>
        <w:jc w:val="both"/>
        <w:rPr>
          <w:lang w:eastAsia="en-US"/>
        </w:rPr>
      </w:pPr>
      <w:r w:rsidRPr="008E6BFF">
        <w:rPr>
          <w:lang w:eastAsia="en-US"/>
        </w:rPr>
        <w:t>Maeschalck (de), Wouter</w:t>
      </w:r>
      <w:r w:rsidRPr="008E6BFF">
        <w:rPr>
          <w:lang w:eastAsia="en-US"/>
        </w:rPr>
        <w:tab/>
        <w:t>127</w:t>
      </w:r>
    </w:p>
    <w:p w:rsidR="008C5068" w:rsidRPr="008E6BFF" w:rsidRDefault="008C5068" w:rsidP="008C5068">
      <w:pPr>
        <w:jc w:val="both"/>
        <w:rPr>
          <w:lang w:val="fr-FR" w:eastAsia="en-US"/>
        </w:rPr>
      </w:pPr>
      <w:r w:rsidRPr="008E6BFF">
        <w:rPr>
          <w:lang w:val="fr-FR" w:eastAsia="en-US"/>
        </w:rPr>
        <w:t>Malcote, Jacques</w:t>
      </w:r>
      <w:r w:rsidRPr="008E6BFF">
        <w:rPr>
          <w:lang w:val="fr-FR" w:eastAsia="en-US"/>
        </w:rPr>
        <w:tab/>
        <w:t>155.</w:t>
      </w:r>
    </w:p>
    <w:p w:rsidR="008C5068" w:rsidRPr="008E6BFF" w:rsidRDefault="008C5068" w:rsidP="008C5068">
      <w:pPr>
        <w:jc w:val="both"/>
        <w:rPr>
          <w:lang w:val="fr-FR" w:eastAsia="en-US"/>
        </w:rPr>
      </w:pPr>
      <w:r w:rsidRPr="008E6BFF">
        <w:rPr>
          <w:lang w:val="fr-FR" w:eastAsia="en-US"/>
        </w:rPr>
        <w:t>Malcote (van), Maria</w:t>
      </w:r>
      <w:r w:rsidRPr="008E6BFF">
        <w:rPr>
          <w:lang w:val="fr-FR" w:eastAsia="en-US"/>
        </w:rPr>
        <w:tab/>
        <w:t>28.</w:t>
      </w:r>
    </w:p>
    <w:p w:rsidR="008C5068" w:rsidRPr="008E6BFF" w:rsidRDefault="008C5068" w:rsidP="008C5068">
      <w:pPr>
        <w:jc w:val="both"/>
        <w:rPr>
          <w:lang w:eastAsia="en-US"/>
        </w:rPr>
      </w:pPr>
      <w:r w:rsidRPr="008E6BFF">
        <w:rPr>
          <w:lang w:eastAsia="en-US"/>
        </w:rPr>
        <w:t>Maldere (van), Adam</w:t>
      </w:r>
      <w:r w:rsidRPr="008E6BFF">
        <w:rPr>
          <w:lang w:eastAsia="en-US"/>
        </w:rPr>
        <w:tab/>
        <w:t>122.</w:t>
      </w:r>
    </w:p>
    <w:p w:rsidR="008C5068" w:rsidRPr="008E6BFF" w:rsidRDefault="008C5068" w:rsidP="008C5068">
      <w:pPr>
        <w:jc w:val="both"/>
        <w:rPr>
          <w:lang w:eastAsia="en-US"/>
        </w:rPr>
      </w:pPr>
      <w:r w:rsidRPr="008E6BFF">
        <w:rPr>
          <w:lang w:eastAsia="en-US"/>
        </w:rPr>
        <w:t>Man (de) Jan</w:t>
      </w:r>
      <w:r w:rsidRPr="008E6BFF">
        <w:rPr>
          <w:lang w:eastAsia="en-US"/>
        </w:rPr>
        <w:tab/>
        <w:t>45.</w:t>
      </w:r>
    </w:p>
    <w:p w:rsidR="008C5068" w:rsidRPr="008E6BFF" w:rsidRDefault="008C5068" w:rsidP="008C5068">
      <w:pPr>
        <w:jc w:val="both"/>
        <w:rPr>
          <w:lang w:val="en-GB" w:eastAsia="en-US"/>
        </w:rPr>
      </w:pPr>
      <w:r w:rsidRPr="008E6BFF">
        <w:rPr>
          <w:lang w:val="en-GB" w:eastAsia="en-US"/>
        </w:rPr>
        <w:t>Mannens, Lieve</w:t>
      </w:r>
      <w:r w:rsidRPr="008E6BFF">
        <w:rPr>
          <w:lang w:val="en-GB" w:eastAsia="en-US"/>
        </w:rPr>
        <w:tab/>
        <w:t>98.</w:t>
      </w:r>
    </w:p>
    <w:p w:rsidR="008C5068" w:rsidRPr="008E6BFF" w:rsidRDefault="008C5068" w:rsidP="008C5068">
      <w:pPr>
        <w:jc w:val="both"/>
        <w:rPr>
          <w:lang w:val="en-GB" w:eastAsia="en-US"/>
        </w:rPr>
      </w:pPr>
      <w:r w:rsidRPr="008E6BFF">
        <w:rPr>
          <w:lang w:val="en-GB" w:eastAsia="en-US"/>
        </w:rPr>
        <w:t>Mansfeld</w:t>
      </w:r>
      <w:r w:rsidRPr="008E6BFF">
        <w:rPr>
          <w:lang w:val="en-GB" w:eastAsia="en-US"/>
        </w:rPr>
        <w:tab/>
        <w:t>95, 112, 201, 202.</w:t>
      </w:r>
    </w:p>
    <w:p w:rsidR="008C5068" w:rsidRPr="008E6BFF" w:rsidRDefault="008C5068" w:rsidP="008C5068">
      <w:pPr>
        <w:jc w:val="both"/>
        <w:rPr>
          <w:lang w:val="en-GB" w:eastAsia="en-US"/>
        </w:rPr>
      </w:pPr>
      <w:r w:rsidRPr="008E6BFF">
        <w:rPr>
          <w:lang w:val="en-GB" w:eastAsia="en-US"/>
        </w:rPr>
        <w:t>Martens, Thierry</w:t>
      </w:r>
      <w:r w:rsidRPr="008E6BFF">
        <w:rPr>
          <w:lang w:val="en-GB" w:eastAsia="en-US"/>
        </w:rPr>
        <w:tab/>
        <w:t>17.</w:t>
      </w:r>
    </w:p>
    <w:p w:rsidR="008C5068" w:rsidRPr="008E6BFF" w:rsidRDefault="008C5068" w:rsidP="008C5068">
      <w:pPr>
        <w:jc w:val="both"/>
        <w:rPr>
          <w:lang w:val="en-GB" w:eastAsia="en-US"/>
        </w:rPr>
      </w:pPr>
      <w:r w:rsidRPr="008E6BFF">
        <w:rPr>
          <w:lang w:val="en-GB" w:eastAsia="en-US"/>
        </w:rPr>
        <w:t>Martinii, Willem</w:t>
      </w:r>
      <w:r w:rsidRPr="008E6BFF">
        <w:rPr>
          <w:lang w:val="en-GB" w:eastAsia="en-US"/>
        </w:rPr>
        <w:tab/>
        <w:t>82.</w:t>
      </w:r>
    </w:p>
    <w:p w:rsidR="008C5068" w:rsidRPr="008E6BFF" w:rsidRDefault="008C5068" w:rsidP="008C5068">
      <w:pPr>
        <w:jc w:val="both"/>
        <w:rPr>
          <w:lang w:val="fr-FR" w:eastAsia="en-US"/>
        </w:rPr>
      </w:pPr>
      <w:r w:rsidRPr="008E6BFF">
        <w:rPr>
          <w:lang w:val="fr-FR" w:eastAsia="en-US"/>
        </w:rPr>
        <w:t>Martins,Marcq</w:t>
      </w:r>
      <w:r w:rsidRPr="008E6BFF">
        <w:rPr>
          <w:lang w:val="fr-FR" w:eastAsia="en-US"/>
        </w:rPr>
        <w:tab/>
        <w:t>45.</w:t>
      </w:r>
    </w:p>
    <w:p w:rsidR="008C5068" w:rsidRPr="008E6BFF" w:rsidRDefault="008C5068" w:rsidP="008C5068">
      <w:pPr>
        <w:jc w:val="both"/>
        <w:rPr>
          <w:lang w:val="fr-FR" w:eastAsia="en-US"/>
        </w:rPr>
      </w:pPr>
      <w:r w:rsidRPr="008E6BFF">
        <w:rPr>
          <w:lang w:val="fr-FR" w:eastAsia="en-US"/>
        </w:rPr>
        <w:t>Mase (van der), Jacob</w:t>
      </w:r>
      <w:r w:rsidRPr="008E6BFF">
        <w:rPr>
          <w:lang w:val="fr-FR" w:eastAsia="en-US"/>
        </w:rPr>
        <w:tab/>
        <w:t>38, 39.</w:t>
      </w:r>
    </w:p>
    <w:p w:rsidR="008C5068" w:rsidRPr="008E6BFF" w:rsidRDefault="008C5068" w:rsidP="008C5068">
      <w:pPr>
        <w:jc w:val="both"/>
        <w:rPr>
          <w:lang w:val="fr-FR" w:eastAsia="en-US"/>
        </w:rPr>
      </w:pPr>
      <w:r w:rsidRPr="008E6BFF">
        <w:rPr>
          <w:lang w:val="fr-FR" w:eastAsia="en-US"/>
        </w:rPr>
        <w:t>Masins, J.B.</w:t>
      </w:r>
      <w:r w:rsidRPr="008E6BFF">
        <w:rPr>
          <w:lang w:val="fr-FR" w:eastAsia="en-US"/>
        </w:rPr>
        <w:tab/>
        <w:t>172.</w:t>
      </w:r>
    </w:p>
    <w:p w:rsidR="008C5068" w:rsidRPr="008E6BFF" w:rsidRDefault="008C5068" w:rsidP="008C5068">
      <w:pPr>
        <w:jc w:val="both"/>
        <w:rPr>
          <w:lang w:eastAsia="en-US"/>
        </w:rPr>
      </w:pPr>
      <w:r w:rsidRPr="008E6BFF">
        <w:rPr>
          <w:lang w:eastAsia="en-US"/>
        </w:rPr>
        <w:t>Masselaer (van), Frederick</w:t>
      </w:r>
      <w:r w:rsidRPr="008E6BFF">
        <w:rPr>
          <w:lang w:eastAsia="en-US"/>
        </w:rPr>
        <w:tab/>
        <w:t>147.</w:t>
      </w:r>
    </w:p>
    <w:p w:rsidR="008C5068" w:rsidRPr="008E6BFF" w:rsidRDefault="008C5068" w:rsidP="008C5068">
      <w:pPr>
        <w:jc w:val="both"/>
        <w:rPr>
          <w:lang w:eastAsia="en-US"/>
        </w:rPr>
      </w:pPr>
      <w:r w:rsidRPr="008E6BFF">
        <w:rPr>
          <w:lang w:eastAsia="en-US"/>
        </w:rPr>
        <w:t>Mathias (aartshertog)</w:t>
      </w:r>
      <w:r w:rsidRPr="008E6BFF">
        <w:rPr>
          <w:lang w:eastAsia="en-US"/>
        </w:rPr>
        <w:tab/>
        <w:t>100.</w:t>
      </w:r>
    </w:p>
    <w:p w:rsidR="008C5068" w:rsidRPr="008E6BFF" w:rsidRDefault="008C5068" w:rsidP="008C5068">
      <w:pPr>
        <w:jc w:val="both"/>
        <w:rPr>
          <w:lang w:eastAsia="en-US"/>
        </w:rPr>
      </w:pPr>
      <w:r w:rsidRPr="008E6BFF">
        <w:rPr>
          <w:lang w:eastAsia="en-US"/>
        </w:rPr>
        <w:t>Mathijs, Jan</w:t>
      </w:r>
      <w:r w:rsidRPr="008E6BFF">
        <w:rPr>
          <w:lang w:eastAsia="en-US"/>
        </w:rPr>
        <w:tab/>
        <w:t>37, 39, 41.</w:t>
      </w:r>
    </w:p>
    <w:p w:rsidR="008C5068" w:rsidRPr="008E6BFF" w:rsidRDefault="008C5068" w:rsidP="008C5068">
      <w:pPr>
        <w:jc w:val="both"/>
        <w:rPr>
          <w:lang w:eastAsia="en-US"/>
        </w:rPr>
      </w:pPr>
      <w:r w:rsidRPr="008E6BFF">
        <w:rPr>
          <w:lang w:eastAsia="en-US"/>
        </w:rPr>
        <w:t>Mathijs, Margareta</w:t>
      </w:r>
      <w:r w:rsidRPr="008E6BFF">
        <w:rPr>
          <w:lang w:eastAsia="en-US"/>
        </w:rPr>
        <w:tab/>
        <w:t>118.</w:t>
      </w:r>
    </w:p>
    <w:p w:rsidR="008C5068" w:rsidRPr="008E6BFF" w:rsidRDefault="008C5068" w:rsidP="008C5068">
      <w:pPr>
        <w:jc w:val="both"/>
        <w:rPr>
          <w:lang w:eastAsia="en-US"/>
        </w:rPr>
      </w:pPr>
      <w:r w:rsidRPr="008E6BFF">
        <w:rPr>
          <w:lang w:eastAsia="en-US"/>
        </w:rPr>
        <w:t>Mayere (de), Godfried</w:t>
      </w:r>
      <w:r w:rsidRPr="008E6BFF">
        <w:rPr>
          <w:lang w:eastAsia="en-US"/>
        </w:rPr>
        <w:tab/>
        <w:t>32.</w:t>
      </w:r>
    </w:p>
    <w:p w:rsidR="008C5068" w:rsidRPr="008E6BFF" w:rsidRDefault="008C5068" w:rsidP="008C5068">
      <w:pPr>
        <w:jc w:val="both"/>
        <w:rPr>
          <w:lang w:eastAsia="en-US"/>
        </w:rPr>
      </w:pPr>
      <w:r w:rsidRPr="008E6BFF">
        <w:rPr>
          <w:lang w:eastAsia="en-US"/>
        </w:rPr>
        <w:t>Mechelmans, Jacx</w:t>
      </w:r>
      <w:r w:rsidRPr="008E6BFF">
        <w:rPr>
          <w:lang w:eastAsia="en-US"/>
        </w:rPr>
        <w:tab/>
        <w:t>12, 141.</w:t>
      </w:r>
    </w:p>
    <w:p w:rsidR="008C5068" w:rsidRPr="008E6BFF" w:rsidRDefault="008C5068" w:rsidP="008C5068">
      <w:pPr>
        <w:jc w:val="both"/>
        <w:rPr>
          <w:lang w:eastAsia="en-US"/>
        </w:rPr>
      </w:pPr>
      <w:r w:rsidRPr="008E6BFF">
        <w:rPr>
          <w:lang w:eastAsia="en-US"/>
        </w:rPr>
        <w:t>Mechelman, Jan</w:t>
      </w:r>
      <w:r w:rsidRPr="008E6BFF">
        <w:rPr>
          <w:lang w:eastAsia="en-US"/>
        </w:rPr>
        <w:tab/>
        <w:t>60.</w:t>
      </w:r>
    </w:p>
    <w:p w:rsidR="008C5068" w:rsidRPr="008E6BFF" w:rsidRDefault="008C5068" w:rsidP="008C5068">
      <w:pPr>
        <w:jc w:val="both"/>
        <w:rPr>
          <w:lang w:eastAsia="en-US"/>
        </w:rPr>
      </w:pPr>
      <w:r w:rsidRPr="008E6BFF">
        <w:rPr>
          <w:lang w:eastAsia="en-US"/>
        </w:rPr>
        <w:t>Meenen (van), Pauwels</w:t>
      </w:r>
      <w:r w:rsidRPr="008E6BFF">
        <w:rPr>
          <w:lang w:eastAsia="en-US"/>
        </w:rPr>
        <w:tab/>
        <w:t>93.</w:t>
      </w:r>
    </w:p>
    <w:p w:rsidR="008C5068" w:rsidRPr="008E6BFF" w:rsidRDefault="008C5068" w:rsidP="008C5068">
      <w:pPr>
        <w:jc w:val="both"/>
        <w:rPr>
          <w:lang w:eastAsia="en-US"/>
        </w:rPr>
      </w:pPr>
      <w:r w:rsidRPr="008E6BFF">
        <w:rPr>
          <w:lang w:eastAsia="en-US"/>
        </w:rPr>
        <w:t>Meerbeke (van), Bartholomeus</w:t>
      </w:r>
      <w:r w:rsidRPr="008E6BFF">
        <w:rPr>
          <w:lang w:eastAsia="en-US"/>
        </w:rPr>
        <w:tab/>
        <w:t>122</w:t>
      </w:r>
    </w:p>
    <w:p w:rsidR="008C5068" w:rsidRPr="008E6BFF" w:rsidRDefault="008C5068" w:rsidP="008C5068">
      <w:pPr>
        <w:jc w:val="both"/>
        <w:rPr>
          <w:lang w:eastAsia="en-US"/>
        </w:rPr>
      </w:pPr>
      <w:r w:rsidRPr="008E6BFF">
        <w:rPr>
          <w:lang w:eastAsia="en-US"/>
        </w:rPr>
        <w:t>Menestrier, Philippe</w:t>
      </w:r>
      <w:r w:rsidRPr="008E6BFF">
        <w:rPr>
          <w:lang w:eastAsia="en-US"/>
        </w:rPr>
        <w:tab/>
        <w:t>131.</w:t>
      </w:r>
    </w:p>
    <w:p w:rsidR="008C5068" w:rsidRPr="008E6BFF" w:rsidRDefault="008C5068" w:rsidP="00E54C7D">
      <w:pPr>
        <w:jc w:val="both"/>
        <w:rPr>
          <w:lang w:eastAsia="en-US"/>
        </w:rPr>
      </w:pPr>
      <w:r w:rsidRPr="008E6BFF">
        <w:rPr>
          <w:lang w:eastAsia="en-US"/>
        </w:rPr>
        <w:t>Meren (van der), Christiaan</w:t>
      </w:r>
      <w:r w:rsidRPr="008E6BFF">
        <w:rPr>
          <w:lang w:eastAsia="en-US"/>
        </w:rPr>
        <w:tab/>
        <w:t>104, 10</w:t>
      </w:r>
      <w:r w:rsidR="00E54C7D">
        <w:rPr>
          <w:lang w:eastAsia="en-US"/>
        </w:rPr>
        <w:t xml:space="preserve">5, </w:t>
      </w:r>
      <w:r w:rsidRPr="008E6BFF">
        <w:rPr>
          <w:lang w:eastAsia="en-US"/>
        </w:rPr>
        <w:t>106, 110, 122, 155, 160, 164, 16 166, 167, 168, 171, 172, 174, 19 193, 195, 196, 200, 201.</w:t>
      </w:r>
    </w:p>
    <w:p w:rsidR="008C5068" w:rsidRPr="008E6BFF" w:rsidRDefault="008C5068" w:rsidP="008C5068">
      <w:pPr>
        <w:jc w:val="both"/>
        <w:rPr>
          <w:lang w:eastAsia="en-US"/>
        </w:rPr>
      </w:pPr>
      <w:r w:rsidRPr="008E6BFF">
        <w:rPr>
          <w:lang w:eastAsia="en-US"/>
        </w:rPr>
        <w:t>Meren (van der), Hendrick</w:t>
      </w:r>
      <w:r w:rsidRPr="008E6BFF">
        <w:rPr>
          <w:lang w:eastAsia="en-US"/>
        </w:rPr>
        <w:tab/>
        <w:t>155.</w:t>
      </w:r>
    </w:p>
    <w:p w:rsidR="008C5068" w:rsidRPr="008E6BFF" w:rsidRDefault="008C5068" w:rsidP="008C5068">
      <w:pPr>
        <w:jc w:val="both"/>
        <w:rPr>
          <w:lang w:eastAsia="en-US"/>
        </w:rPr>
      </w:pPr>
      <w:r w:rsidRPr="008E6BFF">
        <w:rPr>
          <w:lang w:eastAsia="en-US"/>
        </w:rPr>
        <w:t>Meren (van der), Philippe</w:t>
      </w:r>
      <w:r w:rsidRPr="008E6BFF">
        <w:rPr>
          <w:lang w:eastAsia="en-US"/>
        </w:rPr>
        <w:tab/>
        <w:t>69, 86.</w:t>
      </w:r>
    </w:p>
    <w:p w:rsidR="008C5068" w:rsidRPr="008C5068" w:rsidRDefault="008C5068" w:rsidP="00E54C7D">
      <w:pPr>
        <w:jc w:val="both"/>
        <w:rPr>
          <w:lang w:eastAsia="en-US"/>
        </w:rPr>
      </w:pPr>
      <w:r w:rsidRPr="008E6BFF">
        <w:rPr>
          <w:lang w:eastAsia="en-US"/>
        </w:rPr>
        <w:t>Meeren (van der) Tielman</w:t>
      </w:r>
      <w:r w:rsidRPr="008E6BFF">
        <w:rPr>
          <w:lang w:eastAsia="en-US"/>
        </w:rPr>
        <w:tab/>
        <w:t>104, 16</w:t>
      </w:r>
      <w:r w:rsidR="00E54C7D">
        <w:rPr>
          <w:lang w:eastAsia="en-US"/>
        </w:rPr>
        <w:t xml:space="preserve">0, </w:t>
      </w:r>
      <w:r w:rsidRPr="008C5068">
        <w:rPr>
          <w:lang w:eastAsia="en-US"/>
        </w:rPr>
        <w:t>163, 170, 176, 177, 178, 179, 18 195.</w:t>
      </w:r>
    </w:p>
    <w:p w:rsidR="008C5068" w:rsidRPr="008C5068" w:rsidRDefault="008C5068" w:rsidP="008C5068">
      <w:pPr>
        <w:jc w:val="both"/>
        <w:rPr>
          <w:lang w:eastAsia="en-US"/>
        </w:rPr>
      </w:pPr>
      <w:r w:rsidRPr="008C5068">
        <w:rPr>
          <w:lang w:eastAsia="en-US"/>
        </w:rPr>
        <w:t>Merode (de) baron</w:t>
      </w:r>
      <w:r w:rsidRPr="008C5068">
        <w:rPr>
          <w:lang w:eastAsia="en-US"/>
        </w:rPr>
        <w:tab/>
        <w:t>111.</w:t>
      </w:r>
    </w:p>
    <w:p w:rsidR="008C5068" w:rsidRPr="008E6BFF" w:rsidRDefault="008C5068" w:rsidP="008C5068">
      <w:pPr>
        <w:jc w:val="both"/>
        <w:rPr>
          <w:lang w:val="en-GB" w:eastAsia="en-US"/>
        </w:rPr>
      </w:pPr>
      <w:r w:rsidRPr="008E6BFF">
        <w:rPr>
          <w:lang w:val="en-GB" w:eastAsia="en-US"/>
        </w:rPr>
        <w:t>Merthiny, Guilliam</w:t>
      </w:r>
      <w:r w:rsidRPr="008E6BFF">
        <w:rPr>
          <w:lang w:val="en-GB" w:eastAsia="en-US"/>
        </w:rPr>
        <w:tab/>
        <w:t>145.</w:t>
      </w:r>
    </w:p>
    <w:p w:rsidR="008C5068" w:rsidRPr="008E6BFF" w:rsidRDefault="008C5068" w:rsidP="008C5068">
      <w:pPr>
        <w:jc w:val="both"/>
        <w:rPr>
          <w:lang w:val="en-GB" w:eastAsia="en-US"/>
        </w:rPr>
      </w:pPr>
      <w:r w:rsidRPr="008E6BFF">
        <w:rPr>
          <w:lang w:val="en-GB" w:eastAsia="en-US"/>
        </w:rPr>
        <w:t>Mesdach</w:t>
      </w:r>
      <w:r w:rsidRPr="008E6BFF">
        <w:rPr>
          <w:lang w:val="en-GB" w:eastAsia="en-US"/>
        </w:rPr>
        <w:tab/>
        <w:t>70.</w:t>
      </w:r>
    </w:p>
    <w:p w:rsidR="008C5068" w:rsidRPr="008E6BFF" w:rsidRDefault="008C5068" w:rsidP="008C5068">
      <w:pPr>
        <w:jc w:val="both"/>
        <w:rPr>
          <w:lang w:val="en-GB" w:eastAsia="en-US"/>
        </w:rPr>
      </w:pPr>
      <w:r w:rsidRPr="008E6BFF">
        <w:rPr>
          <w:lang w:val="en-GB" w:eastAsia="en-US"/>
        </w:rPr>
        <w:t>Mesaus, Eustatius</w:t>
      </w:r>
      <w:r w:rsidRPr="008E6BFF">
        <w:rPr>
          <w:lang w:val="en-GB" w:eastAsia="en-US"/>
        </w:rPr>
        <w:tab/>
        <w:t>146.</w:t>
      </w:r>
    </w:p>
    <w:p w:rsidR="008C5068" w:rsidRPr="008C5068" w:rsidRDefault="008C5068" w:rsidP="008C5068">
      <w:pPr>
        <w:jc w:val="both"/>
        <w:rPr>
          <w:lang w:val="en-GB" w:eastAsia="en-US"/>
        </w:rPr>
      </w:pPr>
      <w:r w:rsidRPr="008C5068">
        <w:rPr>
          <w:lang w:val="en-GB" w:eastAsia="en-US"/>
        </w:rPr>
        <w:t>Metsys, Catherine</w:t>
      </w:r>
      <w:r w:rsidRPr="008C5068">
        <w:rPr>
          <w:lang w:val="en-GB" w:eastAsia="en-US"/>
        </w:rPr>
        <w:tab/>
        <w:t>28.</w:t>
      </w:r>
    </w:p>
    <w:p w:rsidR="008C5068" w:rsidRPr="008E6BFF" w:rsidRDefault="008C5068" w:rsidP="008C5068">
      <w:pPr>
        <w:jc w:val="both"/>
        <w:rPr>
          <w:lang w:eastAsia="en-US"/>
        </w:rPr>
      </w:pPr>
      <w:r w:rsidRPr="008E6BFF">
        <w:rPr>
          <w:lang w:eastAsia="en-US"/>
        </w:rPr>
        <w:t>Meus, Adriaan</w:t>
      </w:r>
      <w:r w:rsidRPr="008E6BFF">
        <w:rPr>
          <w:lang w:eastAsia="en-US"/>
        </w:rPr>
        <w:tab/>
        <w:t>131.</w:t>
      </w:r>
    </w:p>
    <w:p w:rsidR="008C5068" w:rsidRPr="008E6BFF" w:rsidRDefault="008C5068" w:rsidP="008C5068">
      <w:pPr>
        <w:jc w:val="both"/>
        <w:rPr>
          <w:lang w:eastAsia="en-US"/>
        </w:rPr>
      </w:pPr>
      <w:r w:rsidRPr="008E6BFF">
        <w:rPr>
          <w:lang w:eastAsia="en-US"/>
        </w:rPr>
        <w:t>Mey (de), Jan</w:t>
      </w:r>
      <w:r w:rsidRPr="008E6BFF">
        <w:rPr>
          <w:lang w:eastAsia="en-US"/>
        </w:rPr>
        <w:tab/>
        <w:t>60</w:t>
      </w:r>
    </w:p>
    <w:p w:rsidR="008C5068" w:rsidRPr="008E6BFF" w:rsidRDefault="008C5068" w:rsidP="008C5068">
      <w:pPr>
        <w:jc w:val="both"/>
        <w:rPr>
          <w:lang w:eastAsia="en-US"/>
        </w:rPr>
      </w:pPr>
      <w:r w:rsidRPr="008E6BFF">
        <w:rPr>
          <w:lang w:eastAsia="en-US"/>
        </w:rPr>
        <w:t>Michiels, Andries</w:t>
      </w:r>
      <w:r w:rsidRPr="008E6BFF">
        <w:rPr>
          <w:lang w:eastAsia="en-US"/>
        </w:rPr>
        <w:tab/>
        <w:t>144.</w:t>
      </w:r>
    </w:p>
    <w:p w:rsidR="008C5068" w:rsidRPr="008E6BFF" w:rsidRDefault="008C5068" w:rsidP="008C5068">
      <w:pPr>
        <w:jc w:val="both"/>
        <w:rPr>
          <w:lang w:eastAsia="en-US"/>
        </w:rPr>
      </w:pPr>
      <w:r w:rsidRPr="008E6BFF">
        <w:rPr>
          <w:lang w:eastAsia="en-US"/>
        </w:rPr>
        <w:t>Michielsen, Hens</w:t>
      </w:r>
      <w:r w:rsidRPr="008E6BFF">
        <w:rPr>
          <w:lang w:eastAsia="en-US"/>
        </w:rPr>
        <w:tab/>
        <w:t>23.</w:t>
      </w:r>
    </w:p>
    <w:p w:rsidR="008C5068" w:rsidRPr="008E6BFF" w:rsidRDefault="008C5068" w:rsidP="008C5068">
      <w:pPr>
        <w:jc w:val="both"/>
        <w:rPr>
          <w:lang w:eastAsia="en-US"/>
        </w:rPr>
      </w:pPr>
      <w:r w:rsidRPr="008E6BFF">
        <w:rPr>
          <w:lang w:eastAsia="en-US"/>
        </w:rPr>
        <w:t>Middelbourg, Cornelis</w:t>
      </w:r>
      <w:r w:rsidRPr="008E6BFF">
        <w:rPr>
          <w:lang w:eastAsia="en-US"/>
        </w:rPr>
        <w:tab/>
        <w:t>140.</w:t>
      </w:r>
    </w:p>
    <w:p w:rsidR="008C5068" w:rsidRPr="008E6BFF" w:rsidRDefault="008C5068" w:rsidP="008C5068">
      <w:pPr>
        <w:jc w:val="both"/>
        <w:rPr>
          <w:lang w:eastAsia="en-US"/>
        </w:rPr>
      </w:pPr>
      <w:r w:rsidRPr="008E6BFF">
        <w:rPr>
          <w:lang w:eastAsia="en-US"/>
        </w:rPr>
        <w:t>Mille, Peeter</w:t>
      </w:r>
      <w:r w:rsidRPr="008E6BFF">
        <w:rPr>
          <w:lang w:eastAsia="en-US"/>
        </w:rPr>
        <w:tab/>
        <w:t>40, 152.</w:t>
      </w:r>
    </w:p>
    <w:p w:rsidR="008C5068" w:rsidRPr="008E6BFF" w:rsidRDefault="008C5068" w:rsidP="008C5068">
      <w:pPr>
        <w:jc w:val="both"/>
        <w:rPr>
          <w:lang w:eastAsia="en-US"/>
        </w:rPr>
      </w:pPr>
      <w:r w:rsidRPr="008E6BFF">
        <w:rPr>
          <w:lang w:eastAsia="en-US"/>
        </w:rPr>
        <w:t>Minne, loos</w:t>
      </w:r>
      <w:r w:rsidRPr="008E6BFF">
        <w:rPr>
          <w:lang w:eastAsia="en-US"/>
        </w:rPr>
        <w:tab/>
        <w:t>73, 75.</w:t>
      </w:r>
    </w:p>
    <w:p w:rsidR="008C5068" w:rsidRPr="008E6BFF" w:rsidRDefault="008C5068" w:rsidP="008C5068">
      <w:pPr>
        <w:jc w:val="both"/>
        <w:rPr>
          <w:lang w:eastAsia="en-US"/>
        </w:rPr>
      </w:pPr>
      <w:r w:rsidRPr="008E6BFF">
        <w:rPr>
          <w:lang w:eastAsia="en-US"/>
        </w:rPr>
        <w:t>Misselman, Antheunis</w:t>
      </w:r>
      <w:r w:rsidRPr="008E6BFF">
        <w:rPr>
          <w:lang w:eastAsia="en-US"/>
        </w:rPr>
        <w:tab/>
      </w:r>
      <w:r w:rsidR="00E54C7D">
        <w:rPr>
          <w:lang w:eastAsia="en-US"/>
        </w:rPr>
        <w:t xml:space="preserve"> </w:t>
      </w:r>
      <w:r w:rsidRPr="008E6BFF">
        <w:rPr>
          <w:lang w:eastAsia="en-US"/>
        </w:rPr>
        <w:t>69, 86.</w:t>
      </w:r>
    </w:p>
    <w:p w:rsidR="008C5068" w:rsidRPr="008E6BFF" w:rsidRDefault="008C5068" w:rsidP="008C5068">
      <w:pPr>
        <w:jc w:val="both"/>
        <w:rPr>
          <w:lang w:eastAsia="en-US"/>
        </w:rPr>
      </w:pPr>
      <w:r w:rsidRPr="008E6BFF">
        <w:rPr>
          <w:lang w:eastAsia="en-US"/>
        </w:rPr>
        <w:t>Moded, Herman</w:t>
      </w:r>
      <w:r w:rsidRPr="008E6BFF">
        <w:rPr>
          <w:lang w:eastAsia="en-US"/>
        </w:rPr>
        <w:tab/>
        <w:t>62, 98</w:t>
      </w:r>
    </w:p>
    <w:p w:rsidR="008C5068" w:rsidRPr="008E6BFF" w:rsidRDefault="008C5068" w:rsidP="008C5068">
      <w:pPr>
        <w:jc w:val="both"/>
        <w:rPr>
          <w:lang w:eastAsia="en-US"/>
        </w:rPr>
      </w:pPr>
      <w:r w:rsidRPr="008E6BFF">
        <w:rPr>
          <w:lang w:eastAsia="en-US"/>
        </w:rPr>
        <w:t>Moelemans</w:t>
      </w:r>
      <w:r w:rsidRPr="008E6BFF">
        <w:rPr>
          <w:lang w:eastAsia="en-US"/>
        </w:rPr>
        <w:tab/>
        <w:t>122.</w:t>
      </w:r>
    </w:p>
    <w:p w:rsidR="008C5068" w:rsidRPr="008E6BFF" w:rsidRDefault="008C5068" w:rsidP="008C5068">
      <w:pPr>
        <w:jc w:val="both"/>
        <w:rPr>
          <w:lang w:eastAsia="en-US"/>
        </w:rPr>
      </w:pPr>
      <w:r w:rsidRPr="008E6BFF">
        <w:rPr>
          <w:lang w:eastAsia="en-US"/>
        </w:rPr>
        <w:t>Moeremans loos</w:t>
      </w:r>
      <w:r w:rsidRPr="008E6BFF">
        <w:rPr>
          <w:lang w:eastAsia="en-US"/>
        </w:rPr>
        <w:tab/>
        <w:t>122.</w:t>
      </w:r>
    </w:p>
    <w:p w:rsidR="008C5068" w:rsidRPr="008E6BFF" w:rsidRDefault="008C5068" w:rsidP="008C5068">
      <w:pPr>
        <w:jc w:val="both"/>
        <w:rPr>
          <w:lang w:eastAsia="en-US"/>
        </w:rPr>
      </w:pPr>
      <w:r w:rsidRPr="008E6BFF">
        <w:rPr>
          <w:lang w:eastAsia="en-US"/>
        </w:rPr>
        <w:t>Moesche (van), Lauken</w:t>
      </w:r>
      <w:r w:rsidRPr="008E6BFF">
        <w:rPr>
          <w:lang w:eastAsia="en-US"/>
        </w:rPr>
        <w:tab/>
        <w:t>16.</w:t>
      </w:r>
    </w:p>
    <w:p w:rsidR="008C5068" w:rsidRPr="008E6BFF" w:rsidRDefault="008C5068" w:rsidP="008C5068">
      <w:pPr>
        <w:jc w:val="both"/>
        <w:rPr>
          <w:lang w:eastAsia="en-US"/>
        </w:rPr>
      </w:pPr>
      <w:r w:rsidRPr="008E6BFF">
        <w:rPr>
          <w:lang w:eastAsia="en-US"/>
        </w:rPr>
        <w:t>Mol (de) Antonius</w:t>
      </w:r>
      <w:r w:rsidRPr="008E6BFF">
        <w:rPr>
          <w:lang w:eastAsia="en-US"/>
        </w:rPr>
        <w:tab/>
        <w:t>121.</w:t>
      </w:r>
    </w:p>
    <w:p w:rsidR="008C5068" w:rsidRPr="008E6BFF" w:rsidRDefault="008C5068" w:rsidP="008C5068">
      <w:pPr>
        <w:jc w:val="both"/>
        <w:rPr>
          <w:lang w:eastAsia="en-US"/>
        </w:rPr>
      </w:pPr>
      <w:r w:rsidRPr="008E6BFF">
        <w:rPr>
          <w:lang w:eastAsia="en-US"/>
        </w:rPr>
        <w:t>Molder (de), Jan</w:t>
      </w:r>
      <w:r w:rsidRPr="008E6BFF">
        <w:rPr>
          <w:lang w:eastAsia="en-US"/>
        </w:rPr>
        <w:tab/>
        <w:t>149.</w:t>
      </w:r>
    </w:p>
    <w:p w:rsidR="008C5068" w:rsidRPr="008E6BFF" w:rsidRDefault="008C5068" w:rsidP="008C5068">
      <w:pPr>
        <w:jc w:val="both"/>
        <w:rPr>
          <w:lang w:val="fr-FR" w:eastAsia="en-US"/>
        </w:rPr>
      </w:pPr>
      <w:r w:rsidRPr="008E6BFF">
        <w:rPr>
          <w:lang w:val="fr-FR" w:eastAsia="en-US"/>
        </w:rPr>
        <w:t>Mommaerts, Geraert</w:t>
      </w:r>
      <w:r w:rsidRPr="008E6BFF">
        <w:rPr>
          <w:lang w:val="fr-FR" w:eastAsia="en-US"/>
        </w:rPr>
        <w:tab/>
        <w:t>127.</w:t>
      </w:r>
    </w:p>
    <w:p w:rsidR="008C5068" w:rsidRPr="008E6BFF" w:rsidRDefault="008C5068" w:rsidP="008C5068">
      <w:pPr>
        <w:jc w:val="both"/>
        <w:rPr>
          <w:lang w:val="fr-FR" w:eastAsia="en-US"/>
        </w:rPr>
      </w:pPr>
      <w:r w:rsidRPr="008E6BFF">
        <w:rPr>
          <w:lang w:val="fr-FR" w:eastAsia="en-US"/>
        </w:rPr>
        <w:t>Mommaerts, Jan</w:t>
      </w:r>
      <w:r w:rsidRPr="008E6BFF">
        <w:rPr>
          <w:lang w:val="fr-FR" w:eastAsia="en-US"/>
        </w:rPr>
        <w:tab/>
        <w:t>86, 102.</w:t>
      </w:r>
    </w:p>
    <w:p w:rsidR="008C5068" w:rsidRPr="008E6BFF" w:rsidRDefault="008C5068" w:rsidP="008C5068">
      <w:pPr>
        <w:jc w:val="both"/>
        <w:rPr>
          <w:lang w:val="fr-FR" w:eastAsia="en-US"/>
        </w:rPr>
      </w:pPr>
      <w:r w:rsidRPr="008E6BFF">
        <w:rPr>
          <w:lang w:val="fr-FR" w:eastAsia="en-US"/>
        </w:rPr>
        <w:t>Montigny (de), Jean</w:t>
      </w:r>
      <w:r w:rsidRPr="008E6BFF">
        <w:rPr>
          <w:lang w:val="fr-FR" w:eastAsia="en-US"/>
        </w:rPr>
        <w:tab/>
        <w:t>77, 100.</w:t>
      </w:r>
    </w:p>
    <w:p w:rsidR="008C5068" w:rsidRPr="008E6BFF" w:rsidRDefault="008C5068" w:rsidP="008C5068">
      <w:pPr>
        <w:jc w:val="both"/>
        <w:rPr>
          <w:lang w:eastAsia="en-US"/>
        </w:rPr>
      </w:pPr>
      <w:r w:rsidRPr="008E6BFF">
        <w:rPr>
          <w:lang w:eastAsia="en-US"/>
        </w:rPr>
        <w:t>Moor (de) Willem</w:t>
      </w:r>
      <w:r w:rsidRPr="008E6BFF">
        <w:rPr>
          <w:lang w:eastAsia="en-US"/>
        </w:rPr>
        <w:tab/>
        <w:t>72.</w:t>
      </w:r>
    </w:p>
    <w:p w:rsidR="008C5068" w:rsidRPr="008E6BFF" w:rsidRDefault="008C5068" w:rsidP="008C5068">
      <w:pPr>
        <w:jc w:val="both"/>
        <w:rPr>
          <w:lang w:eastAsia="en-US"/>
        </w:rPr>
      </w:pPr>
      <w:r w:rsidRPr="008E6BFF">
        <w:rPr>
          <w:lang w:eastAsia="en-US"/>
        </w:rPr>
        <w:t>Moxan, Willem</w:t>
      </w:r>
      <w:r w:rsidRPr="008E6BFF">
        <w:rPr>
          <w:lang w:eastAsia="en-US"/>
        </w:rPr>
        <w:tab/>
        <w:t>199.</w:t>
      </w:r>
    </w:p>
    <w:p w:rsidR="008C5068" w:rsidRPr="008E6BFF" w:rsidRDefault="008C5068" w:rsidP="008C5068">
      <w:pPr>
        <w:jc w:val="both"/>
        <w:rPr>
          <w:lang w:eastAsia="en-US"/>
        </w:rPr>
      </w:pPr>
      <w:r w:rsidRPr="008E6BFF">
        <w:rPr>
          <w:lang w:eastAsia="en-US"/>
        </w:rPr>
        <w:t>Mucsinghe, Margriet</w:t>
      </w:r>
      <w:r w:rsidRPr="008E6BFF">
        <w:rPr>
          <w:lang w:eastAsia="en-US"/>
        </w:rPr>
        <w:tab/>
        <w:t>38.</w:t>
      </w:r>
    </w:p>
    <w:p w:rsidR="008C5068" w:rsidRPr="008E6BFF" w:rsidRDefault="008C5068" w:rsidP="008C5068">
      <w:pPr>
        <w:jc w:val="both"/>
        <w:rPr>
          <w:lang w:eastAsia="en-US"/>
        </w:rPr>
      </w:pPr>
      <w:r w:rsidRPr="008E6BFF">
        <w:rPr>
          <w:lang w:eastAsia="en-US"/>
        </w:rPr>
        <w:t>Namur (de), Philippe</w:t>
      </w:r>
      <w:r w:rsidRPr="008E6BFF">
        <w:rPr>
          <w:lang w:eastAsia="en-US"/>
        </w:rPr>
        <w:tab/>
        <w:t>77.</w:t>
      </w:r>
    </w:p>
    <w:p w:rsidR="008C5068" w:rsidRPr="008E6BFF" w:rsidRDefault="008C5068" w:rsidP="008C5068">
      <w:pPr>
        <w:jc w:val="both"/>
        <w:rPr>
          <w:lang w:eastAsia="en-US"/>
        </w:rPr>
      </w:pPr>
      <w:r w:rsidRPr="008E6BFF">
        <w:rPr>
          <w:lang w:eastAsia="en-US"/>
        </w:rPr>
        <w:t>Nassau (van) Lodewijk</w:t>
      </w:r>
      <w:r w:rsidRPr="008E6BFF">
        <w:rPr>
          <w:lang w:eastAsia="en-US"/>
        </w:rPr>
        <w:tab/>
        <w:t>73.</w:t>
      </w:r>
    </w:p>
    <w:p w:rsidR="008C5068" w:rsidRPr="008E6BFF" w:rsidRDefault="008C5068" w:rsidP="008C5068">
      <w:pPr>
        <w:jc w:val="both"/>
        <w:rPr>
          <w:lang w:eastAsia="en-US"/>
        </w:rPr>
      </w:pPr>
      <w:r w:rsidRPr="008E6BFF">
        <w:rPr>
          <w:lang w:eastAsia="en-US"/>
        </w:rPr>
        <w:t>Neeringhe (van), Cock: cfr. Blois (de), Maximiliaan.</w:t>
      </w:r>
    </w:p>
    <w:p w:rsidR="008C5068" w:rsidRPr="008E6BFF" w:rsidRDefault="008C5068" w:rsidP="008C5068">
      <w:pPr>
        <w:jc w:val="both"/>
        <w:rPr>
          <w:lang w:eastAsia="en-US"/>
        </w:rPr>
      </w:pPr>
      <w:r w:rsidRPr="008E6BFF">
        <w:rPr>
          <w:lang w:eastAsia="en-US"/>
        </w:rPr>
        <w:t>Niclaes, Hendrik</w:t>
      </w:r>
      <w:r w:rsidRPr="008E6BFF">
        <w:rPr>
          <w:lang w:eastAsia="en-US"/>
        </w:rPr>
        <w:tab/>
        <w:t>124.</w:t>
      </w:r>
    </w:p>
    <w:p w:rsidR="008C5068" w:rsidRPr="008E6BFF" w:rsidRDefault="008C5068" w:rsidP="008C5068">
      <w:pPr>
        <w:jc w:val="both"/>
        <w:rPr>
          <w:lang w:eastAsia="en-US"/>
        </w:rPr>
      </w:pPr>
      <w:r w:rsidRPr="008E6BFF">
        <w:rPr>
          <w:lang w:eastAsia="en-US"/>
        </w:rPr>
        <w:t>Nijs, Laureys</w:t>
      </w:r>
      <w:r w:rsidRPr="008E6BFF">
        <w:rPr>
          <w:lang w:eastAsia="en-US"/>
        </w:rPr>
        <w:tab/>
        <w:t>144.</w:t>
      </w:r>
    </w:p>
    <w:p w:rsidR="008C5068" w:rsidRPr="008E6BFF" w:rsidRDefault="008C5068" w:rsidP="008C5068">
      <w:pPr>
        <w:jc w:val="both"/>
        <w:rPr>
          <w:lang w:eastAsia="en-US"/>
        </w:rPr>
      </w:pPr>
      <w:r w:rsidRPr="008E6BFF">
        <w:rPr>
          <w:lang w:eastAsia="en-US"/>
        </w:rPr>
        <w:t>Noot (van der), Adolf</w:t>
      </w:r>
      <w:r w:rsidRPr="008E6BFF">
        <w:rPr>
          <w:lang w:eastAsia="en-US"/>
        </w:rPr>
        <w:tab/>
        <w:t>20, 155.</w:t>
      </w:r>
    </w:p>
    <w:p w:rsidR="008C5068" w:rsidRPr="008E6BFF" w:rsidRDefault="008C5068" w:rsidP="008C5068">
      <w:pPr>
        <w:jc w:val="both"/>
        <w:rPr>
          <w:lang w:eastAsia="en-US"/>
        </w:rPr>
      </w:pPr>
      <w:r w:rsidRPr="008E6BFF">
        <w:rPr>
          <w:lang w:eastAsia="en-US"/>
        </w:rPr>
        <w:t>Ny, Cornelis</w:t>
      </w:r>
      <w:r w:rsidRPr="008E6BFF">
        <w:rPr>
          <w:lang w:eastAsia="en-US"/>
        </w:rPr>
        <w:tab/>
        <w:t>77.</w:t>
      </w:r>
    </w:p>
    <w:p w:rsidR="008C5068" w:rsidRPr="008E6BFF" w:rsidRDefault="008C5068" w:rsidP="008C5068">
      <w:pPr>
        <w:jc w:val="both"/>
        <w:rPr>
          <w:lang w:eastAsia="en-US"/>
        </w:rPr>
      </w:pPr>
      <w:r w:rsidRPr="008E6BFF">
        <w:rPr>
          <w:lang w:eastAsia="en-US"/>
        </w:rPr>
        <w:t>Nys, Guillaum</w:t>
      </w:r>
      <w:r w:rsidRPr="008E6BFF">
        <w:rPr>
          <w:lang w:eastAsia="en-US"/>
        </w:rPr>
        <w:tab/>
        <w:t>122, 179.</w:t>
      </w:r>
    </w:p>
    <w:p w:rsidR="008C5068" w:rsidRPr="008E6BFF" w:rsidRDefault="008C5068" w:rsidP="008C5068">
      <w:pPr>
        <w:jc w:val="both"/>
        <w:rPr>
          <w:lang w:eastAsia="en-US"/>
        </w:rPr>
      </w:pPr>
      <w:r w:rsidRPr="008E6BFF">
        <w:rPr>
          <w:lang w:eastAsia="en-US"/>
        </w:rPr>
        <w:t>Gogen (van), Peeter</w:t>
      </w:r>
      <w:r w:rsidRPr="008E6BFF">
        <w:rPr>
          <w:lang w:eastAsia="en-US"/>
        </w:rPr>
        <w:tab/>
        <w:t>121.</w:t>
      </w:r>
    </w:p>
    <w:p w:rsidR="008C5068" w:rsidRPr="008E6BFF" w:rsidRDefault="008C5068" w:rsidP="008C5068">
      <w:pPr>
        <w:jc w:val="both"/>
        <w:rPr>
          <w:lang w:eastAsia="en-US"/>
        </w:rPr>
      </w:pPr>
      <w:r w:rsidRPr="008E6BFF">
        <w:rPr>
          <w:lang w:eastAsia="en-US"/>
        </w:rPr>
        <w:t>Oostenrijk (van), Albrecht</w:t>
      </w:r>
      <w:r w:rsidRPr="008E6BFF">
        <w:rPr>
          <w:lang w:eastAsia="en-US"/>
        </w:rPr>
        <w:tab/>
        <w:t>135.</w:t>
      </w:r>
    </w:p>
    <w:p w:rsidR="00E54C7D" w:rsidRDefault="008C5068" w:rsidP="00E54C7D">
      <w:pPr>
        <w:jc w:val="both"/>
        <w:rPr>
          <w:lang w:eastAsia="en-US"/>
        </w:rPr>
      </w:pPr>
      <w:r w:rsidRPr="008E6BFF">
        <w:rPr>
          <w:lang w:eastAsia="en-US"/>
        </w:rPr>
        <w:t>Oranje (van) Wilelm</w:t>
      </w:r>
      <w:r w:rsidRPr="008E6BFF">
        <w:rPr>
          <w:lang w:eastAsia="en-US"/>
        </w:rPr>
        <w:tab/>
        <w:t>46, 61, 68, 76,</w:t>
      </w:r>
      <w:r w:rsidR="00E54C7D">
        <w:rPr>
          <w:lang w:eastAsia="en-US"/>
        </w:rPr>
        <w:t xml:space="preserve"> </w:t>
      </w:r>
      <w:r w:rsidRPr="008E6BFF">
        <w:rPr>
          <w:lang w:eastAsia="en-US"/>
        </w:rPr>
        <w:t>79, 80, 82, 83, 88, 91, 95, 97, 98,</w:t>
      </w:r>
      <w:r w:rsidR="00E54C7D">
        <w:rPr>
          <w:lang w:eastAsia="en-US"/>
        </w:rPr>
        <w:t xml:space="preserve"> </w:t>
      </w:r>
      <w:r w:rsidRPr="008E6BFF">
        <w:rPr>
          <w:lang w:eastAsia="en-US"/>
        </w:rPr>
        <w:t xml:space="preserve">99, 100, 101, 104, 112, 184. </w:t>
      </w:r>
    </w:p>
    <w:p w:rsidR="008C5068" w:rsidRPr="008E6BFF" w:rsidRDefault="008C5068" w:rsidP="00E54C7D">
      <w:pPr>
        <w:jc w:val="both"/>
        <w:rPr>
          <w:lang w:eastAsia="en-US"/>
        </w:rPr>
      </w:pPr>
      <w:r w:rsidRPr="008E6BFF">
        <w:rPr>
          <w:lang w:eastAsia="en-US"/>
        </w:rPr>
        <w:t>Oudaert, Nicolaes</w:t>
      </w:r>
      <w:r w:rsidRPr="008E6BFF">
        <w:rPr>
          <w:lang w:eastAsia="en-US"/>
        </w:rPr>
        <w:tab/>
        <w:t>133.</w:t>
      </w:r>
    </w:p>
    <w:p w:rsidR="008C5068" w:rsidRPr="008E6BFF" w:rsidRDefault="008C5068" w:rsidP="008C5068">
      <w:pPr>
        <w:jc w:val="both"/>
        <w:rPr>
          <w:lang w:eastAsia="en-US"/>
        </w:rPr>
      </w:pPr>
      <w:r w:rsidRPr="008E6BFF">
        <w:rPr>
          <w:lang w:eastAsia="en-US"/>
        </w:rPr>
        <w:t xml:space="preserve"> Oudenhove (van), Jeronimo</w:t>
      </w:r>
      <w:r w:rsidRPr="008E6BFF">
        <w:rPr>
          <w:lang w:eastAsia="en-US"/>
        </w:rPr>
        <w:tab/>
        <w:t>124.</w:t>
      </w:r>
    </w:p>
    <w:p w:rsidR="008C5068" w:rsidRPr="008E6BFF" w:rsidRDefault="008C5068" w:rsidP="008C5068">
      <w:pPr>
        <w:jc w:val="both"/>
        <w:rPr>
          <w:lang w:eastAsia="en-US"/>
        </w:rPr>
      </w:pPr>
      <w:r w:rsidRPr="008E6BFF">
        <w:rPr>
          <w:lang w:eastAsia="en-US"/>
        </w:rPr>
        <w:t>Ousberghen (van), Jan</w:t>
      </w:r>
      <w:r w:rsidRPr="008E6BFF">
        <w:rPr>
          <w:lang w:eastAsia="en-US"/>
        </w:rPr>
        <w:tab/>
        <w:t>28, 33.</w:t>
      </w:r>
    </w:p>
    <w:p w:rsidR="008C5068" w:rsidRPr="008E6BFF" w:rsidRDefault="008C5068" w:rsidP="008C5068">
      <w:pPr>
        <w:jc w:val="both"/>
        <w:rPr>
          <w:lang w:eastAsia="en-US"/>
        </w:rPr>
      </w:pPr>
      <w:r w:rsidRPr="008E6BFF">
        <w:rPr>
          <w:lang w:eastAsia="en-US"/>
        </w:rPr>
        <w:t>Ouweraerts (van), Peeter</w:t>
      </w:r>
      <w:r w:rsidRPr="008E6BFF">
        <w:rPr>
          <w:lang w:eastAsia="en-US"/>
        </w:rPr>
        <w:tab/>
        <w:t>122.</w:t>
      </w:r>
    </w:p>
    <w:p w:rsidR="008C5068" w:rsidRPr="008E6BFF" w:rsidRDefault="008C5068" w:rsidP="00E54C7D">
      <w:pPr>
        <w:jc w:val="both"/>
        <w:rPr>
          <w:lang w:eastAsia="en-US"/>
        </w:rPr>
      </w:pPr>
      <w:r w:rsidRPr="008E6BFF">
        <w:rPr>
          <w:lang w:eastAsia="en-US"/>
        </w:rPr>
        <w:t>Oyenbrugge (van) Engelbert</w:t>
      </w:r>
      <w:r w:rsidRPr="008E6BFF">
        <w:rPr>
          <w:lang w:eastAsia="en-US"/>
        </w:rPr>
        <w:tab/>
        <w:t>109,</w:t>
      </w:r>
      <w:r w:rsidR="00E54C7D">
        <w:rPr>
          <w:lang w:eastAsia="en-US"/>
        </w:rPr>
        <w:t xml:space="preserve"> </w:t>
      </w:r>
      <w:r w:rsidRPr="008E6BFF">
        <w:rPr>
          <w:lang w:eastAsia="en-US"/>
        </w:rPr>
        <w:t>140.</w:t>
      </w:r>
    </w:p>
    <w:p w:rsidR="008C5068" w:rsidRPr="008E6BFF" w:rsidRDefault="008C5068" w:rsidP="008C5068">
      <w:pPr>
        <w:jc w:val="both"/>
        <w:rPr>
          <w:lang w:eastAsia="en-US"/>
        </w:rPr>
      </w:pPr>
      <w:r w:rsidRPr="008E6BFF">
        <w:rPr>
          <w:lang w:eastAsia="en-US"/>
        </w:rPr>
        <w:t>Pamel (van), Willem</w:t>
      </w:r>
      <w:r w:rsidRPr="008E6BFF">
        <w:rPr>
          <w:lang w:eastAsia="en-US"/>
        </w:rPr>
        <w:tab/>
        <w:t>69.</w:t>
      </w:r>
    </w:p>
    <w:p w:rsidR="008C5068" w:rsidRPr="008E6BFF" w:rsidRDefault="008C5068" w:rsidP="00E54C7D">
      <w:pPr>
        <w:jc w:val="both"/>
        <w:rPr>
          <w:lang w:eastAsia="en-US"/>
        </w:rPr>
      </w:pPr>
      <w:r w:rsidRPr="008E6BFF">
        <w:rPr>
          <w:lang w:eastAsia="en-US"/>
        </w:rPr>
        <w:t>Parma (van), Margareta</w:t>
      </w:r>
      <w:r w:rsidRPr="008E6BFF">
        <w:rPr>
          <w:lang w:eastAsia="en-US"/>
        </w:rPr>
        <w:tab/>
        <w:t>44, 46, 64,</w:t>
      </w:r>
      <w:r w:rsidR="00E54C7D">
        <w:rPr>
          <w:lang w:eastAsia="en-US"/>
        </w:rPr>
        <w:t xml:space="preserve"> </w:t>
      </w:r>
      <w:r w:rsidRPr="008E6BFF">
        <w:rPr>
          <w:lang w:eastAsia="en-US"/>
        </w:rPr>
        <w:t>68, 74.</w:t>
      </w:r>
    </w:p>
    <w:p w:rsidR="008C5068" w:rsidRPr="008E6BFF" w:rsidRDefault="008C5068" w:rsidP="008C5068">
      <w:pPr>
        <w:jc w:val="both"/>
        <w:rPr>
          <w:lang w:eastAsia="en-US"/>
        </w:rPr>
      </w:pPr>
      <w:r w:rsidRPr="008E6BFF">
        <w:rPr>
          <w:lang w:eastAsia="en-US"/>
        </w:rPr>
        <w:t>Parmentier, Cornelis</w:t>
      </w:r>
      <w:r w:rsidRPr="008E6BFF">
        <w:rPr>
          <w:lang w:eastAsia="en-US"/>
        </w:rPr>
        <w:tab/>
        <w:t>131.</w:t>
      </w:r>
    </w:p>
    <w:p w:rsidR="008C5068" w:rsidRPr="008E6BFF" w:rsidRDefault="00E54C7D" w:rsidP="008C5068">
      <w:pPr>
        <w:jc w:val="both"/>
        <w:rPr>
          <w:lang w:eastAsia="en-US"/>
        </w:rPr>
      </w:pPr>
      <w:r>
        <w:rPr>
          <w:lang w:eastAsia="en-US"/>
        </w:rPr>
        <w:t>Pelsmaeckere (de), Pauwels</w:t>
      </w:r>
      <w:r>
        <w:rPr>
          <w:lang w:eastAsia="en-US"/>
        </w:rPr>
        <w:tab/>
        <w:t>122</w:t>
      </w:r>
    </w:p>
    <w:p w:rsidR="008C5068" w:rsidRPr="008E6BFF" w:rsidRDefault="008C5068" w:rsidP="008C5068">
      <w:pPr>
        <w:jc w:val="both"/>
        <w:rPr>
          <w:lang w:eastAsia="en-US"/>
        </w:rPr>
      </w:pPr>
      <w:r w:rsidRPr="008E6BFF">
        <w:rPr>
          <w:lang w:eastAsia="en-US"/>
        </w:rPr>
        <w:t>Pelsmakere (de), Geert</w:t>
      </w:r>
      <w:r w:rsidRPr="008E6BFF">
        <w:rPr>
          <w:lang w:eastAsia="en-US"/>
        </w:rPr>
        <w:tab/>
        <w:t>122.</w:t>
      </w:r>
    </w:p>
    <w:p w:rsidR="008C5068" w:rsidRPr="008E6BFF" w:rsidRDefault="008C5068" w:rsidP="008C5068">
      <w:pPr>
        <w:jc w:val="both"/>
        <w:rPr>
          <w:lang w:eastAsia="en-US"/>
        </w:rPr>
      </w:pPr>
      <w:r w:rsidRPr="008E6BFF">
        <w:rPr>
          <w:lang w:eastAsia="en-US"/>
        </w:rPr>
        <w:t>Peltier, Firmin</w:t>
      </w:r>
      <w:r w:rsidRPr="008E6BFF">
        <w:rPr>
          <w:lang w:eastAsia="en-US"/>
        </w:rPr>
        <w:tab/>
      </w:r>
      <w:r w:rsidR="00E54C7D">
        <w:rPr>
          <w:lang w:eastAsia="en-US"/>
        </w:rPr>
        <w:tab/>
      </w:r>
      <w:r w:rsidRPr="008E6BFF">
        <w:rPr>
          <w:lang w:eastAsia="en-US"/>
        </w:rPr>
        <w:t>77.</w:t>
      </w:r>
    </w:p>
    <w:p w:rsidR="008C5068" w:rsidRPr="008E6BFF" w:rsidRDefault="008C5068" w:rsidP="008C5068">
      <w:pPr>
        <w:jc w:val="both"/>
        <w:rPr>
          <w:lang w:eastAsia="en-US"/>
        </w:rPr>
      </w:pPr>
      <w:r w:rsidRPr="008E6BFF">
        <w:rPr>
          <w:lang w:eastAsia="en-US"/>
        </w:rPr>
        <w:t>Pennants,</w:t>
      </w:r>
      <w:r w:rsidR="00E54C7D">
        <w:rPr>
          <w:lang w:eastAsia="en-US"/>
        </w:rPr>
        <w:t xml:space="preserve"> </w:t>
      </w:r>
      <w:r w:rsidRPr="008E6BFF">
        <w:rPr>
          <w:lang w:eastAsia="en-US"/>
        </w:rPr>
        <w:t>Henrick</w:t>
      </w:r>
      <w:r w:rsidRPr="008E6BFF">
        <w:rPr>
          <w:lang w:eastAsia="en-US"/>
        </w:rPr>
        <w:tab/>
        <w:t>122.</w:t>
      </w:r>
    </w:p>
    <w:p w:rsidR="008C5068" w:rsidRPr="008E6BFF" w:rsidRDefault="008C5068" w:rsidP="008C5068">
      <w:pPr>
        <w:jc w:val="both"/>
        <w:rPr>
          <w:lang w:eastAsia="en-US"/>
        </w:rPr>
      </w:pPr>
      <w:r w:rsidRPr="008E6BFF">
        <w:rPr>
          <w:lang w:eastAsia="en-US"/>
        </w:rPr>
        <w:t>Peroen (van), Heer</w:t>
      </w:r>
      <w:r w:rsidRPr="008E6BFF">
        <w:rPr>
          <w:lang w:eastAsia="en-US"/>
        </w:rPr>
        <w:tab/>
        <w:t>121.</w:t>
      </w:r>
    </w:p>
    <w:p w:rsidR="008C5068" w:rsidRPr="008F5435" w:rsidRDefault="008C5068" w:rsidP="008C5068">
      <w:pPr>
        <w:jc w:val="both"/>
        <w:rPr>
          <w:lang w:val="fr-FR" w:eastAsia="en-US"/>
        </w:rPr>
      </w:pPr>
      <w:r w:rsidRPr="008F5435">
        <w:rPr>
          <w:lang w:val="fr-FR" w:eastAsia="en-US"/>
        </w:rPr>
        <w:t>Pétain (de), Jean</w:t>
      </w:r>
      <w:r w:rsidRPr="008F5435">
        <w:rPr>
          <w:lang w:val="fr-FR" w:eastAsia="en-US"/>
        </w:rPr>
        <w:tab/>
        <w:t>111.</w:t>
      </w:r>
    </w:p>
    <w:p w:rsidR="008C5068" w:rsidRPr="008F5435" w:rsidRDefault="008C5068" w:rsidP="008C5068">
      <w:pPr>
        <w:jc w:val="both"/>
        <w:rPr>
          <w:lang w:val="fr-FR" w:eastAsia="en-US"/>
        </w:rPr>
      </w:pPr>
      <w:r w:rsidRPr="008F5435">
        <w:rPr>
          <w:lang w:val="fr-FR" w:eastAsia="en-US"/>
        </w:rPr>
        <w:t>Pipenoij, Jan</w:t>
      </w:r>
      <w:r w:rsidRPr="008F5435">
        <w:rPr>
          <w:lang w:val="fr-FR" w:eastAsia="en-US"/>
        </w:rPr>
        <w:tab/>
        <w:t>12, 140.</w:t>
      </w:r>
    </w:p>
    <w:p w:rsidR="008C5068" w:rsidRPr="008E6BFF" w:rsidRDefault="008C5068" w:rsidP="008C5068">
      <w:pPr>
        <w:jc w:val="both"/>
        <w:rPr>
          <w:lang w:eastAsia="en-US"/>
        </w:rPr>
      </w:pPr>
      <w:r w:rsidRPr="008E6BFF">
        <w:rPr>
          <w:lang w:eastAsia="en-US"/>
        </w:rPr>
        <w:t>Plantijn, Christoffel</w:t>
      </w:r>
      <w:r w:rsidRPr="008E6BFF">
        <w:rPr>
          <w:lang w:eastAsia="en-US"/>
        </w:rPr>
        <w:tab/>
        <w:t>124.</w:t>
      </w:r>
    </w:p>
    <w:p w:rsidR="008C5068" w:rsidRPr="008E6BFF" w:rsidRDefault="008C5068" w:rsidP="008C5068">
      <w:pPr>
        <w:jc w:val="both"/>
        <w:rPr>
          <w:lang w:eastAsia="en-US"/>
        </w:rPr>
      </w:pPr>
      <w:r w:rsidRPr="008E6BFF">
        <w:rPr>
          <w:lang w:eastAsia="en-US"/>
        </w:rPr>
        <w:t>Plast (van der), Henrich</w:t>
      </w:r>
      <w:r w:rsidRPr="008E6BFF">
        <w:rPr>
          <w:lang w:eastAsia="en-US"/>
        </w:rPr>
        <w:tab/>
        <w:t>122.</w:t>
      </w:r>
    </w:p>
    <w:p w:rsidR="008C5068" w:rsidRPr="008E6BFF" w:rsidRDefault="008C5068" w:rsidP="008C5068">
      <w:pPr>
        <w:jc w:val="both"/>
        <w:rPr>
          <w:lang w:val="en-GB" w:eastAsia="en-US"/>
        </w:rPr>
      </w:pPr>
      <w:r w:rsidRPr="008E6BFF">
        <w:rPr>
          <w:lang w:val="en-GB" w:eastAsia="en-US"/>
        </w:rPr>
        <w:t>Poincts, Thomas</w:t>
      </w:r>
      <w:r w:rsidRPr="008E6BFF">
        <w:rPr>
          <w:lang w:val="en-GB" w:eastAsia="en-US"/>
        </w:rPr>
        <w:tab/>
        <w:t>32.</w:t>
      </w:r>
    </w:p>
    <w:p w:rsidR="008C5068" w:rsidRPr="008E6BFF" w:rsidRDefault="008C5068" w:rsidP="008C5068">
      <w:pPr>
        <w:jc w:val="both"/>
        <w:rPr>
          <w:lang w:val="en-GB" w:eastAsia="en-US"/>
        </w:rPr>
      </w:pPr>
      <w:r w:rsidRPr="008E6BFF">
        <w:rPr>
          <w:lang w:val="en-GB" w:eastAsia="en-US"/>
        </w:rPr>
        <w:t>Poleert, Fransen</w:t>
      </w:r>
      <w:r w:rsidRPr="008E6BFF">
        <w:rPr>
          <w:lang w:val="en-GB" w:eastAsia="en-US"/>
        </w:rPr>
        <w:tab/>
        <w:t>60.</w:t>
      </w:r>
    </w:p>
    <w:p w:rsidR="008C5068" w:rsidRPr="008E6BFF" w:rsidRDefault="008C5068" w:rsidP="008C5068">
      <w:pPr>
        <w:jc w:val="both"/>
        <w:rPr>
          <w:lang w:val="en-GB" w:eastAsia="en-US"/>
        </w:rPr>
      </w:pPr>
      <w:r w:rsidRPr="008E6BFF">
        <w:rPr>
          <w:lang w:val="en-GB" w:eastAsia="en-US"/>
        </w:rPr>
        <w:t>Polspoel, Anthonis</w:t>
      </w:r>
      <w:r w:rsidRPr="008E6BFF">
        <w:rPr>
          <w:lang w:val="en-GB" w:eastAsia="en-US"/>
        </w:rPr>
        <w:tab/>
        <w:t>122.</w:t>
      </w:r>
    </w:p>
    <w:p w:rsidR="008C5068" w:rsidRPr="008C5068" w:rsidRDefault="008C5068" w:rsidP="008C5068">
      <w:pPr>
        <w:jc w:val="both"/>
        <w:rPr>
          <w:lang w:val="en-GB" w:eastAsia="en-US"/>
        </w:rPr>
      </w:pPr>
      <w:r w:rsidRPr="008C5068">
        <w:rPr>
          <w:lang w:val="en-GB" w:eastAsia="en-US"/>
        </w:rPr>
        <w:t>Polspoel, Chaerle</w:t>
      </w:r>
      <w:r w:rsidRPr="008C5068">
        <w:rPr>
          <w:lang w:val="en-GB" w:eastAsia="en-US"/>
        </w:rPr>
        <w:tab/>
        <w:t>122.</w:t>
      </w:r>
    </w:p>
    <w:p w:rsidR="008C5068" w:rsidRPr="008C5068" w:rsidRDefault="008C5068" w:rsidP="008C5068">
      <w:pPr>
        <w:jc w:val="both"/>
        <w:rPr>
          <w:lang w:val="en-GB" w:eastAsia="en-US"/>
        </w:rPr>
      </w:pPr>
      <w:r w:rsidRPr="008C5068">
        <w:rPr>
          <w:lang w:val="en-GB" w:eastAsia="en-US"/>
        </w:rPr>
        <w:t>Polspoel, Laureys</w:t>
      </w:r>
      <w:r w:rsidRPr="008C5068">
        <w:rPr>
          <w:lang w:val="en-GB" w:eastAsia="en-US"/>
        </w:rPr>
        <w:tab/>
        <w:t>122.</w:t>
      </w:r>
    </w:p>
    <w:p w:rsidR="008C5068" w:rsidRPr="008C5068" w:rsidRDefault="008C5068" w:rsidP="008C5068">
      <w:pPr>
        <w:jc w:val="both"/>
        <w:rPr>
          <w:lang w:val="en-GB" w:eastAsia="en-US"/>
        </w:rPr>
      </w:pPr>
      <w:r w:rsidRPr="008C5068">
        <w:rPr>
          <w:lang w:val="en-GB" w:eastAsia="en-US"/>
        </w:rPr>
        <w:t>Pospoel, Christoffel</w:t>
      </w:r>
      <w:r w:rsidRPr="008C5068">
        <w:rPr>
          <w:lang w:val="en-GB" w:eastAsia="en-US"/>
        </w:rPr>
        <w:tab/>
        <w:t>12, 141.</w:t>
      </w:r>
    </w:p>
    <w:p w:rsidR="008C5068" w:rsidRPr="008C5068" w:rsidRDefault="008C5068" w:rsidP="008C5068">
      <w:pPr>
        <w:jc w:val="both"/>
        <w:rPr>
          <w:lang w:val="en-GB" w:eastAsia="en-US"/>
        </w:rPr>
      </w:pPr>
      <w:r w:rsidRPr="008C5068">
        <w:rPr>
          <w:lang w:val="en-GB" w:eastAsia="en-US"/>
        </w:rPr>
        <w:t>Pote, Mathyse</w:t>
      </w:r>
      <w:r w:rsidRPr="008C5068">
        <w:rPr>
          <w:lang w:val="en-GB" w:eastAsia="en-US"/>
        </w:rPr>
        <w:tab/>
        <w:t>31.</w:t>
      </w:r>
    </w:p>
    <w:p w:rsidR="008C5068" w:rsidRPr="008C5068" w:rsidRDefault="008C5068" w:rsidP="008C5068">
      <w:pPr>
        <w:jc w:val="both"/>
        <w:rPr>
          <w:lang w:val="en-GB" w:eastAsia="en-US"/>
        </w:rPr>
      </w:pPr>
      <w:r w:rsidRPr="008C5068">
        <w:rPr>
          <w:lang w:val="en-GB" w:eastAsia="en-US"/>
        </w:rPr>
        <w:t>Pruystinckx, Eligius</w:t>
      </w:r>
      <w:r w:rsidRPr="008C5068">
        <w:rPr>
          <w:lang w:val="en-GB" w:eastAsia="en-US"/>
        </w:rPr>
        <w:tab/>
        <w:t>53, 54, 55, 56, 57.</w:t>
      </w:r>
    </w:p>
    <w:p w:rsidR="008C5068" w:rsidRPr="008E6BFF" w:rsidRDefault="008C5068" w:rsidP="008C5068">
      <w:pPr>
        <w:jc w:val="both"/>
        <w:rPr>
          <w:lang w:eastAsia="en-US"/>
        </w:rPr>
      </w:pPr>
      <w:r w:rsidRPr="008E6BFF">
        <w:rPr>
          <w:lang w:eastAsia="en-US"/>
        </w:rPr>
        <w:t>Puetere (de), Jan</w:t>
      </w:r>
      <w:r w:rsidRPr="008E6BFF">
        <w:rPr>
          <w:lang w:eastAsia="en-US"/>
        </w:rPr>
        <w:tab/>
        <w:t>122.</w:t>
      </w:r>
    </w:p>
    <w:p w:rsidR="008C5068" w:rsidRPr="008E6BFF" w:rsidRDefault="008C5068" w:rsidP="008C5068">
      <w:pPr>
        <w:jc w:val="both"/>
        <w:rPr>
          <w:lang w:eastAsia="en-US"/>
        </w:rPr>
      </w:pPr>
      <w:r w:rsidRPr="008E6BFF">
        <w:rPr>
          <w:lang w:eastAsia="en-US"/>
        </w:rPr>
        <w:t>Putte (van de), Arnould</w:t>
      </w:r>
      <w:r w:rsidRPr="008E6BFF">
        <w:rPr>
          <w:lang w:eastAsia="en-US"/>
        </w:rPr>
        <w:tab/>
        <w:t>28.</w:t>
      </w:r>
    </w:p>
    <w:p w:rsidR="008C5068" w:rsidRPr="008E6BFF" w:rsidRDefault="008C5068" w:rsidP="008C5068">
      <w:pPr>
        <w:jc w:val="both"/>
        <w:rPr>
          <w:lang w:val="fr-FR" w:eastAsia="en-US"/>
        </w:rPr>
      </w:pPr>
      <w:r w:rsidRPr="008E6BFF">
        <w:rPr>
          <w:lang w:val="fr-FR" w:eastAsia="en-US"/>
        </w:rPr>
        <w:t>Putte (van de), Jacques</w:t>
      </w:r>
      <w:r w:rsidRPr="008E6BFF">
        <w:rPr>
          <w:lang w:val="fr-FR" w:eastAsia="en-US"/>
        </w:rPr>
        <w:tab/>
        <w:t>130.</w:t>
      </w:r>
    </w:p>
    <w:p w:rsidR="008C5068" w:rsidRPr="008E6BFF" w:rsidRDefault="008C5068" w:rsidP="008C5068">
      <w:pPr>
        <w:jc w:val="both"/>
        <w:rPr>
          <w:lang w:val="fr-FR" w:eastAsia="en-US"/>
        </w:rPr>
      </w:pPr>
      <w:r w:rsidRPr="008E6BFF">
        <w:rPr>
          <w:lang w:val="fr-FR" w:eastAsia="en-US"/>
        </w:rPr>
        <w:t>Putteman, Henrick</w:t>
      </w:r>
      <w:r w:rsidRPr="008E6BFF">
        <w:rPr>
          <w:lang w:val="fr-FR" w:eastAsia="en-US"/>
        </w:rPr>
        <w:tab/>
        <w:t>127.</w:t>
      </w:r>
    </w:p>
    <w:p w:rsidR="008C5068" w:rsidRPr="008E6BFF" w:rsidRDefault="008C5068" w:rsidP="008C5068">
      <w:pPr>
        <w:jc w:val="both"/>
        <w:rPr>
          <w:lang w:val="fr-FR" w:eastAsia="en-US"/>
        </w:rPr>
      </w:pPr>
      <w:r w:rsidRPr="008E6BFF">
        <w:rPr>
          <w:lang w:val="fr-FR" w:eastAsia="en-US"/>
        </w:rPr>
        <w:t>Quintens, Gielisen</w:t>
      </w:r>
      <w:r w:rsidRPr="008E6BFF">
        <w:rPr>
          <w:lang w:val="fr-FR" w:eastAsia="en-US"/>
        </w:rPr>
        <w:tab/>
        <w:t>32.</w:t>
      </w:r>
    </w:p>
    <w:p w:rsidR="008C5068" w:rsidRPr="008E6BFF" w:rsidRDefault="008C5068" w:rsidP="008C5068">
      <w:pPr>
        <w:jc w:val="both"/>
        <w:rPr>
          <w:lang w:val="fr-FR" w:eastAsia="en-US"/>
        </w:rPr>
      </w:pPr>
      <w:r w:rsidRPr="008E6BFF">
        <w:rPr>
          <w:lang w:val="fr-FR" w:eastAsia="en-US"/>
        </w:rPr>
        <w:t>Quishout, Jasper</w:t>
      </w:r>
      <w:r w:rsidRPr="008E6BFF">
        <w:rPr>
          <w:lang w:val="fr-FR" w:eastAsia="en-US"/>
        </w:rPr>
        <w:tab/>
        <w:t>122.</w:t>
      </w:r>
    </w:p>
    <w:p w:rsidR="008C5068" w:rsidRPr="008E6BFF" w:rsidRDefault="008C5068" w:rsidP="00E54C7D">
      <w:pPr>
        <w:jc w:val="both"/>
        <w:rPr>
          <w:lang w:val="en-GB" w:eastAsia="en-US"/>
        </w:rPr>
      </w:pPr>
      <w:r w:rsidRPr="008E6BFF">
        <w:rPr>
          <w:lang w:val="fr-FR" w:eastAsia="en-US"/>
        </w:rPr>
        <w:t>Quisthout, Adam</w:t>
      </w:r>
      <w:r w:rsidRPr="008E6BFF">
        <w:rPr>
          <w:lang w:val="fr-FR" w:eastAsia="en-US"/>
        </w:rPr>
        <w:tab/>
        <w:t xml:space="preserve">87. </w:t>
      </w:r>
      <w:r w:rsidRPr="008E6BFF">
        <w:rPr>
          <w:lang w:val="en-GB" w:eastAsia="en-US"/>
        </w:rPr>
        <w:t>111, 179, 180,</w:t>
      </w:r>
      <w:r w:rsidR="00E54C7D">
        <w:rPr>
          <w:lang w:val="en-GB" w:eastAsia="en-US"/>
        </w:rPr>
        <w:t xml:space="preserve"> </w:t>
      </w:r>
      <w:r w:rsidRPr="008E6BFF">
        <w:rPr>
          <w:lang w:val="en-GB" w:eastAsia="en-US"/>
        </w:rPr>
        <w:t>183.</w:t>
      </w:r>
    </w:p>
    <w:p w:rsidR="008C5068" w:rsidRPr="008E6BFF" w:rsidRDefault="008C5068" w:rsidP="008C5068">
      <w:pPr>
        <w:jc w:val="both"/>
        <w:rPr>
          <w:lang w:val="en-GB" w:eastAsia="en-US"/>
        </w:rPr>
      </w:pPr>
      <w:r w:rsidRPr="008E6BFF">
        <w:rPr>
          <w:lang w:val="en-GB" w:eastAsia="en-US"/>
        </w:rPr>
        <w:t>Rampaerts, Anna</w:t>
      </w:r>
      <w:r w:rsidRPr="008E6BFF">
        <w:rPr>
          <w:lang w:val="en-GB" w:eastAsia="en-US"/>
        </w:rPr>
        <w:tab/>
        <w:t>133, 134, 136.</w:t>
      </w:r>
    </w:p>
    <w:p w:rsidR="008C5068" w:rsidRPr="008E6BFF" w:rsidRDefault="008C5068" w:rsidP="008C5068">
      <w:pPr>
        <w:jc w:val="both"/>
        <w:rPr>
          <w:lang w:val="en-GB"/>
        </w:rPr>
      </w:pPr>
    </w:p>
    <w:p w:rsidR="008C5068" w:rsidRPr="008E6BFF" w:rsidRDefault="008C5068" w:rsidP="008C5068">
      <w:pPr>
        <w:jc w:val="both"/>
        <w:rPr>
          <w:lang w:val="en-GB" w:eastAsia="en-US"/>
        </w:rPr>
      </w:pPr>
      <w:r w:rsidRPr="008E6BFF">
        <w:rPr>
          <w:lang w:val="en-GB" w:eastAsia="en-US"/>
        </w:rPr>
        <w:t>217</w:t>
      </w:r>
    </w:p>
    <w:p w:rsidR="008C5068" w:rsidRPr="008E6BFF" w:rsidRDefault="008C5068" w:rsidP="008C5068">
      <w:pPr>
        <w:jc w:val="both"/>
        <w:rPr>
          <w:lang w:val="en-GB" w:eastAsia="en-US"/>
        </w:rPr>
      </w:pPr>
      <w:r w:rsidRPr="008E6BFF">
        <w:rPr>
          <w:lang w:val="en-GB" w:eastAsia="en-US"/>
        </w:rPr>
        <w:t>Rampaerts, Catharina</w:t>
      </w:r>
      <w:r w:rsidRPr="008E6BFF">
        <w:rPr>
          <w:lang w:val="en-GB" w:eastAsia="en-US"/>
        </w:rPr>
        <w:tab/>
        <w:t>133, 134, 136</w:t>
      </w:r>
    </w:p>
    <w:p w:rsidR="008C5068" w:rsidRPr="008E6BFF" w:rsidRDefault="008C5068" w:rsidP="008C5068">
      <w:pPr>
        <w:jc w:val="both"/>
        <w:rPr>
          <w:lang w:val="en-GB" w:eastAsia="en-US"/>
        </w:rPr>
      </w:pPr>
      <w:r w:rsidRPr="008E6BFF">
        <w:rPr>
          <w:lang w:val="en-GB" w:eastAsia="en-US"/>
        </w:rPr>
        <w:t>Ranst (van), Claude</w:t>
      </w:r>
      <w:r w:rsidRPr="008E6BFF">
        <w:rPr>
          <w:lang w:val="en-GB" w:eastAsia="en-US"/>
        </w:rPr>
        <w:tab/>
        <w:t>111.</w:t>
      </w:r>
    </w:p>
    <w:p w:rsidR="008C5068" w:rsidRPr="008E6BFF" w:rsidRDefault="008C5068" w:rsidP="008C5068">
      <w:pPr>
        <w:jc w:val="both"/>
        <w:rPr>
          <w:lang w:val="fr-FR" w:eastAsia="en-US"/>
        </w:rPr>
      </w:pPr>
      <w:r w:rsidRPr="008E6BFF">
        <w:rPr>
          <w:lang w:val="fr-FR" w:eastAsia="en-US"/>
        </w:rPr>
        <w:t>Raymaecker</w:t>
      </w:r>
      <w:r w:rsidRPr="008E6BFF">
        <w:rPr>
          <w:lang w:val="fr-FR" w:eastAsia="en-US"/>
        </w:rPr>
        <w:tab/>
        <w:t>12, 143, 174, 197, 201.</w:t>
      </w:r>
    </w:p>
    <w:p w:rsidR="008C5068" w:rsidRPr="008E6BFF" w:rsidRDefault="008C5068" w:rsidP="008C5068">
      <w:pPr>
        <w:jc w:val="both"/>
        <w:rPr>
          <w:lang w:val="fr-FR" w:eastAsia="en-US"/>
        </w:rPr>
      </w:pPr>
      <w:r w:rsidRPr="008E6BFF">
        <w:rPr>
          <w:lang w:val="fr-FR" w:eastAsia="en-US"/>
        </w:rPr>
        <w:t>Rea (de la), lellen</w:t>
      </w:r>
      <w:r w:rsidRPr="008E6BFF">
        <w:rPr>
          <w:lang w:val="fr-FR" w:eastAsia="en-US"/>
        </w:rPr>
        <w:tab/>
        <w:t>61, 70.</w:t>
      </w:r>
    </w:p>
    <w:p w:rsidR="008C5068" w:rsidRPr="008E6BFF" w:rsidRDefault="008C5068" w:rsidP="008C5068">
      <w:pPr>
        <w:jc w:val="both"/>
        <w:rPr>
          <w:lang w:eastAsia="en-US"/>
        </w:rPr>
      </w:pPr>
      <w:r w:rsidRPr="008E6BFF">
        <w:rPr>
          <w:lang w:eastAsia="en-US"/>
        </w:rPr>
        <w:t>Regius, Jacob</w:t>
      </w:r>
      <w:r w:rsidRPr="008E6BFF">
        <w:rPr>
          <w:lang w:eastAsia="en-US"/>
        </w:rPr>
        <w:tab/>
        <w:t>93.</w:t>
      </w:r>
    </w:p>
    <w:p w:rsidR="008C5068" w:rsidRPr="008E6BFF" w:rsidRDefault="008C5068" w:rsidP="008C5068">
      <w:pPr>
        <w:jc w:val="both"/>
        <w:rPr>
          <w:lang w:eastAsia="en-US"/>
        </w:rPr>
      </w:pPr>
      <w:r w:rsidRPr="008E6BFF">
        <w:rPr>
          <w:lang w:eastAsia="en-US"/>
        </w:rPr>
        <w:t>Rekene (van den), Ingelbert</w:t>
      </w:r>
      <w:r w:rsidRPr="008E6BFF">
        <w:rPr>
          <w:lang w:eastAsia="en-US"/>
        </w:rPr>
        <w:tab/>
        <w:t>144.</w:t>
      </w:r>
    </w:p>
    <w:p w:rsidR="008C5068" w:rsidRPr="008E6BFF" w:rsidRDefault="008C5068" w:rsidP="00E54C7D">
      <w:pPr>
        <w:jc w:val="both"/>
        <w:rPr>
          <w:lang w:val="fr-FR" w:eastAsia="en-US"/>
        </w:rPr>
      </w:pPr>
      <w:r w:rsidRPr="008E6BFF">
        <w:rPr>
          <w:lang w:val="fr-FR" w:eastAsia="en-US"/>
        </w:rPr>
        <w:t>Requesens</w:t>
      </w:r>
      <w:r w:rsidRPr="008E6BFF">
        <w:rPr>
          <w:lang w:val="fr-FR" w:eastAsia="en-US"/>
        </w:rPr>
        <w:tab/>
        <w:t>12, 83, 85, 86, 87, 8</w:t>
      </w:r>
      <w:r w:rsidR="00E54C7D">
        <w:rPr>
          <w:lang w:val="fr-FR" w:eastAsia="en-US"/>
        </w:rPr>
        <w:t xml:space="preserve">8, </w:t>
      </w:r>
      <w:r w:rsidRPr="008E6BFF">
        <w:rPr>
          <w:lang w:val="fr-FR" w:eastAsia="en-US"/>
        </w:rPr>
        <w:t>89, 92, 93, 94, 95.</w:t>
      </w:r>
    </w:p>
    <w:p w:rsidR="008C5068" w:rsidRPr="008E6BFF" w:rsidRDefault="008C5068" w:rsidP="008C5068">
      <w:pPr>
        <w:jc w:val="both"/>
        <w:rPr>
          <w:lang w:val="fr-FR" w:eastAsia="en-US"/>
        </w:rPr>
      </w:pPr>
      <w:r w:rsidRPr="008E6BFF">
        <w:rPr>
          <w:lang w:val="fr-FR" w:eastAsia="en-US"/>
        </w:rPr>
        <w:t>Riesch, Joris</w:t>
      </w:r>
      <w:r w:rsidRPr="008E6BFF">
        <w:rPr>
          <w:lang w:val="fr-FR" w:eastAsia="en-US"/>
        </w:rPr>
        <w:tab/>
        <w:t>147.</w:t>
      </w:r>
    </w:p>
    <w:p w:rsidR="008C5068" w:rsidRPr="008F5435" w:rsidRDefault="008C5068" w:rsidP="00E54C7D">
      <w:pPr>
        <w:jc w:val="both"/>
        <w:rPr>
          <w:lang w:val="fr-FR" w:eastAsia="en-US"/>
        </w:rPr>
      </w:pPr>
      <w:r w:rsidRPr="008E6BFF">
        <w:rPr>
          <w:lang w:val="fr-FR" w:eastAsia="en-US"/>
        </w:rPr>
        <w:t>Rijcke (de) Aert</w:t>
      </w:r>
      <w:r w:rsidRPr="008E6BFF">
        <w:rPr>
          <w:lang w:val="fr-FR" w:eastAsia="en-US"/>
        </w:rPr>
        <w:tab/>
        <w:t>12, 99, 104, 105, 101</w:t>
      </w:r>
      <w:r w:rsidR="00E54C7D">
        <w:rPr>
          <w:lang w:val="fr-FR" w:eastAsia="en-US"/>
        </w:rPr>
        <w:t xml:space="preserve">, </w:t>
      </w:r>
      <w:r w:rsidRPr="008F5435">
        <w:rPr>
          <w:lang w:val="fr-FR" w:eastAsia="en-US"/>
        </w:rPr>
        <w:t>107, 108, 109, 122, 123, 142,</w:t>
      </w:r>
      <w:r w:rsidRPr="008F5435">
        <w:rPr>
          <w:lang w:val="fr-FR" w:eastAsia="en-US"/>
        </w:rPr>
        <w:tab/>
      </w:r>
      <w:r w:rsidR="00E54C7D" w:rsidRPr="008F5435">
        <w:rPr>
          <w:lang w:val="fr-FR" w:eastAsia="en-US"/>
        </w:rPr>
        <w:t>1</w:t>
      </w:r>
      <w:r w:rsidRPr="008F5435">
        <w:rPr>
          <w:lang w:val="fr-FR" w:eastAsia="en-US"/>
        </w:rPr>
        <w:t>4</w:t>
      </w:r>
      <w:r w:rsidR="00E54C7D" w:rsidRPr="008F5435">
        <w:rPr>
          <w:lang w:val="fr-FR" w:eastAsia="en-US"/>
        </w:rPr>
        <w:t xml:space="preserve">3, </w:t>
      </w:r>
    </w:p>
    <w:p w:rsidR="00E54C7D" w:rsidRDefault="008C5068" w:rsidP="008C5068">
      <w:pPr>
        <w:jc w:val="both"/>
        <w:rPr>
          <w:lang w:eastAsia="en-US"/>
        </w:rPr>
      </w:pPr>
      <w:r w:rsidRPr="008E6BFF">
        <w:rPr>
          <w:lang w:eastAsia="en-US"/>
        </w:rPr>
        <w:t xml:space="preserve">154, 155, 156, 172, 173, 200, 201. </w:t>
      </w:r>
    </w:p>
    <w:p w:rsidR="008C5068" w:rsidRPr="008E6BFF" w:rsidRDefault="008C5068" w:rsidP="008C5068">
      <w:pPr>
        <w:jc w:val="both"/>
        <w:rPr>
          <w:lang w:eastAsia="en-US"/>
        </w:rPr>
      </w:pPr>
      <w:r w:rsidRPr="008E6BFF">
        <w:rPr>
          <w:lang w:eastAsia="en-US"/>
        </w:rPr>
        <w:t>Rijcke (de), Armand</w:t>
      </w:r>
      <w:r w:rsidRPr="008E6BFF">
        <w:rPr>
          <w:lang w:eastAsia="en-US"/>
        </w:rPr>
        <w:tab/>
        <w:t>13, 144.</w:t>
      </w:r>
    </w:p>
    <w:p w:rsidR="008C5068" w:rsidRPr="008E6BFF" w:rsidRDefault="008C5068" w:rsidP="008C5068">
      <w:pPr>
        <w:jc w:val="both"/>
        <w:rPr>
          <w:lang w:eastAsia="en-US"/>
        </w:rPr>
      </w:pPr>
      <w:r w:rsidRPr="008E6BFF">
        <w:rPr>
          <w:lang w:eastAsia="en-US"/>
        </w:rPr>
        <w:t>Rillaert (van), Mathieu</w:t>
      </w:r>
      <w:r w:rsidRPr="008E6BFF">
        <w:rPr>
          <w:lang w:eastAsia="en-US"/>
        </w:rPr>
        <w:tab/>
        <w:t>28.</w:t>
      </w:r>
    </w:p>
    <w:p w:rsidR="008C5068" w:rsidRPr="008E6BFF" w:rsidRDefault="008C5068" w:rsidP="008C5068">
      <w:pPr>
        <w:jc w:val="both"/>
        <w:rPr>
          <w:lang w:eastAsia="en-US"/>
        </w:rPr>
      </w:pPr>
      <w:r w:rsidRPr="008E6BFF">
        <w:rPr>
          <w:lang w:eastAsia="en-US"/>
        </w:rPr>
        <w:t>Rio (del)</w:t>
      </w:r>
      <w:r w:rsidRPr="008E6BFF">
        <w:rPr>
          <w:lang w:eastAsia="en-US"/>
        </w:rPr>
        <w:tab/>
        <w:t>70, 102.</w:t>
      </w:r>
    </w:p>
    <w:p w:rsidR="008C5068" w:rsidRPr="008E6BFF" w:rsidRDefault="008C5068" w:rsidP="008C5068">
      <w:pPr>
        <w:jc w:val="both"/>
        <w:rPr>
          <w:lang w:eastAsia="en-US"/>
        </w:rPr>
      </w:pPr>
      <w:r w:rsidRPr="008E6BFF">
        <w:rPr>
          <w:lang w:eastAsia="en-US"/>
        </w:rPr>
        <w:t>Robrechts, Jan</w:t>
      </w:r>
      <w:r w:rsidRPr="008E6BFF">
        <w:rPr>
          <w:lang w:eastAsia="en-US"/>
        </w:rPr>
        <w:tab/>
      </w:r>
      <w:r w:rsidR="00E54C7D">
        <w:rPr>
          <w:lang w:eastAsia="en-US"/>
        </w:rPr>
        <w:tab/>
      </w:r>
      <w:r w:rsidRPr="008E6BFF">
        <w:rPr>
          <w:lang w:eastAsia="en-US"/>
        </w:rPr>
        <w:t>128.</w:t>
      </w:r>
    </w:p>
    <w:p w:rsidR="008C5068" w:rsidRPr="008E6BFF" w:rsidRDefault="008C5068" w:rsidP="008C5068">
      <w:pPr>
        <w:jc w:val="both"/>
        <w:rPr>
          <w:lang w:eastAsia="en-US"/>
        </w:rPr>
      </w:pPr>
      <w:r w:rsidRPr="008E6BFF">
        <w:rPr>
          <w:lang w:eastAsia="en-US"/>
        </w:rPr>
        <w:t>Roda (de), Geromino</w:t>
      </w:r>
      <w:r w:rsidRPr="008E6BFF">
        <w:rPr>
          <w:lang w:eastAsia="en-US"/>
        </w:rPr>
        <w:tab/>
        <w:t>95.</w:t>
      </w:r>
    </w:p>
    <w:p w:rsidR="008C5068" w:rsidRPr="008E6BFF" w:rsidRDefault="008C5068" w:rsidP="008C5068">
      <w:pPr>
        <w:jc w:val="both"/>
        <w:rPr>
          <w:lang w:eastAsia="en-US"/>
        </w:rPr>
      </w:pPr>
      <w:r w:rsidRPr="008E6BFF">
        <w:rPr>
          <w:lang w:eastAsia="en-US"/>
        </w:rPr>
        <w:t>Roesmoes (van), Antoinette</w:t>
      </w:r>
      <w:r w:rsidRPr="008E6BFF">
        <w:rPr>
          <w:lang w:eastAsia="en-US"/>
        </w:rPr>
        <w:tab/>
        <w:t>28.</w:t>
      </w:r>
    </w:p>
    <w:p w:rsidR="008C5068" w:rsidRPr="008E6BFF" w:rsidRDefault="008C5068" w:rsidP="008C5068">
      <w:pPr>
        <w:jc w:val="both"/>
        <w:rPr>
          <w:lang w:eastAsia="en-US"/>
        </w:rPr>
      </w:pPr>
      <w:r w:rsidRPr="008E6BFF">
        <w:rPr>
          <w:lang w:eastAsia="en-US"/>
        </w:rPr>
        <w:t>Roest (ven der), Meden</w:t>
      </w:r>
      <w:r w:rsidRPr="008E6BFF">
        <w:rPr>
          <w:lang w:eastAsia="en-US"/>
        </w:rPr>
        <w:tab/>
        <w:t>60.</w:t>
      </w:r>
    </w:p>
    <w:p w:rsidR="008C5068" w:rsidRPr="008E6BFF" w:rsidRDefault="008C5068" w:rsidP="008C5068">
      <w:pPr>
        <w:jc w:val="both"/>
        <w:rPr>
          <w:lang w:eastAsia="en-US"/>
        </w:rPr>
      </w:pPr>
      <w:r w:rsidRPr="008E6BFF">
        <w:rPr>
          <w:lang w:eastAsia="en-US"/>
        </w:rPr>
        <w:t>Roije (van), Giiils</w:t>
      </w:r>
      <w:r w:rsidRPr="008E6BFF">
        <w:rPr>
          <w:lang w:eastAsia="en-US"/>
        </w:rPr>
        <w:tab/>
        <w:t>140.</w:t>
      </w:r>
    </w:p>
    <w:p w:rsidR="008C5068" w:rsidRPr="008E6BFF" w:rsidRDefault="008C5068" w:rsidP="008C5068">
      <w:pPr>
        <w:jc w:val="both"/>
        <w:rPr>
          <w:lang w:eastAsia="en-US"/>
        </w:rPr>
      </w:pPr>
      <w:r w:rsidRPr="008E6BFF">
        <w:rPr>
          <w:lang w:eastAsia="en-US"/>
        </w:rPr>
        <w:t>Roetmans, Cornelis</w:t>
      </w:r>
      <w:r w:rsidRPr="008E6BFF">
        <w:rPr>
          <w:lang w:eastAsia="en-US"/>
        </w:rPr>
        <w:tab/>
        <w:t>12.</w:t>
      </w:r>
    </w:p>
    <w:p w:rsidR="008C5068" w:rsidRPr="008E6BFF" w:rsidRDefault="008C5068" w:rsidP="008C5068">
      <w:pPr>
        <w:jc w:val="both"/>
        <w:rPr>
          <w:lang w:eastAsia="en-US"/>
        </w:rPr>
      </w:pPr>
      <w:r w:rsidRPr="008E6BFF">
        <w:rPr>
          <w:lang w:eastAsia="en-US"/>
        </w:rPr>
        <w:t>Rovere (de), Pauwel</w:t>
      </w:r>
      <w:r w:rsidRPr="008E6BFF">
        <w:rPr>
          <w:lang w:eastAsia="en-US"/>
        </w:rPr>
        <w:tab/>
        <w:t>28, 32, 43.</w:t>
      </w:r>
    </w:p>
    <w:p w:rsidR="008C5068" w:rsidRPr="008E6BFF" w:rsidRDefault="008C5068" w:rsidP="008C5068">
      <w:pPr>
        <w:jc w:val="both"/>
        <w:rPr>
          <w:lang w:eastAsia="en-US"/>
        </w:rPr>
      </w:pPr>
      <w:r w:rsidRPr="008E6BFF">
        <w:rPr>
          <w:lang w:eastAsia="en-US"/>
        </w:rPr>
        <w:t>Rotorans, Cornelis</w:t>
      </w:r>
      <w:r w:rsidRPr="008E6BFF">
        <w:rPr>
          <w:lang w:eastAsia="en-US"/>
        </w:rPr>
        <w:tab/>
        <w:t>143.</w:t>
      </w:r>
    </w:p>
    <w:p w:rsidR="008C5068" w:rsidRPr="008E6BFF" w:rsidRDefault="008C5068" w:rsidP="008C5068">
      <w:pPr>
        <w:jc w:val="both"/>
        <w:rPr>
          <w:lang w:eastAsia="en-US"/>
        </w:rPr>
      </w:pPr>
      <w:r w:rsidRPr="008E6BFF">
        <w:rPr>
          <w:lang w:eastAsia="en-US"/>
        </w:rPr>
        <w:t>Rouck (de), Willem</w:t>
      </w:r>
      <w:r w:rsidRPr="008E6BFF">
        <w:rPr>
          <w:lang w:eastAsia="en-US"/>
        </w:rPr>
        <w:tab/>
        <w:t>90, 100.</w:t>
      </w:r>
    </w:p>
    <w:p w:rsidR="008C5068" w:rsidRPr="008E6BFF" w:rsidRDefault="008C5068" w:rsidP="008C5068">
      <w:pPr>
        <w:jc w:val="both"/>
        <w:rPr>
          <w:lang w:eastAsia="en-US"/>
        </w:rPr>
      </w:pPr>
      <w:r w:rsidRPr="008E6BFF">
        <w:rPr>
          <w:lang w:eastAsia="en-US"/>
        </w:rPr>
        <w:t>Rouck (de), Ysaack</w:t>
      </w:r>
      <w:r w:rsidRPr="008E6BFF">
        <w:rPr>
          <w:lang w:eastAsia="en-US"/>
        </w:rPr>
        <w:tab/>
        <w:t>100.</w:t>
      </w:r>
    </w:p>
    <w:p w:rsidR="008C5068" w:rsidRPr="008C5068" w:rsidRDefault="008C5068" w:rsidP="00E54C7D">
      <w:pPr>
        <w:jc w:val="both"/>
        <w:rPr>
          <w:lang w:eastAsia="en-US"/>
        </w:rPr>
      </w:pPr>
      <w:r w:rsidRPr="008C5068">
        <w:rPr>
          <w:lang w:eastAsia="en-US"/>
        </w:rPr>
        <w:t>Roy (van), Filips</w:t>
      </w:r>
      <w:r w:rsidRPr="008C5068">
        <w:rPr>
          <w:lang w:eastAsia="en-US"/>
        </w:rPr>
        <w:tab/>
        <w:t>87, 99, 106, 131</w:t>
      </w:r>
      <w:r w:rsidR="00E54C7D">
        <w:rPr>
          <w:lang w:eastAsia="en-US"/>
        </w:rPr>
        <w:t xml:space="preserve">, </w:t>
      </w:r>
      <w:r w:rsidRPr="008C5068">
        <w:rPr>
          <w:lang w:eastAsia="en-US"/>
        </w:rPr>
        <w:t>175, 181, 182, 183, 184, 185, 181 187, 188, 189, 190, 191, 193, 191 200, 201.</w:t>
      </w:r>
    </w:p>
    <w:p w:rsidR="008C5068" w:rsidRPr="008C5068" w:rsidRDefault="008C5068" w:rsidP="008C5068">
      <w:pPr>
        <w:jc w:val="both"/>
        <w:rPr>
          <w:lang w:eastAsia="en-US"/>
        </w:rPr>
      </w:pPr>
      <w:r w:rsidRPr="008C5068">
        <w:rPr>
          <w:lang w:eastAsia="en-US"/>
        </w:rPr>
        <w:t>Rootmans, Cornelis</w:t>
      </w:r>
      <w:r w:rsidRPr="008C5068">
        <w:rPr>
          <w:lang w:eastAsia="en-US"/>
        </w:rPr>
        <w:tab/>
        <w:t>88.</w:t>
      </w:r>
    </w:p>
    <w:p w:rsidR="008C5068" w:rsidRPr="008C5068" w:rsidRDefault="008C5068" w:rsidP="008C5068">
      <w:pPr>
        <w:jc w:val="both"/>
        <w:rPr>
          <w:lang w:eastAsia="en-US"/>
        </w:rPr>
      </w:pPr>
      <w:r w:rsidRPr="008C5068">
        <w:rPr>
          <w:lang w:eastAsia="en-US"/>
        </w:rPr>
        <w:t>Rudsemelis, Jan</w:t>
      </w:r>
      <w:r w:rsidRPr="008C5068">
        <w:rPr>
          <w:lang w:eastAsia="en-US"/>
        </w:rPr>
        <w:tab/>
        <w:t>65.</w:t>
      </w:r>
    </w:p>
    <w:p w:rsidR="008C5068" w:rsidRPr="008C5068" w:rsidRDefault="008C5068" w:rsidP="008C5068">
      <w:pPr>
        <w:jc w:val="both"/>
        <w:rPr>
          <w:lang w:eastAsia="en-US"/>
        </w:rPr>
      </w:pPr>
      <w:r w:rsidRPr="008C5068">
        <w:rPr>
          <w:lang w:eastAsia="en-US"/>
        </w:rPr>
        <w:t>Rumault, Jean</w:t>
      </w:r>
      <w:r w:rsidRPr="008C5068">
        <w:rPr>
          <w:lang w:eastAsia="en-US"/>
        </w:rPr>
        <w:tab/>
      </w:r>
      <w:r w:rsidR="00E54C7D">
        <w:rPr>
          <w:lang w:eastAsia="en-US"/>
        </w:rPr>
        <w:tab/>
      </w:r>
      <w:r w:rsidRPr="008C5068">
        <w:rPr>
          <w:lang w:eastAsia="en-US"/>
        </w:rPr>
        <w:t>77.</w:t>
      </w:r>
    </w:p>
    <w:p w:rsidR="008C5068" w:rsidRPr="008E6BFF" w:rsidRDefault="008C5068" w:rsidP="008C5068">
      <w:pPr>
        <w:jc w:val="both"/>
        <w:rPr>
          <w:lang w:eastAsia="en-US"/>
        </w:rPr>
      </w:pPr>
      <w:r w:rsidRPr="008E6BFF">
        <w:rPr>
          <w:lang w:eastAsia="en-US"/>
        </w:rPr>
        <w:t>Ruyter (de), Lowijs</w:t>
      </w:r>
      <w:r w:rsidRPr="008E6BFF">
        <w:rPr>
          <w:lang w:eastAsia="en-US"/>
        </w:rPr>
        <w:tab/>
        <w:t>12, 141.</w:t>
      </w:r>
    </w:p>
    <w:p w:rsidR="008C5068" w:rsidRPr="008E6BFF" w:rsidRDefault="008C5068" w:rsidP="008C5068">
      <w:pPr>
        <w:jc w:val="both"/>
        <w:rPr>
          <w:lang w:val="fr-FR" w:eastAsia="en-US"/>
        </w:rPr>
      </w:pPr>
      <w:r w:rsidRPr="008E6BFF">
        <w:rPr>
          <w:lang w:val="fr-FR" w:eastAsia="en-US"/>
        </w:rPr>
        <w:t>Ryhove</w:t>
      </w:r>
      <w:r w:rsidRPr="008E6BFF">
        <w:rPr>
          <w:lang w:val="fr-FR" w:eastAsia="en-US"/>
        </w:rPr>
        <w:tab/>
      </w:r>
      <w:r w:rsidR="00E54C7D">
        <w:rPr>
          <w:lang w:val="fr-FR" w:eastAsia="en-US"/>
        </w:rPr>
        <w:tab/>
      </w:r>
      <w:r w:rsidRPr="008E6BFF">
        <w:rPr>
          <w:lang w:val="fr-FR" w:eastAsia="en-US"/>
        </w:rPr>
        <w:t>98.</w:t>
      </w:r>
    </w:p>
    <w:p w:rsidR="008C5068" w:rsidRPr="008E6BFF" w:rsidRDefault="008C5068" w:rsidP="008C5068">
      <w:pPr>
        <w:jc w:val="both"/>
        <w:rPr>
          <w:lang w:val="fr-FR" w:eastAsia="en-US"/>
        </w:rPr>
      </w:pPr>
      <w:r w:rsidRPr="008E6BFF">
        <w:rPr>
          <w:lang w:val="fr-FR" w:eastAsia="en-US"/>
        </w:rPr>
        <w:t>Saisseval (de), kolonel</w:t>
      </w:r>
      <w:r w:rsidRPr="008E6BFF">
        <w:rPr>
          <w:lang w:val="fr-FR" w:eastAsia="en-US"/>
        </w:rPr>
        <w:tab/>
        <w:t>112.</w:t>
      </w:r>
    </w:p>
    <w:p w:rsidR="008C5068" w:rsidRPr="008E6BFF" w:rsidRDefault="008C5068" w:rsidP="008C5068">
      <w:pPr>
        <w:jc w:val="both"/>
        <w:rPr>
          <w:lang w:val="fr-FR" w:eastAsia="en-US"/>
        </w:rPr>
      </w:pPr>
      <w:r w:rsidRPr="008E6BFF">
        <w:rPr>
          <w:lang w:val="fr-FR" w:eastAsia="en-US"/>
        </w:rPr>
        <w:t>Salaganta, Marques</w:t>
      </w:r>
      <w:r w:rsidRPr="008E6BFF">
        <w:rPr>
          <w:lang w:val="fr-FR" w:eastAsia="en-US"/>
        </w:rPr>
        <w:tab/>
        <w:t>72.</w:t>
      </w:r>
    </w:p>
    <w:p w:rsidR="008C5068" w:rsidRPr="008E6BFF" w:rsidRDefault="008C5068" w:rsidP="008C5068">
      <w:pPr>
        <w:jc w:val="both"/>
        <w:rPr>
          <w:lang w:val="en-GB" w:eastAsia="en-US"/>
        </w:rPr>
      </w:pPr>
      <w:r w:rsidRPr="008E6BFF">
        <w:rPr>
          <w:lang w:val="en-GB" w:eastAsia="en-US"/>
        </w:rPr>
        <w:t>Sanders, Lieven</w:t>
      </w:r>
      <w:r w:rsidRPr="008E6BFF">
        <w:rPr>
          <w:lang w:val="en-GB" w:eastAsia="en-US"/>
        </w:rPr>
        <w:tab/>
        <w:t>98.</w:t>
      </w:r>
    </w:p>
    <w:p w:rsidR="008C5068" w:rsidRPr="008E6BFF" w:rsidRDefault="008C5068" w:rsidP="008C5068">
      <w:pPr>
        <w:jc w:val="both"/>
        <w:rPr>
          <w:lang w:val="en-GB" w:eastAsia="en-US"/>
        </w:rPr>
      </w:pPr>
      <w:r w:rsidRPr="008E6BFF">
        <w:rPr>
          <w:lang w:val="en-GB" w:eastAsia="en-US"/>
        </w:rPr>
        <w:t>Sanders, Servaes</w:t>
      </w:r>
      <w:r w:rsidRPr="008E6BFF">
        <w:rPr>
          <w:lang w:val="en-GB" w:eastAsia="en-US"/>
        </w:rPr>
        <w:tab/>
        <w:t>72.</w:t>
      </w:r>
    </w:p>
    <w:p w:rsidR="008C5068" w:rsidRPr="008E6BFF" w:rsidRDefault="008C5068" w:rsidP="008C5068">
      <w:pPr>
        <w:jc w:val="both"/>
        <w:rPr>
          <w:lang w:val="en-GB" w:eastAsia="en-US"/>
        </w:rPr>
      </w:pPr>
      <w:r w:rsidRPr="008E6BFF">
        <w:rPr>
          <w:lang w:val="en-GB" w:eastAsia="en-US"/>
        </w:rPr>
        <w:t>Sasbout</w:t>
      </w:r>
      <w:r w:rsidRPr="008E6BFF">
        <w:rPr>
          <w:lang w:val="en-GB" w:eastAsia="en-US"/>
        </w:rPr>
        <w:tab/>
        <w:t>95.</w:t>
      </w:r>
    </w:p>
    <w:p w:rsidR="008C5068" w:rsidRPr="00E54C7D" w:rsidRDefault="008C5068" w:rsidP="00E54C7D">
      <w:pPr>
        <w:jc w:val="both"/>
        <w:rPr>
          <w:lang w:val="de-DE" w:eastAsia="en-US"/>
        </w:rPr>
      </w:pPr>
      <w:r w:rsidRPr="008E6BFF">
        <w:rPr>
          <w:lang w:val="en-GB" w:eastAsia="en-US"/>
        </w:rPr>
        <w:t xml:space="preserve">Says, Jehan: cfr. Seys, Jehan. </w:t>
      </w:r>
      <w:r w:rsidRPr="008F5435">
        <w:rPr>
          <w:lang w:val="de-DE" w:eastAsia="en-US"/>
        </w:rPr>
        <w:t>Scasseleren, Kathlyne</w:t>
      </w:r>
      <w:r w:rsidRPr="008F5435">
        <w:rPr>
          <w:lang w:val="de-DE" w:eastAsia="en-US"/>
        </w:rPr>
        <w:tab/>
        <w:t>29.</w:t>
      </w:r>
      <w:r w:rsidRPr="008F5435">
        <w:rPr>
          <w:lang w:val="de-DE" w:eastAsia="en-US"/>
        </w:rPr>
        <w:br/>
      </w:r>
      <w:r w:rsidRPr="00E54C7D">
        <w:rPr>
          <w:lang w:val="de-DE" w:eastAsia="en-US"/>
        </w:rPr>
        <w:t>Schaliedecker (de), Loy: cfr. Pruystinckx, Eligius.</w:t>
      </w:r>
    </w:p>
    <w:p w:rsidR="008C5068" w:rsidRPr="008E6BFF" w:rsidRDefault="008C5068" w:rsidP="008C5068">
      <w:pPr>
        <w:jc w:val="both"/>
        <w:rPr>
          <w:lang w:val="de-DE" w:eastAsia="en-US"/>
        </w:rPr>
      </w:pPr>
      <w:r w:rsidRPr="008E6BFF">
        <w:rPr>
          <w:lang w:val="de-DE" w:eastAsia="en-US"/>
        </w:rPr>
        <w:t>Schatkens, Joachim</w:t>
      </w:r>
      <w:r w:rsidRPr="008E6BFF">
        <w:rPr>
          <w:lang w:val="de-DE" w:eastAsia="en-US"/>
        </w:rPr>
        <w:tab/>
        <w:t>145.</w:t>
      </w:r>
    </w:p>
    <w:p w:rsidR="008C5068" w:rsidRPr="008E6BFF" w:rsidRDefault="008C5068" w:rsidP="008C5068">
      <w:pPr>
        <w:jc w:val="both"/>
        <w:rPr>
          <w:lang w:val="de-DE" w:eastAsia="en-US"/>
        </w:rPr>
      </w:pPr>
      <w:r w:rsidRPr="008E6BFF">
        <w:rPr>
          <w:lang w:val="de-DE" w:eastAsia="en-US"/>
        </w:rPr>
        <w:t>Schatz, Elisabeth</w:t>
      </w:r>
      <w:r w:rsidRPr="008E6BFF">
        <w:rPr>
          <w:lang w:val="de-DE" w:eastAsia="en-US"/>
        </w:rPr>
        <w:tab/>
        <w:t>118.</w:t>
      </w:r>
    </w:p>
    <w:p w:rsidR="008C5068" w:rsidRPr="008E6BFF" w:rsidRDefault="008C5068" w:rsidP="008C5068">
      <w:pPr>
        <w:jc w:val="both"/>
        <w:rPr>
          <w:lang w:val="de-DE" w:eastAsia="en-US"/>
        </w:rPr>
      </w:pPr>
      <w:r w:rsidRPr="008E6BFF">
        <w:rPr>
          <w:lang w:val="de-DE" w:eastAsia="en-US"/>
        </w:rPr>
        <w:t>Schatz, Jan</w:t>
      </w:r>
      <w:r w:rsidRPr="008E6BFF">
        <w:rPr>
          <w:lang w:val="de-DE" w:eastAsia="en-US"/>
        </w:rPr>
        <w:tab/>
      </w:r>
      <w:r w:rsidR="00E54C7D">
        <w:rPr>
          <w:lang w:val="de-DE" w:eastAsia="en-US"/>
        </w:rPr>
        <w:tab/>
      </w:r>
      <w:r w:rsidRPr="008E6BFF">
        <w:rPr>
          <w:lang w:val="de-DE" w:eastAsia="en-US"/>
        </w:rPr>
        <w:t>28.</w:t>
      </w:r>
    </w:p>
    <w:p w:rsidR="008C5068" w:rsidRPr="008E6BFF" w:rsidRDefault="008C5068" w:rsidP="00E54C7D">
      <w:pPr>
        <w:jc w:val="both"/>
        <w:rPr>
          <w:lang w:eastAsia="en-US"/>
        </w:rPr>
      </w:pPr>
      <w:r w:rsidRPr="008E6BFF">
        <w:rPr>
          <w:lang w:eastAsia="en-US"/>
        </w:rPr>
        <w:t>Schavaert, Nicolaes</w:t>
      </w:r>
      <w:r w:rsidRPr="008E6BFF">
        <w:rPr>
          <w:lang w:eastAsia="en-US"/>
        </w:rPr>
        <w:tab/>
        <w:t>129, 130, 131</w:t>
      </w:r>
      <w:r w:rsidR="00E54C7D">
        <w:rPr>
          <w:lang w:eastAsia="en-US"/>
        </w:rPr>
        <w:t xml:space="preserve">, </w:t>
      </w:r>
      <w:r w:rsidRPr="008E6BFF">
        <w:rPr>
          <w:lang w:eastAsia="en-US"/>
        </w:rPr>
        <w:t>132.</w:t>
      </w:r>
    </w:p>
    <w:p w:rsidR="008C5068" w:rsidRPr="008E6BFF" w:rsidRDefault="008C5068" w:rsidP="008C5068">
      <w:pPr>
        <w:jc w:val="both"/>
        <w:rPr>
          <w:lang w:eastAsia="en-US"/>
        </w:rPr>
      </w:pPr>
      <w:r w:rsidRPr="008E6BFF">
        <w:rPr>
          <w:lang w:eastAsia="en-US"/>
        </w:rPr>
        <w:t>Schippers, Michael</w:t>
      </w:r>
      <w:r w:rsidRPr="008E6BFF">
        <w:rPr>
          <w:lang w:eastAsia="en-US"/>
        </w:rPr>
        <w:tab/>
        <w:t>149.</w:t>
      </w:r>
    </w:p>
    <w:p w:rsidR="008C5068" w:rsidRPr="008E6BFF" w:rsidRDefault="008C5068" w:rsidP="008C5068">
      <w:pPr>
        <w:jc w:val="both"/>
        <w:rPr>
          <w:lang w:eastAsia="en-US"/>
        </w:rPr>
      </w:pPr>
      <w:r w:rsidRPr="008E6BFF">
        <w:rPr>
          <w:lang w:eastAsia="en-US"/>
        </w:rPr>
        <w:t>Schoenmakere (de), Vrancken</w:t>
      </w:r>
      <w:r w:rsidRPr="008E6BFF">
        <w:rPr>
          <w:lang w:eastAsia="en-US"/>
        </w:rPr>
        <w:tab/>
        <w:t>67.</w:t>
      </w:r>
    </w:p>
    <w:p w:rsidR="008C5068" w:rsidRPr="008E6BFF" w:rsidRDefault="008C5068" w:rsidP="008C5068">
      <w:pPr>
        <w:jc w:val="both"/>
        <w:rPr>
          <w:lang w:eastAsia="en-US"/>
        </w:rPr>
      </w:pPr>
      <w:r w:rsidRPr="008E6BFF">
        <w:rPr>
          <w:lang w:eastAsia="en-US"/>
        </w:rPr>
        <w:t>Schoevaerts, Barabara</w:t>
      </w:r>
      <w:r w:rsidRPr="008E6BFF">
        <w:rPr>
          <w:lang w:eastAsia="en-US"/>
        </w:rPr>
        <w:tab/>
        <w:t>118.</w:t>
      </w:r>
    </w:p>
    <w:p w:rsidR="008C5068" w:rsidRPr="008E6BFF" w:rsidRDefault="008C5068" w:rsidP="008C5068">
      <w:pPr>
        <w:jc w:val="both"/>
        <w:rPr>
          <w:lang w:eastAsia="en-US"/>
        </w:rPr>
      </w:pPr>
      <w:r w:rsidRPr="008E6BFF">
        <w:rPr>
          <w:lang w:eastAsia="en-US"/>
        </w:rPr>
        <w:t>Schol, Isebrand</w:t>
      </w:r>
      <w:r w:rsidRPr="008E6BFF">
        <w:rPr>
          <w:lang w:eastAsia="en-US"/>
        </w:rPr>
        <w:tab/>
        <w:t>23.</w:t>
      </w:r>
    </w:p>
    <w:p w:rsidR="008C5068" w:rsidRPr="008E6BFF" w:rsidRDefault="008C5068" w:rsidP="008C5068">
      <w:pPr>
        <w:jc w:val="both"/>
        <w:rPr>
          <w:lang w:eastAsia="en-US"/>
        </w:rPr>
      </w:pPr>
      <w:r w:rsidRPr="008E6BFF">
        <w:rPr>
          <w:lang w:eastAsia="en-US"/>
        </w:rPr>
        <w:t>Schoonvelde (de), Lucas</w:t>
      </w:r>
      <w:r w:rsidRPr="008E6BFF">
        <w:rPr>
          <w:lang w:eastAsia="en-US"/>
        </w:rPr>
        <w:tab/>
        <w:t>70.</w:t>
      </w:r>
    </w:p>
    <w:p w:rsidR="008C5068" w:rsidRPr="008E6BFF" w:rsidRDefault="008C5068" w:rsidP="008C5068">
      <w:pPr>
        <w:jc w:val="both"/>
        <w:rPr>
          <w:lang w:eastAsia="en-US"/>
        </w:rPr>
      </w:pPr>
      <w:r w:rsidRPr="008E6BFF">
        <w:rPr>
          <w:lang w:eastAsia="en-US"/>
        </w:rPr>
        <w:t>Schoorman, Gabriel</w:t>
      </w:r>
      <w:r w:rsidRPr="008E6BFF">
        <w:rPr>
          <w:lang w:eastAsia="en-US"/>
        </w:rPr>
        <w:tab/>
        <w:t>12.</w:t>
      </w:r>
    </w:p>
    <w:p w:rsidR="008C5068" w:rsidRPr="008E6BFF" w:rsidRDefault="008C5068" w:rsidP="008C5068">
      <w:pPr>
        <w:jc w:val="both"/>
        <w:rPr>
          <w:lang w:eastAsia="en-US"/>
        </w:rPr>
      </w:pPr>
      <w:r w:rsidRPr="008E6BFF">
        <w:rPr>
          <w:lang w:eastAsia="en-US"/>
        </w:rPr>
        <w:t>Schore (van) Lodewijk</w:t>
      </w:r>
      <w:r w:rsidRPr="008E6BFF">
        <w:rPr>
          <w:lang w:eastAsia="en-US"/>
        </w:rPr>
        <w:tab/>
        <w:t>27, 54.</w:t>
      </w:r>
    </w:p>
    <w:p w:rsidR="008C5068" w:rsidRPr="008E6BFF" w:rsidRDefault="008C5068" w:rsidP="008C5068">
      <w:pPr>
        <w:jc w:val="both"/>
        <w:rPr>
          <w:lang w:eastAsia="en-US"/>
        </w:rPr>
      </w:pPr>
      <w:r w:rsidRPr="008E6BFF">
        <w:rPr>
          <w:lang w:eastAsia="en-US"/>
        </w:rPr>
        <w:t xml:space="preserve"> Schravel, Jacob</w:t>
      </w:r>
      <w:r w:rsidRPr="008E6BFF">
        <w:rPr>
          <w:lang w:eastAsia="en-US"/>
        </w:rPr>
        <w:tab/>
        <w:t>136.</w:t>
      </w:r>
    </w:p>
    <w:p w:rsidR="008C5068" w:rsidRPr="008E6BFF" w:rsidRDefault="008C5068" w:rsidP="008C5068">
      <w:pPr>
        <w:jc w:val="both"/>
        <w:rPr>
          <w:lang w:eastAsia="en-US"/>
        </w:rPr>
      </w:pPr>
      <w:r w:rsidRPr="008E6BFF">
        <w:rPr>
          <w:lang w:eastAsia="en-US"/>
        </w:rPr>
        <w:t>Schriex, Josyne</w:t>
      </w:r>
      <w:r w:rsidRPr="008E6BFF">
        <w:rPr>
          <w:lang w:eastAsia="en-US"/>
        </w:rPr>
        <w:tab/>
        <w:t>38.</w:t>
      </w:r>
    </w:p>
    <w:p w:rsidR="008C5068" w:rsidRPr="008E6BFF" w:rsidRDefault="008C5068" w:rsidP="008C5068">
      <w:pPr>
        <w:jc w:val="both"/>
        <w:rPr>
          <w:lang w:eastAsia="en-US"/>
        </w:rPr>
      </w:pPr>
      <w:r w:rsidRPr="008E6BFF">
        <w:rPr>
          <w:lang w:eastAsia="en-US"/>
        </w:rPr>
        <w:t>Schueren (van der), Janne</w:t>
      </w:r>
      <w:r w:rsidRPr="008E6BFF">
        <w:rPr>
          <w:lang w:eastAsia="en-US"/>
        </w:rPr>
        <w:tab/>
        <w:t>122.</w:t>
      </w:r>
    </w:p>
    <w:p w:rsidR="008C5068" w:rsidRPr="008E6BFF" w:rsidRDefault="008C5068" w:rsidP="008C5068">
      <w:pPr>
        <w:jc w:val="both"/>
        <w:rPr>
          <w:lang w:eastAsia="en-US"/>
        </w:rPr>
      </w:pPr>
      <w:r w:rsidRPr="008E6BFF">
        <w:rPr>
          <w:lang w:eastAsia="en-US"/>
        </w:rPr>
        <w:t>Schueren (van der), Peeter</w:t>
      </w:r>
      <w:r w:rsidRPr="008E6BFF">
        <w:rPr>
          <w:lang w:eastAsia="en-US"/>
        </w:rPr>
        <w:tab/>
        <w:t>86, 102.</w:t>
      </w:r>
    </w:p>
    <w:p w:rsidR="008C5068" w:rsidRPr="008E6BFF" w:rsidRDefault="008C5068" w:rsidP="008C5068">
      <w:pPr>
        <w:jc w:val="both"/>
        <w:rPr>
          <w:lang w:eastAsia="en-US"/>
        </w:rPr>
      </w:pPr>
      <w:r w:rsidRPr="008E6BFF">
        <w:rPr>
          <w:lang w:eastAsia="en-US"/>
        </w:rPr>
        <w:t>Schuffeput, Nicolaes</w:t>
      </w:r>
      <w:r w:rsidRPr="008E6BFF">
        <w:rPr>
          <w:lang w:eastAsia="en-US"/>
        </w:rPr>
        <w:tab/>
        <w:t>131.</w:t>
      </w:r>
    </w:p>
    <w:p w:rsidR="008C5068" w:rsidRPr="008C5068" w:rsidRDefault="008C5068" w:rsidP="008C5068">
      <w:pPr>
        <w:jc w:val="both"/>
        <w:rPr>
          <w:lang w:eastAsia="en-US"/>
        </w:rPr>
      </w:pPr>
      <w:r w:rsidRPr="008C5068">
        <w:rPr>
          <w:lang w:eastAsia="en-US"/>
        </w:rPr>
        <w:t>Schumere (de), David</w:t>
      </w:r>
      <w:r w:rsidRPr="008C5068">
        <w:rPr>
          <w:lang w:eastAsia="en-US"/>
        </w:rPr>
        <w:tab/>
        <w:t>80.</w:t>
      </w:r>
    </w:p>
    <w:p w:rsidR="008C5068" w:rsidRPr="008C5068" w:rsidRDefault="008C5068" w:rsidP="008C5068">
      <w:pPr>
        <w:jc w:val="both"/>
        <w:rPr>
          <w:lang w:eastAsia="en-US"/>
        </w:rPr>
      </w:pPr>
      <w:r w:rsidRPr="008C5068">
        <w:rPr>
          <w:lang w:eastAsia="en-US"/>
        </w:rPr>
        <w:t>Sclerck, Catherine</w:t>
      </w:r>
      <w:r w:rsidRPr="008C5068">
        <w:rPr>
          <w:lang w:eastAsia="en-US"/>
        </w:rPr>
        <w:tab/>
        <w:t>28.</w:t>
      </w:r>
    </w:p>
    <w:p w:rsidR="008C5068" w:rsidRPr="008C5068" w:rsidRDefault="008C5068" w:rsidP="008C5068">
      <w:pPr>
        <w:jc w:val="both"/>
        <w:rPr>
          <w:lang w:eastAsia="en-US"/>
        </w:rPr>
      </w:pPr>
      <w:r w:rsidRPr="008C5068">
        <w:rPr>
          <w:lang w:eastAsia="en-US"/>
        </w:rPr>
        <w:t>Sclercx, Elisabeth</w:t>
      </w:r>
      <w:r w:rsidRPr="008C5068">
        <w:rPr>
          <w:lang w:eastAsia="en-US"/>
        </w:rPr>
        <w:tab/>
        <w:t>28.</w:t>
      </w:r>
    </w:p>
    <w:p w:rsidR="008C5068" w:rsidRPr="008E6BFF" w:rsidRDefault="008C5068" w:rsidP="008C5068">
      <w:pPr>
        <w:jc w:val="both"/>
        <w:rPr>
          <w:lang w:val="de-DE" w:eastAsia="en-US"/>
        </w:rPr>
      </w:pPr>
      <w:r w:rsidRPr="008E6BFF">
        <w:rPr>
          <w:lang w:val="de-DE" w:eastAsia="en-US"/>
        </w:rPr>
        <w:t>Swalschen, Geert</w:t>
      </w:r>
      <w:r w:rsidRPr="008E6BFF">
        <w:rPr>
          <w:lang w:val="de-DE" w:eastAsia="en-US"/>
        </w:rPr>
        <w:tab/>
        <w:t>122.</w:t>
      </w:r>
    </w:p>
    <w:p w:rsidR="008C5068" w:rsidRPr="008E6BFF" w:rsidRDefault="008C5068" w:rsidP="008C5068">
      <w:pPr>
        <w:jc w:val="both"/>
        <w:rPr>
          <w:lang w:val="de-DE" w:eastAsia="en-US"/>
        </w:rPr>
      </w:pPr>
      <w:r w:rsidRPr="008E6BFF">
        <w:rPr>
          <w:lang w:val="de-DE" w:eastAsia="en-US"/>
        </w:rPr>
        <w:t>Segers, E.</w:t>
      </w:r>
      <w:r w:rsidRPr="008E6BFF">
        <w:rPr>
          <w:lang w:val="de-DE" w:eastAsia="en-US"/>
        </w:rPr>
        <w:tab/>
      </w:r>
      <w:r w:rsidR="00E54C7D">
        <w:rPr>
          <w:lang w:val="de-DE" w:eastAsia="en-US"/>
        </w:rPr>
        <w:tab/>
      </w:r>
      <w:r w:rsidRPr="008E6BFF">
        <w:rPr>
          <w:lang w:val="de-DE" w:eastAsia="en-US"/>
        </w:rPr>
        <w:t>32.</w:t>
      </w:r>
    </w:p>
    <w:p w:rsidR="008C5068" w:rsidRPr="008E6BFF" w:rsidRDefault="008C5068" w:rsidP="008C5068">
      <w:pPr>
        <w:jc w:val="both"/>
        <w:rPr>
          <w:lang w:val="de-DE" w:eastAsia="en-US"/>
        </w:rPr>
      </w:pPr>
      <w:r w:rsidRPr="008E6BFF">
        <w:rPr>
          <w:lang w:val="de-DE" w:eastAsia="en-US"/>
        </w:rPr>
        <w:t>Segers, Magdalena</w:t>
      </w:r>
      <w:r w:rsidRPr="008E6BFF">
        <w:rPr>
          <w:lang w:val="de-DE" w:eastAsia="en-US"/>
        </w:rPr>
        <w:tab/>
        <w:t>118.</w:t>
      </w:r>
    </w:p>
    <w:p w:rsidR="008C5068" w:rsidRPr="008E6BFF" w:rsidRDefault="008C5068" w:rsidP="008C5068">
      <w:pPr>
        <w:jc w:val="both"/>
        <w:rPr>
          <w:lang w:val="de-DE" w:eastAsia="en-US"/>
        </w:rPr>
      </w:pPr>
      <w:r w:rsidRPr="008E6BFF">
        <w:rPr>
          <w:lang w:val="de-DE" w:eastAsia="en-US"/>
        </w:rPr>
        <w:t>Seghers, Baelten</w:t>
      </w:r>
      <w:r w:rsidRPr="008E6BFF">
        <w:rPr>
          <w:lang w:val="de-DE" w:eastAsia="en-US"/>
        </w:rPr>
        <w:tab/>
        <w:t>60.</w:t>
      </w:r>
    </w:p>
    <w:p w:rsidR="008C5068" w:rsidRPr="008E6BFF" w:rsidRDefault="008C5068" w:rsidP="008C5068">
      <w:pPr>
        <w:jc w:val="both"/>
        <w:rPr>
          <w:lang w:val="fr-FR" w:eastAsia="en-US"/>
        </w:rPr>
      </w:pPr>
      <w:r w:rsidRPr="008E6BFF">
        <w:rPr>
          <w:lang w:val="fr-FR" w:eastAsia="en-US"/>
        </w:rPr>
        <w:t>Seraerts ('t), Karel</w:t>
      </w:r>
      <w:r w:rsidRPr="008E6BFF">
        <w:rPr>
          <w:lang w:val="fr-FR" w:eastAsia="en-US"/>
        </w:rPr>
        <w:tab/>
        <w:t>32.</w:t>
      </w:r>
    </w:p>
    <w:p w:rsidR="008C5068" w:rsidRPr="008E6BFF" w:rsidRDefault="008C5068" w:rsidP="008C5068">
      <w:pPr>
        <w:jc w:val="both"/>
        <w:rPr>
          <w:lang w:val="fr-FR" w:eastAsia="en-US"/>
        </w:rPr>
      </w:pPr>
      <w:r w:rsidRPr="008E6BFF">
        <w:rPr>
          <w:lang w:val="fr-FR" w:eastAsia="en-US"/>
        </w:rPr>
        <w:t>Sercke (van) Fr.</w:t>
      </w:r>
      <w:r w:rsidRPr="008E6BFF">
        <w:rPr>
          <w:lang w:val="fr-FR" w:eastAsia="en-US"/>
        </w:rPr>
        <w:tab/>
        <w:t>80:</w:t>
      </w:r>
    </w:p>
    <w:p w:rsidR="008C5068" w:rsidRPr="008E6BFF" w:rsidRDefault="008C5068" w:rsidP="008C5068">
      <w:pPr>
        <w:jc w:val="both"/>
        <w:rPr>
          <w:lang w:val="fr-FR" w:eastAsia="en-US"/>
        </w:rPr>
      </w:pPr>
      <w:r w:rsidRPr="008E6BFF">
        <w:rPr>
          <w:lang w:val="fr-FR" w:eastAsia="en-US"/>
        </w:rPr>
        <w:t>Serclaes ('t)</w:t>
      </w:r>
      <w:r w:rsidRPr="008E6BFF">
        <w:rPr>
          <w:lang w:val="fr-FR" w:eastAsia="en-US"/>
        </w:rPr>
        <w:tab/>
      </w:r>
      <w:r w:rsidR="00E54C7D">
        <w:rPr>
          <w:lang w:val="fr-FR" w:eastAsia="en-US"/>
        </w:rPr>
        <w:tab/>
      </w:r>
      <w:r w:rsidRPr="008E6BFF">
        <w:rPr>
          <w:lang w:val="fr-FR" w:eastAsia="en-US"/>
        </w:rPr>
        <w:t>116.</w:t>
      </w:r>
    </w:p>
    <w:p w:rsidR="008C5068" w:rsidRPr="008E6BFF" w:rsidRDefault="008C5068" w:rsidP="008C5068">
      <w:pPr>
        <w:jc w:val="both"/>
        <w:rPr>
          <w:lang w:val="fr-FR" w:eastAsia="en-US"/>
        </w:rPr>
      </w:pPr>
      <w:r w:rsidRPr="008E6BFF">
        <w:rPr>
          <w:lang w:val="fr-FR" w:eastAsia="en-US"/>
        </w:rPr>
        <w:t>Seys, Anthonis</w:t>
      </w:r>
      <w:r w:rsidRPr="008E6BFF">
        <w:rPr>
          <w:lang w:val="fr-FR" w:eastAsia="en-US"/>
        </w:rPr>
        <w:tab/>
        <w:t>79.</w:t>
      </w:r>
    </w:p>
    <w:p w:rsidR="008C5068" w:rsidRPr="008F5435" w:rsidRDefault="008C5068" w:rsidP="008C5068">
      <w:pPr>
        <w:jc w:val="both"/>
        <w:rPr>
          <w:lang w:val="fr-FR" w:eastAsia="en-US"/>
        </w:rPr>
      </w:pPr>
      <w:r w:rsidRPr="008F5435">
        <w:rPr>
          <w:lang w:val="fr-FR" w:eastAsia="en-US"/>
        </w:rPr>
        <w:t xml:space="preserve">Seys, Jacques </w:t>
      </w:r>
      <w:r w:rsidRPr="008F5435">
        <w:rPr>
          <w:lang w:val="fr-FR" w:eastAsia="en-US"/>
        </w:rPr>
        <w:tab/>
      </w:r>
      <w:r w:rsidR="00E54C7D" w:rsidRPr="008F5435">
        <w:rPr>
          <w:lang w:val="fr-FR" w:eastAsia="en-US"/>
        </w:rPr>
        <w:tab/>
      </w:r>
      <w:r w:rsidRPr="008F5435">
        <w:rPr>
          <w:lang w:val="fr-FR" w:eastAsia="en-US"/>
        </w:rPr>
        <w:t>79.</w:t>
      </w:r>
    </w:p>
    <w:p w:rsidR="008C5068" w:rsidRPr="008F5435" w:rsidRDefault="008C5068" w:rsidP="008C5068">
      <w:pPr>
        <w:jc w:val="both"/>
        <w:rPr>
          <w:lang w:val="fr-FR" w:eastAsia="en-US"/>
        </w:rPr>
      </w:pPr>
      <w:r w:rsidRPr="008F5435">
        <w:rPr>
          <w:lang w:val="fr-FR" w:eastAsia="en-US"/>
        </w:rPr>
        <w:t>Seys, Jehan</w:t>
      </w:r>
      <w:r w:rsidRPr="008F5435">
        <w:rPr>
          <w:lang w:val="fr-FR" w:eastAsia="en-US"/>
        </w:rPr>
        <w:tab/>
      </w:r>
      <w:r w:rsidR="00E54C7D" w:rsidRPr="008F5435">
        <w:rPr>
          <w:lang w:val="fr-FR" w:eastAsia="en-US"/>
        </w:rPr>
        <w:tab/>
      </w:r>
      <w:r w:rsidRPr="008F5435">
        <w:rPr>
          <w:lang w:val="fr-FR" w:eastAsia="en-US"/>
        </w:rPr>
        <w:t>73, 75, 79.</w:t>
      </w:r>
    </w:p>
    <w:p w:rsidR="008C5068" w:rsidRPr="008F5435" w:rsidRDefault="008C5068" w:rsidP="008C5068">
      <w:pPr>
        <w:jc w:val="both"/>
        <w:rPr>
          <w:lang w:val="fr-FR" w:eastAsia="en-US"/>
        </w:rPr>
      </w:pPr>
      <w:r w:rsidRPr="008F5435">
        <w:rPr>
          <w:lang w:val="fr-FR" w:eastAsia="en-US"/>
        </w:rPr>
        <w:t>Sype (van der), Henri</w:t>
      </w:r>
      <w:r w:rsidRPr="008F5435">
        <w:rPr>
          <w:lang w:val="fr-FR" w:eastAsia="en-US"/>
        </w:rPr>
        <w:tab/>
        <w:t>56.</w:t>
      </w:r>
    </w:p>
    <w:p w:rsidR="008C5068" w:rsidRPr="008F5435" w:rsidRDefault="008C5068" w:rsidP="008C5068">
      <w:pPr>
        <w:jc w:val="both"/>
        <w:rPr>
          <w:lang w:val="fr-FR" w:eastAsia="en-US"/>
        </w:rPr>
      </w:pPr>
      <w:r w:rsidRPr="008F5435">
        <w:rPr>
          <w:lang w:val="fr-FR" w:eastAsia="en-US"/>
        </w:rPr>
        <w:t>Skeysers, Johanne</w:t>
      </w:r>
      <w:r w:rsidRPr="008F5435">
        <w:rPr>
          <w:lang w:val="fr-FR" w:eastAsia="en-US"/>
        </w:rPr>
        <w:tab/>
        <w:t>122.</w:t>
      </w:r>
    </w:p>
    <w:p w:rsidR="008C5068" w:rsidRPr="008F5435" w:rsidRDefault="008C5068" w:rsidP="008C5068">
      <w:pPr>
        <w:jc w:val="both"/>
        <w:rPr>
          <w:lang w:val="fr-FR" w:eastAsia="en-US"/>
        </w:rPr>
      </w:pPr>
      <w:r w:rsidRPr="008F5435">
        <w:rPr>
          <w:lang w:val="fr-FR" w:eastAsia="en-US"/>
        </w:rPr>
        <w:t>Slachmolen (van den), Gielis</w:t>
      </w:r>
      <w:r w:rsidRPr="008F5435">
        <w:rPr>
          <w:lang w:val="fr-FR" w:eastAsia="en-US"/>
        </w:rPr>
        <w:tab/>
        <w:t>29.</w:t>
      </w:r>
    </w:p>
    <w:p w:rsidR="008C5068" w:rsidRPr="008E6BFF" w:rsidRDefault="008C5068" w:rsidP="008C5068">
      <w:pPr>
        <w:jc w:val="both"/>
        <w:rPr>
          <w:lang w:eastAsia="en-US"/>
        </w:rPr>
      </w:pPr>
      <w:r w:rsidRPr="008E6BFF">
        <w:rPr>
          <w:lang w:eastAsia="en-US"/>
        </w:rPr>
        <w:t>Sloten (van), Peeter</w:t>
      </w:r>
      <w:r w:rsidRPr="008E6BFF">
        <w:rPr>
          <w:lang w:eastAsia="en-US"/>
        </w:rPr>
        <w:tab/>
        <w:t>12, 142.</w:t>
      </w:r>
    </w:p>
    <w:p w:rsidR="008C5068" w:rsidRPr="008E6BFF" w:rsidRDefault="008C5068" w:rsidP="008C5068">
      <w:pPr>
        <w:jc w:val="both"/>
        <w:rPr>
          <w:lang w:eastAsia="en-US"/>
        </w:rPr>
      </w:pPr>
      <w:r w:rsidRPr="008E6BFF">
        <w:rPr>
          <w:lang w:eastAsia="en-US"/>
        </w:rPr>
        <w:t>Smedt (de), Mattheus</w:t>
      </w:r>
      <w:r w:rsidRPr="008E6BFF">
        <w:rPr>
          <w:lang w:eastAsia="en-US"/>
        </w:rPr>
        <w:tab/>
        <w:t>122.</w:t>
      </w:r>
    </w:p>
    <w:p w:rsidR="008C5068" w:rsidRPr="008E6BFF" w:rsidRDefault="008C5068" w:rsidP="008C5068">
      <w:pPr>
        <w:jc w:val="both"/>
        <w:rPr>
          <w:lang w:eastAsia="en-US"/>
        </w:rPr>
      </w:pPr>
      <w:r w:rsidRPr="008E6BFF">
        <w:rPr>
          <w:lang w:eastAsia="en-US"/>
        </w:rPr>
        <w:t>Smedt (de) Nicolaes</w:t>
      </w:r>
      <w:r w:rsidRPr="008E6BFF">
        <w:rPr>
          <w:lang w:eastAsia="en-US"/>
        </w:rPr>
        <w:tab/>
        <w:t>122.</w:t>
      </w:r>
    </w:p>
    <w:p w:rsidR="008C5068" w:rsidRPr="008E6BFF" w:rsidRDefault="008C5068" w:rsidP="008C5068">
      <w:pPr>
        <w:jc w:val="both"/>
        <w:rPr>
          <w:lang w:eastAsia="en-US"/>
        </w:rPr>
      </w:pPr>
      <w:r w:rsidRPr="008E6BFF">
        <w:rPr>
          <w:lang w:eastAsia="en-US"/>
        </w:rPr>
        <w:t>Smet (de), Adam</w:t>
      </w:r>
      <w:r w:rsidRPr="008E6BFF">
        <w:rPr>
          <w:lang w:eastAsia="en-US"/>
        </w:rPr>
        <w:tab/>
        <w:t>141.</w:t>
      </w:r>
    </w:p>
    <w:p w:rsidR="008C5068" w:rsidRPr="008E6BFF" w:rsidRDefault="008C5068" w:rsidP="008C5068">
      <w:pPr>
        <w:jc w:val="both"/>
        <w:rPr>
          <w:lang w:val="fr-FR" w:eastAsia="en-US"/>
        </w:rPr>
      </w:pPr>
      <w:r w:rsidRPr="008E6BFF">
        <w:rPr>
          <w:lang w:val="fr-FR" w:eastAsia="en-US"/>
        </w:rPr>
        <w:t>Smet (de), Dierix</w:t>
      </w:r>
      <w:r w:rsidRPr="008E6BFF">
        <w:rPr>
          <w:lang w:val="fr-FR" w:eastAsia="en-US"/>
        </w:rPr>
        <w:tab/>
        <w:t>87.</w:t>
      </w:r>
    </w:p>
    <w:p w:rsidR="008C5068" w:rsidRPr="008E6BFF" w:rsidRDefault="008C5068" w:rsidP="008C5068">
      <w:pPr>
        <w:jc w:val="both"/>
        <w:rPr>
          <w:lang w:val="fr-FR" w:eastAsia="en-US"/>
        </w:rPr>
      </w:pPr>
      <w:r w:rsidRPr="008E6BFF">
        <w:rPr>
          <w:lang w:val="fr-FR" w:eastAsia="en-US"/>
        </w:rPr>
        <w:t>Smet (de), Francois</w:t>
      </w:r>
      <w:r w:rsidRPr="008E6BFF">
        <w:rPr>
          <w:lang w:val="fr-FR" w:eastAsia="en-US"/>
        </w:rPr>
        <w:tab/>
        <w:t>12, 140.</w:t>
      </w:r>
    </w:p>
    <w:p w:rsidR="008C5068" w:rsidRPr="008E6BFF" w:rsidRDefault="008C5068" w:rsidP="00E54C7D">
      <w:pPr>
        <w:jc w:val="both"/>
        <w:rPr>
          <w:lang w:eastAsia="en-US"/>
        </w:rPr>
      </w:pPr>
      <w:r w:rsidRPr="008E6BFF">
        <w:rPr>
          <w:lang w:eastAsia="en-US"/>
        </w:rPr>
        <w:t>Smet (de), Gielis</w:t>
      </w:r>
      <w:r w:rsidRPr="008E6BFF">
        <w:rPr>
          <w:lang w:eastAsia="en-US"/>
        </w:rPr>
        <w:tab/>
        <w:t>109, 173, 174, 179,</w:t>
      </w:r>
      <w:r w:rsidR="00E54C7D">
        <w:rPr>
          <w:lang w:eastAsia="en-US"/>
        </w:rPr>
        <w:t xml:space="preserve"> </w:t>
      </w:r>
      <w:r w:rsidRPr="008E6BFF">
        <w:rPr>
          <w:lang w:eastAsia="en-US"/>
        </w:rPr>
        <w:t>198.</w:t>
      </w:r>
    </w:p>
    <w:p w:rsidR="008C5068" w:rsidRPr="008E6BFF" w:rsidRDefault="008C5068" w:rsidP="008C5068">
      <w:pPr>
        <w:jc w:val="both"/>
        <w:rPr>
          <w:lang w:eastAsia="en-US"/>
        </w:rPr>
      </w:pPr>
      <w:r w:rsidRPr="008E6BFF">
        <w:rPr>
          <w:lang w:eastAsia="en-US"/>
        </w:rPr>
        <w:t>Smet (de), Mathieu</w:t>
      </w:r>
      <w:r w:rsidRPr="008E6BFF">
        <w:rPr>
          <w:lang w:eastAsia="en-US"/>
        </w:rPr>
        <w:tab/>
        <w:t>62.</w:t>
      </w:r>
    </w:p>
    <w:p w:rsidR="008C5068" w:rsidRPr="008E6BFF" w:rsidRDefault="008C5068" w:rsidP="008C5068">
      <w:pPr>
        <w:jc w:val="both"/>
        <w:rPr>
          <w:lang w:eastAsia="en-US"/>
        </w:rPr>
      </w:pPr>
      <w:r w:rsidRPr="008E6BFF">
        <w:rPr>
          <w:lang w:eastAsia="en-US"/>
        </w:rPr>
        <w:t>Smet (de), Willem</w:t>
      </w:r>
      <w:r w:rsidRPr="008E6BFF">
        <w:rPr>
          <w:lang w:eastAsia="en-US"/>
        </w:rPr>
        <w:tab/>
        <w:t>62.</w:t>
      </w:r>
    </w:p>
    <w:p w:rsidR="008C5068" w:rsidRPr="008E6BFF" w:rsidRDefault="008C5068" w:rsidP="008C5068">
      <w:pPr>
        <w:jc w:val="both"/>
        <w:rPr>
          <w:lang w:eastAsia="en-US"/>
        </w:rPr>
      </w:pPr>
      <w:r w:rsidRPr="008E6BFF">
        <w:rPr>
          <w:lang w:eastAsia="en-US"/>
        </w:rPr>
        <w:t>Smots (de), Hendrik</w:t>
      </w:r>
      <w:r w:rsidRPr="008E6BFF">
        <w:rPr>
          <w:lang w:eastAsia="en-US"/>
        </w:rPr>
        <w:tab/>
        <w:t>56.</w:t>
      </w:r>
    </w:p>
    <w:p w:rsidR="008C5068" w:rsidRPr="008E6BFF" w:rsidRDefault="008C5068" w:rsidP="008C5068">
      <w:pPr>
        <w:jc w:val="both"/>
        <w:rPr>
          <w:lang w:eastAsia="en-US"/>
        </w:rPr>
      </w:pPr>
      <w:r w:rsidRPr="008E6BFF">
        <w:rPr>
          <w:lang w:eastAsia="en-US"/>
        </w:rPr>
        <w:t>Smith (de), Mattheus</w:t>
      </w:r>
      <w:r w:rsidRPr="008E6BFF">
        <w:rPr>
          <w:lang w:eastAsia="en-US"/>
        </w:rPr>
        <w:tab/>
        <w:t>122.</w:t>
      </w:r>
    </w:p>
    <w:p w:rsidR="008C5068" w:rsidRPr="008E6BFF" w:rsidRDefault="008C5068" w:rsidP="008C5068">
      <w:pPr>
        <w:jc w:val="both"/>
        <w:rPr>
          <w:lang w:eastAsia="en-US"/>
        </w:rPr>
      </w:pPr>
      <w:r w:rsidRPr="008E6BFF">
        <w:rPr>
          <w:lang w:eastAsia="en-US"/>
        </w:rPr>
        <w:t>Smith (de), Willem</w:t>
      </w:r>
      <w:r w:rsidRPr="008E6BFF">
        <w:rPr>
          <w:lang w:eastAsia="en-US"/>
        </w:rPr>
        <w:tab/>
        <w:t>122.</w:t>
      </w:r>
    </w:p>
    <w:p w:rsidR="008C5068" w:rsidRPr="008E6BFF" w:rsidRDefault="008C5068" w:rsidP="008C5068">
      <w:pPr>
        <w:jc w:val="both"/>
        <w:rPr>
          <w:lang w:eastAsia="en-US"/>
        </w:rPr>
      </w:pPr>
      <w:r w:rsidRPr="008E6BFF">
        <w:rPr>
          <w:lang w:eastAsia="en-US"/>
        </w:rPr>
        <w:t>Smoelders, Vde</w:t>
      </w:r>
      <w:r w:rsidRPr="008E6BFF">
        <w:rPr>
          <w:lang w:eastAsia="en-US"/>
        </w:rPr>
        <w:tab/>
        <w:t>60.</w:t>
      </w:r>
    </w:p>
    <w:p w:rsidR="008C5068" w:rsidRPr="008E6BFF" w:rsidRDefault="008C5068" w:rsidP="008C5068">
      <w:pPr>
        <w:jc w:val="both"/>
        <w:rPr>
          <w:lang w:eastAsia="en-US"/>
        </w:rPr>
      </w:pPr>
      <w:r w:rsidRPr="008E6BFF">
        <w:rPr>
          <w:lang w:eastAsia="en-US"/>
        </w:rPr>
        <w:t>Smout, Gielis</w:t>
      </w:r>
      <w:r w:rsidRPr="008E6BFF">
        <w:rPr>
          <w:lang w:eastAsia="en-US"/>
        </w:rPr>
        <w:tab/>
      </w:r>
      <w:r w:rsidR="00E54C7D">
        <w:rPr>
          <w:lang w:eastAsia="en-US"/>
        </w:rPr>
        <w:tab/>
      </w:r>
      <w:r w:rsidRPr="008E6BFF">
        <w:rPr>
          <w:lang w:eastAsia="en-US"/>
        </w:rPr>
        <w:t>36, 67.</w:t>
      </w:r>
    </w:p>
    <w:p w:rsidR="008C5068" w:rsidRPr="008E6BFF" w:rsidRDefault="008C5068" w:rsidP="008C5068">
      <w:pPr>
        <w:jc w:val="both"/>
        <w:rPr>
          <w:lang w:eastAsia="en-US"/>
        </w:rPr>
      </w:pPr>
      <w:r w:rsidRPr="008E6BFF">
        <w:rPr>
          <w:lang w:eastAsia="en-US"/>
        </w:rPr>
        <w:t>Sonar (de), Peeter</w:t>
      </w:r>
      <w:r w:rsidRPr="008E6BFF">
        <w:rPr>
          <w:lang w:eastAsia="en-US"/>
        </w:rPr>
        <w:tab/>
        <w:t>122.</w:t>
      </w:r>
      <w:r w:rsidRPr="008E6BFF">
        <w:rPr>
          <w:lang w:eastAsia="en-US"/>
        </w:rPr>
        <w:br/>
        <w:t xml:space="preserve">Spalters, Machiel </w:t>
      </w:r>
      <w:r w:rsidR="00E54C7D">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Speeck, Anthoni</w:t>
      </w:r>
      <w:r w:rsidRPr="008E6BFF">
        <w:rPr>
          <w:lang w:eastAsia="en-US"/>
        </w:rPr>
        <w:tab/>
        <w:t>122.</w:t>
      </w:r>
    </w:p>
    <w:p w:rsidR="008C5068" w:rsidRPr="008E6BFF" w:rsidRDefault="008C5068" w:rsidP="008C5068">
      <w:pPr>
        <w:jc w:val="both"/>
        <w:rPr>
          <w:lang w:eastAsia="en-US"/>
        </w:rPr>
      </w:pPr>
      <w:r w:rsidRPr="008E6BFF">
        <w:rPr>
          <w:lang w:eastAsia="en-US"/>
        </w:rPr>
        <w:t>Spelt (van der), Catelijne</w:t>
      </w:r>
      <w:r w:rsidRPr="008E6BFF">
        <w:rPr>
          <w:lang w:eastAsia="en-US"/>
        </w:rPr>
        <w:tab/>
        <w:t>122.</w:t>
      </w:r>
    </w:p>
    <w:p w:rsidR="008C5068" w:rsidRPr="008E6BFF" w:rsidRDefault="008C5068" w:rsidP="008C5068">
      <w:pPr>
        <w:jc w:val="both"/>
        <w:rPr>
          <w:lang w:eastAsia="en-US"/>
        </w:rPr>
      </w:pPr>
      <w:r w:rsidRPr="008E6BFF">
        <w:rPr>
          <w:lang w:eastAsia="en-US"/>
        </w:rPr>
        <w:t>Staelpaert, Pieter</w:t>
      </w:r>
      <w:r w:rsidRPr="008E6BFF">
        <w:rPr>
          <w:lang w:eastAsia="en-US"/>
        </w:rPr>
        <w:tab/>
        <w:t>60.</w:t>
      </w:r>
    </w:p>
    <w:p w:rsidR="008C5068" w:rsidRPr="008E6BFF" w:rsidRDefault="008C5068" w:rsidP="008C5068">
      <w:pPr>
        <w:jc w:val="both"/>
        <w:rPr>
          <w:lang w:eastAsia="en-US"/>
        </w:rPr>
      </w:pPr>
      <w:r w:rsidRPr="008E6BFF">
        <w:rPr>
          <w:lang w:eastAsia="en-US"/>
        </w:rPr>
        <w:t>Stampioen, Claes</w:t>
      </w:r>
      <w:r w:rsidRPr="008E6BFF">
        <w:rPr>
          <w:lang w:eastAsia="en-US"/>
        </w:rPr>
        <w:tab/>
        <w:t>60.</w:t>
      </w:r>
    </w:p>
    <w:p w:rsidR="008C5068" w:rsidRPr="008E6BFF" w:rsidRDefault="008C5068" w:rsidP="008C5068">
      <w:pPr>
        <w:jc w:val="both"/>
        <w:rPr>
          <w:lang w:eastAsia="en-US"/>
        </w:rPr>
      </w:pPr>
      <w:r w:rsidRPr="008E6BFF">
        <w:rPr>
          <w:lang w:eastAsia="en-US"/>
        </w:rPr>
        <w:t>Stenevelt (van), Fl.</w:t>
      </w:r>
      <w:r w:rsidRPr="008E6BFF">
        <w:rPr>
          <w:lang w:eastAsia="en-US"/>
        </w:rPr>
        <w:tab/>
        <w:t>68.</w:t>
      </w:r>
    </w:p>
    <w:p w:rsidR="008C5068" w:rsidRPr="008E6BFF" w:rsidRDefault="008C5068" w:rsidP="008C5068">
      <w:pPr>
        <w:jc w:val="both"/>
        <w:rPr>
          <w:lang w:eastAsia="en-US"/>
        </w:rPr>
      </w:pPr>
      <w:r w:rsidRPr="008E6BFF">
        <w:rPr>
          <w:lang w:eastAsia="en-US"/>
        </w:rPr>
        <w:t>Stenewinckel (van de), .Peetér</w:t>
      </w:r>
      <w:r w:rsidRPr="008E6BFF">
        <w:rPr>
          <w:lang w:eastAsia="en-US"/>
        </w:rPr>
        <w:tab/>
        <w:t>135</w:t>
      </w:r>
    </w:p>
    <w:p w:rsidR="008C5068" w:rsidRPr="008E6BFF" w:rsidRDefault="008C5068" w:rsidP="008C5068">
      <w:pPr>
        <w:jc w:val="both"/>
        <w:rPr>
          <w:lang w:eastAsia="en-US"/>
        </w:rPr>
      </w:pPr>
      <w:r w:rsidRPr="008E6BFF">
        <w:rPr>
          <w:lang w:eastAsia="en-US"/>
        </w:rPr>
        <w:t>Stenewinckele (van), Janne</w:t>
      </w:r>
      <w:r w:rsidRPr="008E6BFF">
        <w:rPr>
          <w:lang w:eastAsia="en-US"/>
        </w:rPr>
        <w:tab/>
        <w:t>30, 31.</w:t>
      </w:r>
    </w:p>
    <w:p w:rsidR="008C5068" w:rsidRPr="008E6BFF" w:rsidRDefault="008C5068" w:rsidP="00E54C7D">
      <w:pPr>
        <w:jc w:val="both"/>
        <w:rPr>
          <w:lang w:eastAsia="en-US"/>
        </w:rPr>
      </w:pPr>
      <w:r w:rsidRPr="008E6BFF">
        <w:rPr>
          <w:lang w:eastAsia="en-US"/>
        </w:rPr>
        <w:t xml:space="preserve">Steevens, </w:t>
      </w:r>
      <w:r w:rsidR="00E54C7D">
        <w:rPr>
          <w:lang w:eastAsia="en-US"/>
        </w:rPr>
        <w:t>J</w:t>
      </w:r>
      <w:r w:rsidRPr="008E6BFF">
        <w:rPr>
          <w:lang w:eastAsia="en-US"/>
        </w:rPr>
        <w:t>oos</w:t>
      </w:r>
      <w:r w:rsidRPr="008E6BFF">
        <w:rPr>
          <w:lang w:eastAsia="en-US"/>
        </w:rPr>
        <w:tab/>
        <w:t>60.</w:t>
      </w:r>
    </w:p>
    <w:p w:rsidR="008C5068" w:rsidRPr="008E6BFF" w:rsidRDefault="008C5068" w:rsidP="008C5068">
      <w:pPr>
        <w:jc w:val="both"/>
        <w:rPr>
          <w:lang w:eastAsia="en-US"/>
        </w:rPr>
      </w:pPr>
      <w:r w:rsidRPr="008E6BFF">
        <w:rPr>
          <w:lang w:eastAsia="en-US"/>
        </w:rPr>
        <w:t>Stegen (van der)</w:t>
      </w:r>
      <w:r w:rsidRPr="008E6BFF">
        <w:rPr>
          <w:lang w:eastAsia="en-US"/>
        </w:rPr>
        <w:tab/>
        <w:t>155.</w:t>
      </w:r>
    </w:p>
    <w:p w:rsidR="008C5068" w:rsidRPr="008F5435" w:rsidRDefault="008C5068" w:rsidP="008C5068">
      <w:pPr>
        <w:jc w:val="both"/>
        <w:rPr>
          <w:lang w:val="de-DE" w:eastAsia="en-US"/>
        </w:rPr>
      </w:pPr>
      <w:r w:rsidRPr="008F5435">
        <w:rPr>
          <w:lang w:val="de-DE" w:eastAsia="en-US"/>
        </w:rPr>
        <w:t>Steppe, Peeter</w:t>
      </w:r>
      <w:r w:rsidRPr="008F5435">
        <w:rPr>
          <w:lang w:val="de-DE" w:eastAsia="en-US"/>
        </w:rPr>
        <w:tab/>
      </w:r>
      <w:r w:rsidR="00E54C7D" w:rsidRPr="008F5435">
        <w:rPr>
          <w:lang w:val="de-DE" w:eastAsia="en-US"/>
        </w:rPr>
        <w:tab/>
      </w:r>
      <w:r w:rsidRPr="008F5435">
        <w:rPr>
          <w:lang w:val="de-DE" w:eastAsia="en-US"/>
        </w:rPr>
        <w:t>60.</w:t>
      </w:r>
    </w:p>
    <w:p w:rsidR="008C5068" w:rsidRPr="008F5435" w:rsidRDefault="008C5068" w:rsidP="008C5068">
      <w:pPr>
        <w:jc w:val="both"/>
        <w:rPr>
          <w:lang w:val="de-DE" w:eastAsia="en-US"/>
        </w:rPr>
      </w:pPr>
      <w:r w:rsidRPr="008F5435">
        <w:rPr>
          <w:lang w:val="de-DE" w:eastAsia="en-US"/>
        </w:rPr>
        <w:t>Sterck, Gilils</w:t>
      </w:r>
      <w:r w:rsidRPr="008F5435">
        <w:rPr>
          <w:lang w:val="de-DE" w:eastAsia="en-US"/>
        </w:rPr>
        <w:tab/>
      </w:r>
      <w:r w:rsidR="00E54C7D" w:rsidRPr="008F5435">
        <w:rPr>
          <w:lang w:val="de-DE" w:eastAsia="en-US"/>
        </w:rPr>
        <w:tab/>
      </w:r>
      <w:r w:rsidRPr="008F5435">
        <w:rPr>
          <w:lang w:val="de-DE" w:eastAsia="en-US"/>
        </w:rPr>
        <w:t>131.</w:t>
      </w:r>
    </w:p>
    <w:p w:rsidR="008C5068" w:rsidRPr="008F5435" w:rsidRDefault="008C5068" w:rsidP="008C5068">
      <w:pPr>
        <w:jc w:val="both"/>
        <w:rPr>
          <w:lang w:val="de-DE" w:eastAsia="en-US"/>
        </w:rPr>
      </w:pPr>
      <w:r w:rsidRPr="008F5435">
        <w:rPr>
          <w:lang w:val="de-DE" w:eastAsia="en-US"/>
        </w:rPr>
        <w:t>Sterckx, Claes</w:t>
      </w:r>
      <w:r w:rsidRPr="008F5435">
        <w:rPr>
          <w:lang w:val="de-DE" w:eastAsia="en-US"/>
        </w:rPr>
        <w:tab/>
      </w:r>
      <w:r w:rsidR="00E54C7D" w:rsidRPr="008F5435">
        <w:rPr>
          <w:lang w:val="de-DE" w:eastAsia="en-US"/>
        </w:rPr>
        <w:tab/>
      </w:r>
      <w:r w:rsidRPr="008F5435">
        <w:rPr>
          <w:lang w:val="de-DE" w:eastAsia="en-US"/>
        </w:rPr>
        <w:t>60.</w:t>
      </w:r>
    </w:p>
    <w:p w:rsidR="008C5068" w:rsidRPr="008F5435" w:rsidRDefault="008C5068" w:rsidP="008C5068">
      <w:pPr>
        <w:jc w:val="both"/>
        <w:rPr>
          <w:lang w:val="de-DE" w:eastAsia="en-US"/>
        </w:rPr>
      </w:pPr>
      <w:r w:rsidRPr="008F5435">
        <w:rPr>
          <w:lang w:val="de-DE" w:eastAsia="en-US"/>
        </w:rPr>
        <w:t>Stesen, Jacob</w:t>
      </w:r>
      <w:r w:rsidRPr="008F5435">
        <w:rPr>
          <w:lang w:val="de-DE" w:eastAsia="en-US"/>
        </w:rPr>
        <w:tab/>
      </w:r>
      <w:r w:rsidR="00E54C7D" w:rsidRPr="008F5435">
        <w:rPr>
          <w:lang w:val="de-DE" w:eastAsia="en-US"/>
        </w:rPr>
        <w:tab/>
      </w:r>
      <w:r w:rsidRPr="008F5435">
        <w:rPr>
          <w:lang w:val="de-DE" w:eastAsia="en-US"/>
        </w:rPr>
        <w:t>134.</w:t>
      </w:r>
    </w:p>
    <w:p w:rsidR="008C5068" w:rsidRPr="008E6BFF" w:rsidRDefault="008C5068" w:rsidP="008C5068">
      <w:pPr>
        <w:jc w:val="both"/>
        <w:rPr>
          <w:lang w:eastAsia="en-US"/>
        </w:rPr>
      </w:pPr>
      <w:r w:rsidRPr="008E6BFF">
        <w:rPr>
          <w:lang w:eastAsia="en-US"/>
        </w:rPr>
        <w:t>Stevens, Adriaen</w:t>
      </w:r>
      <w:r w:rsidRPr="008E6BFF">
        <w:rPr>
          <w:lang w:eastAsia="en-US"/>
        </w:rPr>
        <w:tab/>
        <w:t>55.</w:t>
      </w:r>
    </w:p>
    <w:p w:rsidR="008C5068" w:rsidRPr="008E6BFF" w:rsidRDefault="008C5068" w:rsidP="008C5068">
      <w:pPr>
        <w:jc w:val="both"/>
        <w:rPr>
          <w:lang w:eastAsia="en-US"/>
        </w:rPr>
      </w:pPr>
      <w:r w:rsidRPr="008E6BFF">
        <w:rPr>
          <w:lang w:eastAsia="en-US"/>
        </w:rPr>
        <w:t>Stoelwijk, Willem</w:t>
      </w:r>
      <w:r w:rsidRPr="008E6BFF">
        <w:rPr>
          <w:lang w:eastAsia="en-US"/>
        </w:rPr>
        <w:tab/>
        <w:t>42, 43, 44.</w:t>
      </w:r>
    </w:p>
    <w:p w:rsidR="00E54C7D" w:rsidRDefault="008C5068" w:rsidP="008C5068">
      <w:pPr>
        <w:jc w:val="both"/>
        <w:rPr>
          <w:lang w:eastAsia="en-US"/>
        </w:rPr>
      </w:pPr>
      <w:r w:rsidRPr="008E6BFF">
        <w:rPr>
          <w:lang w:eastAsia="en-US"/>
        </w:rPr>
        <w:t>Stralen (van), Antoon</w:t>
      </w:r>
      <w:r w:rsidRPr="008E6BFF">
        <w:rPr>
          <w:lang w:eastAsia="en-US"/>
        </w:rPr>
        <w:tab/>
        <w:t xml:space="preserve">73, 74, 75. </w:t>
      </w:r>
    </w:p>
    <w:p w:rsidR="008C5068" w:rsidRPr="008E6BFF" w:rsidRDefault="008C5068" w:rsidP="00E54C7D">
      <w:pPr>
        <w:jc w:val="both"/>
        <w:rPr>
          <w:lang w:eastAsia="en-US"/>
        </w:rPr>
      </w:pPr>
      <w:r w:rsidRPr="008E6BFF">
        <w:rPr>
          <w:lang w:eastAsia="en-US"/>
        </w:rPr>
        <w:t>Straeten (van der), Cornelis</w:t>
      </w:r>
      <w:r w:rsidRPr="008E6BFF">
        <w:rPr>
          <w:lang w:eastAsia="en-US"/>
        </w:rPr>
        <w:tab/>
        <w:t>184,</w:t>
      </w:r>
      <w:r w:rsidR="00E54C7D">
        <w:rPr>
          <w:lang w:eastAsia="en-US"/>
        </w:rPr>
        <w:t xml:space="preserve"> </w:t>
      </w:r>
      <w:r w:rsidRPr="008E6BFF">
        <w:rPr>
          <w:lang w:eastAsia="en-US"/>
        </w:rPr>
        <w:t>187, 195.</w:t>
      </w:r>
    </w:p>
    <w:p w:rsidR="008C5068" w:rsidRPr="008E6BFF" w:rsidRDefault="008C5068" w:rsidP="008C5068">
      <w:pPr>
        <w:jc w:val="both"/>
        <w:rPr>
          <w:lang w:eastAsia="en-US"/>
        </w:rPr>
      </w:pPr>
      <w:r w:rsidRPr="008E6BFF">
        <w:rPr>
          <w:lang w:eastAsia="en-US"/>
        </w:rPr>
        <w:t>Stricht (van der), Anthoon</w:t>
      </w:r>
      <w:r w:rsidRPr="008E6BFF">
        <w:rPr>
          <w:lang w:eastAsia="en-US"/>
        </w:rPr>
        <w:tab/>
        <w:t>122, 18</w:t>
      </w:r>
    </w:p>
    <w:p w:rsidR="008C5068" w:rsidRPr="008E6BFF" w:rsidRDefault="008C5068" w:rsidP="00E54C7D">
      <w:pPr>
        <w:jc w:val="both"/>
        <w:rPr>
          <w:lang w:eastAsia="en-US"/>
        </w:rPr>
      </w:pPr>
      <w:r w:rsidRPr="008E6BFF">
        <w:rPr>
          <w:lang w:eastAsia="en-US"/>
        </w:rPr>
        <w:t>Stricht (van der), Dominucus</w:t>
      </w:r>
      <w:r w:rsidRPr="008E6BFF">
        <w:rPr>
          <w:lang w:eastAsia="en-US"/>
        </w:rPr>
        <w:tab/>
        <w:t>122,</w:t>
      </w:r>
      <w:r w:rsidR="00E54C7D">
        <w:rPr>
          <w:lang w:eastAsia="en-US"/>
        </w:rPr>
        <w:t xml:space="preserve"> </w:t>
      </w:r>
      <w:r w:rsidRPr="008E6BFF">
        <w:rPr>
          <w:lang w:eastAsia="en-US"/>
        </w:rPr>
        <w:t>187.</w:t>
      </w:r>
    </w:p>
    <w:p w:rsidR="008C5068" w:rsidRPr="008E6BFF" w:rsidRDefault="008C5068" w:rsidP="008C5068">
      <w:pPr>
        <w:jc w:val="both"/>
        <w:rPr>
          <w:lang w:eastAsia="en-US"/>
        </w:rPr>
      </w:pPr>
      <w:r w:rsidRPr="008E6BFF">
        <w:rPr>
          <w:lang w:eastAsia="en-US"/>
        </w:rPr>
        <w:t>Stricht (van der), Jan</w:t>
      </w:r>
      <w:r w:rsidRPr="008E6BFF">
        <w:rPr>
          <w:lang w:eastAsia="en-US"/>
        </w:rPr>
        <w:tab/>
        <w:t>147.</w:t>
      </w:r>
    </w:p>
    <w:p w:rsidR="008C5068" w:rsidRPr="008E6BFF" w:rsidRDefault="008C5068" w:rsidP="00E54C7D">
      <w:pPr>
        <w:jc w:val="both"/>
        <w:rPr>
          <w:lang w:eastAsia="en-US"/>
        </w:rPr>
      </w:pPr>
      <w:r w:rsidRPr="008E6BFF">
        <w:rPr>
          <w:lang w:eastAsia="en-US"/>
        </w:rPr>
        <w:t xml:space="preserve">Stuerme (van </w:t>
      </w:r>
      <w:r w:rsidR="00E54C7D">
        <w:rPr>
          <w:lang w:eastAsia="en-US"/>
        </w:rPr>
        <w:t>d</w:t>
      </w:r>
      <w:r w:rsidRPr="008E6BFF">
        <w:rPr>
          <w:lang w:eastAsia="en-US"/>
        </w:rPr>
        <w:t>e), Martin</w:t>
      </w:r>
      <w:r w:rsidRPr="008E6BFF">
        <w:rPr>
          <w:lang w:eastAsia="en-US"/>
        </w:rPr>
        <w:tab/>
        <w:t>131.</w:t>
      </w:r>
    </w:p>
    <w:p w:rsidR="008C5068" w:rsidRPr="008E6BFF" w:rsidRDefault="008C5068" w:rsidP="008C5068">
      <w:pPr>
        <w:jc w:val="both"/>
        <w:rPr>
          <w:lang w:eastAsia="en-US"/>
        </w:rPr>
      </w:pPr>
      <w:r w:rsidRPr="008E6BFF">
        <w:rPr>
          <w:lang w:eastAsia="en-US"/>
        </w:rPr>
        <w:t>Suls, Jaspar</w:t>
      </w:r>
      <w:r w:rsidRPr="008E6BFF">
        <w:rPr>
          <w:lang w:eastAsia="en-US"/>
        </w:rPr>
        <w:tab/>
        <w:t>67.</w:t>
      </w:r>
    </w:p>
    <w:p w:rsidR="008C5068" w:rsidRPr="008E6BFF" w:rsidRDefault="008C5068" w:rsidP="008C5068">
      <w:pPr>
        <w:jc w:val="both"/>
        <w:rPr>
          <w:lang w:eastAsia="en-US"/>
        </w:rPr>
      </w:pPr>
      <w:r w:rsidRPr="008E6BFF">
        <w:rPr>
          <w:lang w:eastAsia="en-US"/>
        </w:rPr>
        <w:t>Suyckerbackere (de)  zie Vermeeren Jacob.</w:t>
      </w:r>
    </w:p>
    <w:p w:rsidR="008C5068" w:rsidRPr="008E6BFF" w:rsidRDefault="008C5068" w:rsidP="008C5068">
      <w:pPr>
        <w:jc w:val="both"/>
        <w:rPr>
          <w:lang w:eastAsia="en-US"/>
        </w:rPr>
      </w:pPr>
      <w:r w:rsidRPr="008E6BFF">
        <w:rPr>
          <w:lang w:eastAsia="en-US"/>
        </w:rPr>
        <w:t>Symoens, Willem</w:t>
      </w:r>
      <w:r w:rsidRPr="008E6BFF">
        <w:rPr>
          <w:lang w:eastAsia="en-US"/>
        </w:rPr>
        <w:tab/>
        <w:t>122.</w:t>
      </w:r>
    </w:p>
    <w:p w:rsidR="008C5068" w:rsidRPr="008E6BFF" w:rsidRDefault="008C5068" w:rsidP="008C5068">
      <w:pPr>
        <w:jc w:val="both"/>
        <w:rPr>
          <w:lang w:eastAsia="en-US"/>
        </w:rPr>
      </w:pPr>
      <w:r w:rsidRPr="008E6BFF">
        <w:rPr>
          <w:lang w:eastAsia="en-US"/>
        </w:rPr>
        <w:t>Symons, Jean</w:t>
      </w:r>
      <w:r w:rsidRPr="008E6BFF">
        <w:rPr>
          <w:lang w:eastAsia="en-US"/>
        </w:rPr>
        <w:tab/>
        <w:t>131.</w:t>
      </w:r>
    </w:p>
    <w:p w:rsidR="008C5068" w:rsidRPr="008E6BFF" w:rsidRDefault="008C5068" w:rsidP="008C5068">
      <w:pPr>
        <w:jc w:val="both"/>
        <w:rPr>
          <w:lang w:eastAsia="en-US"/>
        </w:rPr>
      </w:pPr>
      <w:r w:rsidRPr="008E6BFF">
        <w:rPr>
          <w:lang w:eastAsia="en-US"/>
        </w:rPr>
        <w:t xml:space="preserve">Symons, </w:t>
      </w:r>
      <w:r>
        <w:rPr>
          <w:lang w:eastAsia="en-US"/>
        </w:rPr>
        <w:t>Menn</w:t>
      </w:r>
      <w:r w:rsidRPr="008E6BFF">
        <w:rPr>
          <w:lang w:eastAsia="en-US"/>
        </w:rPr>
        <w:t>o</w:t>
      </w:r>
      <w:r w:rsidRPr="008E6BFF">
        <w:rPr>
          <w:lang w:eastAsia="en-US"/>
        </w:rPr>
        <w:tab/>
        <w:t>42, 46.</w:t>
      </w:r>
    </w:p>
    <w:p w:rsidR="008C5068" w:rsidRPr="008E6BFF" w:rsidRDefault="008C5068" w:rsidP="008C5068">
      <w:pPr>
        <w:jc w:val="both"/>
        <w:rPr>
          <w:lang w:eastAsia="en-US"/>
        </w:rPr>
      </w:pPr>
      <w:r w:rsidRPr="008E6BFF">
        <w:rPr>
          <w:lang w:eastAsia="en-US"/>
        </w:rPr>
        <w:t>Tapper, Ruard</w:t>
      </w:r>
      <w:r w:rsidRPr="008E6BFF">
        <w:rPr>
          <w:lang w:eastAsia="en-US"/>
        </w:rPr>
        <w:tab/>
        <w:t>20, 32.</w:t>
      </w:r>
    </w:p>
    <w:p w:rsidR="008C5068" w:rsidRPr="008E6BFF" w:rsidRDefault="008C5068" w:rsidP="008C5068">
      <w:pPr>
        <w:jc w:val="both"/>
        <w:rPr>
          <w:lang w:eastAsia="en-US"/>
        </w:rPr>
      </w:pPr>
      <w:r w:rsidRPr="008E6BFF">
        <w:rPr>
          <w:lang w:eastAsia="en-US"/>
        </w:rPr>
        <w:t>Tempele (Van den)</w:t>
      </w:r>
      <w:r w:rsidRPr="008E6BFF">
        <w:rPr>
          <w:lang w:eastAsia="en-US"/>
        </w:rPr>
        <w:tab/>
        <w:t>111.</w:t>
      </w:r>
    </w:p>
    <w:p w:rsidR="008C5068" w:rsidRPr="008E6BFF" w:rsidRDefault="008C5068" w:rsidP="008C5068">
      <w:pPr>
        <w:jc w:val="both"/>
        <w:rPr>
          <w:lang w:eastAsia="en-US"/>
        </w:rPr>
      </w:pPr>
      <w:r w:rsidRPr="008E6BFF">
        <w:rPr>
          <w:lang w:eastAsia="en-US"/>
        </w:rPr>
        <w:t>Therlon (van): cfr. Blois (de)</w:t>
      </w:r>
    </w:p>
    <w:p w:rsidR="008C5068" w:rsidRPr="008E6BFF" w:rsidRDefault="008C5068" w:rsidP="008C5068">
      <w:pPr>
        <w:jc w:val="both"/>
        <w:rPr>
          <w:lang w:val="en-GB" w:eastAsia="en-US"/>
        </w:rPr>
      </w:pPr>
      <w:r w:rsidRPr="008E6BFF">
        <w:rPr>
          <w:lang w:val="en-GB" w:eastAsia="en-US"/>
        </w:rPr>
        <w:t>Theus, Simon</w:t>
      </w:r>
      <w:r w:rsidRPr="008E6BFF">
        <w:rPr>
          <w:lang w:val="en-GB" w:eastAsia="en-US"/>
        </w:rPr>
        <w:tab/>
        <w:t>12, 142.</w:t>
      </w:r>
    </w:p>
    <w:p w:rsidR="008C5068" w:rsidRPr="008E6BFF" w:rsidRDefault="008C5068" w:rsidP="00E54C7D">
      <w:pPr>
        <w:jc w:val="both"/>
        <w:rPr>
          <w:lang w:val="en-GB" w:eastAsia="en-US"/>
        </w:rPr>
      </w:pPr>
      <w:r w:rsidRPr="008E6BFF">
        <w:rPr>
          <w:lang w:val="en-GB" w:eastAsia="en-US"/>
        </w:rPr>
        <w:t>Thialants, Lambrecht</w:t>
      </w:r>
      <w:r w:rsidRPr="008E6BFF">
        <w:rPr>
          <w:lang w:val="en-GB" w:eastAsia="en-US"/>
        </w:rPr>
        <w:tab/>
        <w:t>86, 87, 102, 1</w:t>
      </w:r>
      <w:r w:rsidR="00E54C7D">
        <w:rPr>
          <w:lang w:val="en-GB" w:eastAsia="en-US"/>
        </w:rPr>
        <w:t xml:space="preserve">20, </w:t>
      </w:r>
      <w:r w:rsidRPr="008E6BFF">
        <w:rPr>
          <w:lang w:val="en-GB" w:eastAsia="en-US"/>
        </w:rPr>
        <w:t>122, 138, 183, 190, 191, 194, 1 196, 200, 201.</w:t>
      </w:r>
    </w:p>
    <w:p w:rsidR="008C5068" w:rsidRPr="008E6BFF" w:rsidRDefault="008C5068" w:rsidP="008C5068">
      <w:pPr>
        <w:jc w:val="both"/>
        <w:rPr>
          <w:lang w:val="en-GB" w:eastAsia="en-US"/>
        </w:rPr>
      </w:pPr>
      <w:r w:rsidRPr="008E6BFF">
        <w:rPr>
          <w:lang w:val="en-GB" w:eastAsia="en-US"/>
        </w:rPr>
        <w:t>Thibaut, Hendrik</w:t>
      </w:r>
      <w:r w:rsidRPr="008E6BFF">
        <w:rPr>
          <w:lang w:val="en-GB" w:eastAsia="en-US"/>
        </w:rPr>
        <w:tab/>
        <w:t>129.</w:t>
      </w:r>
    </w:p>
    <w:p w:rsidR="008C5068" w:rsidRPr="008C5068" w:rsidRDefault="008C5068" w:rsidP="008C5068">
      <w:pPr>
        <w:jc w:val="both"/>
        <w:rPr>
          <w:lang w:val="en-GB" w:eastAsia="en-US"/>
        </w:rPr>
      </w:pPr>
      <w:r w:rsidRPr="008C5068">
        <w:rPr>
          <w:lang w:val="en-GB" w:eastAsia="en-US"/>
        </w:rPr>
        <w:t>Thiebaut, Alexander</w:t>
      </w:r>
      <w:r w:rsidRPr="008C5068">
        <w:rPr>
          <w:lang w:val="en-GB" w:eastAsia="en-US"/>
        </w:rPr>
        <w:tab/>
        <w:t>60.</w:t>
      </w:r>
    </w:p>
    <w:p w:rsidR="008C5068" w:rsidRPr="008E6BFF" w:rsidRDefault="008C5068" w:rsidP="008C5068">
      <w:pPr>
        <w:jc w:val="both"/>
        <w:rPr>
          <w:lang w:eastAsia="en-US"/>
        </w:rPr>
      </w:pPr>
      <w:r w:rsidRPr="008E6BFF">
        <w:rPr>
          <w:lang w:eastAsia="en-US"/>
        </w:rPr>
        <w:t>Thienen (van), Willem</w:t>
      </w:r>
      <w:r w:rsidRPr="008E6BFF">
        <w:rPr>
          <w:lang w:eastAsia="en-US"/>
        </w:rPr>
        <w:tab/>
        <w:t>142.</w:t>
      </w:r>
    </w:p>
    <w:p w:rsidR="008C5068" w:rsidRPr="008E6BFF" w:rsidRDefault="008C5068" w:rsidP="008C5068">
      <w:pPr>
        <w:jc w:val="both"/>
        <w:rPr>
          <w:lang w:eastAsia="en-US"/>
        </w:rPr>
      </w:pPr>
      <w:r w:rsidRPr="008E6BFF">
        <w:rPr>
          <w:lang w:eastAsia="en-US"/>
        </w:rPr>
        <w:t>Thyssen, Jan</w:t>
      </w:r>
      <w:r w:rsidRPr="008E6BFF">
        <w:rPr>
          <w:lang w:eastAsia="en-US"/>
        </w:rPr>
        <w:tab/>
      </w:r>
      <w:r w:rsidR="00E54C7D">
        <w:rPr>
          <w:lang w:eastAsia="en-US"/>
        </w:rPr>
        <w:tab/>
      </w:r>
      <w:r w:rsidRPr="008E6BFF">
        <w:rPr>
          <w:lang w:eastAsia="en-US"/>
        </w:rPr>
        <w:t>29.</w:t>
      </w:r>
    </w:p>
    <w:p w:rsidR="008C5068" w:rsidRPr="008E6BFF" w:rsidRDefault="008C5068" w:rsidP="008C5068">
      <w:pPr>
        <w:jc w:val="both"/>
        <w:rPr>
          <w:lang w:val="fr-FR" w:eastAsia="en-US"/>
        </w:rPr>
      </w:pPr>
      <w:r w:rsidRPr="008E6BFF">
        <w:rPr>
          <w:lang w:val="fr-FR" w:eastAsia="en-US"/>
        </w:rPr>
        <w:t>Tiberghien, Pierre</w:t>
      </w:r>
      <w:r w:rsidRPr="008E6BFF">
        <w:rPr>
          <w:lang w:val="fr-FR" w:eastAsia="en-US"/>
        </w:rPr>
        <w:tab/>
        <w:t>91, 92.</w:t>
      </w:r>
    </w:p>
    <w:p w:rsidR="008C5068" w:rsidRPr="008E6BFF" w:rsidRDefault="008C5068" w:rsidP="00E54C7D">
      <w:pPr>
        <w:jc w:val="both"/>
        <w:rPr>
          <w:lang w:val="fr-FR" w:eastAsia="en-US"/>
        </w:rPr>
      </w:pPr>
      <w:r w:rsidRPr="008E6BFF">
        <w:rPr>
          <w:lang w:val="fr-FR" w:eastAsia="en-US"/>
        </w:rPr>
        <w:t>Tielemans, Egied</w:t>
      </w:r>
      <w:r w:rsidRPr="008E6BFF">
        <w:rPr>
          <w:lang w:val="fr-FR" w:eastAsia="en-US"/>
        </w:rPr>
        <w:tab/>
        <w:t>24, 25, 26, 27, 3</w:t>
      </w:r>
      <w:r w:rsidR="00E54C7D">
        <w:rPr>
          <w:lang w:val="fr-FR" w:eastAsia="en-US"/>
        </w:rPr>
        <w:t xml:space="preserve">3, </w:t>
      </w:r>
      <w:r w:rsidRPr="008E6BFF">
        <w:rPr>
          <w:lang w:val="fr-FR" w:eastAsia="en-US"/>
        </w:rPr>
        <w:t>42.</w:t>
      </w:r>
    </w:p>
    <w:p w:rsidR="008C5068" w:rsidRPr="008E6BFF" w:rsidRDefault="008C5068" w:rsidP="008C5068">
      <w:pPr>
        <w:jc w:val="both"/>
        <w:rPr>
          <w:lang w:val="fr-FR" w:eastAsia="en-US"/>
        </w:rPr>
      </w:pPr>
      <w:r w:rsidRPr="008E6BFF">
        <w:rPr>
          <w:lang w:val="fr-FR" w:eastAsia="en-US"/>
        </w:rPr>
        <w:t>Tielemans, Jacob</w:t>
      </w:r>
      <w:r w:rsidRPr="008E6BFF">
        <w:rPr>
          <w:lang w:val="fr-FR" w:eastAsia="en-US"/>
        </w:rPr>
        <w:tab/>
        <w:t>87.</w:t>
      </w:r>
    </w:p>
    <w:p w:rsidR="008C5068" w:rsidRPr="008E6BFF" w:rsidRDefault="008C5068" w:rsidP="008C5068">
      <w:pPr>
        <w:jc w:val="both"/>
        <w:rPr>
          <w:lang w:eastAsia="en-US"/>
        </w:rPr>
      </w:pPr>
      <w:r w:rsidRPr="008E6BFF">
        <w:rPr>
          <w:lang w:eastAsia="en-US"/>
        </w:rPr>
        <w:t>Timmerman (de), Herman: zie Grey (van de), Herman</w:t>
      </w:r>
    </w:p>
    <w:p w:rsidR="008C5068" w:rsidRPr="008E6BFF" w:rsidRDefault="008C5068" w:rsidP="008C5068">
      <w:pPr>
        <w:jc w:val="both"/>
        <w:rPr>
          <w:lang w:val="fr-FR" w:eastAsia="en-US"/>
        </w:rPr>
      </w:pPr>
      <w:r w:rsidRPr="008E6BFF">
        <w:rPr>
          <w:lang w:val="fr-FR" w:eastAsia="en-US"/>
        </w:rPr>
        <w:t>Tollenaere (de), Joost</w:t>
      </w:r>
      <w:r w:rsidRPr="008E6BFF">
        <w:rPr>
          <w:lang w:val="fr-FR" w:eastAsia="en-US"/>
        </w:rPr>
        <w:tab/>
        <w:t>93.</w:t>
      </w:r>
    </w:p>
    <w:p w:rsidR="008C5068" w:rsidRPr="008E6BFF" w:rsidRDefault="008C5068" w:rsidP="008C5068">
      <w:pPr>
        <w:jc w:val="both"/>
        <w:rPr>
          <w:lang w:val="fr-FR" w:eastAsia="en-US"/>
        </w:rPr>
      </w:pPr>
      <w:r w:rsidRPr="008E6BFF">
        <w:rPr>
          <w:lang w:val="fr-FR" w:eastAsia="en-US"/>
        </w:rPr>
        <w:t>Torres (de), Francisco</w:t>
      </w:r>
      <w:r w:rsidRPr="008E6BFF">
        <w:rPr>
          <w:lang w:val="fr-FR" w:eastAsia="en-US"/>
        </w:rPr>
        <w:tab/>
        <w:t>72.</w:t>
      </w:r>
    </w:p>
    <w:p w:rsidR="008C5068" w:rsidRPr="008E6BFF" w:rsidRDefault="008C5068" w:rsidP="008C5068">
      <w:pPr>
        <w:jc w:val="both"/>
        <w:rPr>
          <w:lang w:val="fr-FR" w:eastAsia="en-US"/>
        </w:rPr>
      </w:pPr>
      <w:r w:rsidRPr="008E6BFF">
        <w:rPr>
          <w:lang w:val="fr-FR" w:eastAsia="en-US"/>
        </w:rPr>
        <w:t>Tourneur (le), Guillaume</w:t>
      </w:r>
      <w:r w:rsidRPr="008E6BFF">
        <w:rPr>
          <w:lang w:val="fr-FR" w:eastAsia="en-US"/>
        </w:rPr>
        <w:tab/>
        <w:t>28, 48.</w:t>
      </w:r>
    </w:p>
    <w:p w:rsidR="008C5068" w:rsidRPr="008E6BFF" w:rsidRDefault="008C5068" w:rsidP="008C5068">
      <w:pPr>
        <w:jc w:val="both"/>
        <w:rPr>
          <w:lang w:val="fr-FR" w:eastAsia="en-US"/>
        </w:rPr>
      </w:pPr>
      <w:r w:rsidRPr="008E6BFF">
        <w:rPr>
          <w:lang w:val="fr-FR" w:eastAsia="en-US"/>
        </w:rPr>
        <w:t>Touwslager (de), Cornelis</w:t>
      </w:r>
      <w:r w:rsidRPr="008E6BFF">
        <w:rPr>
          <w:lang w:val="fr-FR" w:eastAsia="en-US"/>
        </w:rPr>
        <w:tab/>
        <w:t>23</w:t>
      </w:r>
    </w:p>
    <w:p w:rsidR="008C5068" w:rsidRPr="008E6BFF" w:rsidRDefault="008C5068" w:rsidP="008C5068">
      <w:pPr>
        <w:jc w:val="both"/>
        <w:rPr>
          <w:lang w:val="fr-FR" w:eastAsia="en-US"/>
        </w:rPr>
      </w:pPr>
      <w:r w:rsidRPr="008E6BFF">
        <w:rPr>
          <w:lang w:val="fr-FR" w:eastAsia="en-US"/>
        </w:rPr>
        <w:t>Transilvany, Maximiliaan</w:t>
      </w:r>
      <w:r w:rsidRPr="008E6BFF">
        <w:rPr>
          <w:lang w:val="fr-FR" w:eastAsia="en-US"/>
        </w:rPr>
        <w:tab/>
        <w:t>69.</w:t>
      </w:r>
    </w:p>
    <w:p w:rsidR="008C5068" w:rsidRPr="008E6BFF" w:rsidRDefault="008C5068" w:rsidP="008C5068">
      <w:pPr>
        <w:jc w:val="both"/>
        <w:rPr>
          <w:lang w:val="fr-FR" w:eastAsia="en-US"/>
        </w:rPr>
      </w:pPr>
      <w:r w:rsidRPr="008E6BFF">
        <w:rPr>
          <w:lang w:val="fr-FR" w:eastAsia="en-US"/>
        </w:rPr>
        <w:t>Trello, Charles</w:t>
      </w:r>
      <w:r w:rsidR="00E54C7D">
        <w:rPr>
          <w:lang w:val="fr-FR" w:eastAsia="en-US"/>
        </w:rPr>
        <w:tab/>
      </w:r>
      <w:r w:rsidRPr="008E6BFF">
        <w:rPr>
          <w:lang w:val="fr-FR" w:eastAsia="en-US"/>
        </w:rPr>
        <w:tab/>
        <w:t>69, 86.</w:t>
      </w:r>
    </w:p>
    <w:p w:rsidR="008C5068" w:rsidRPr="008E6BFF" w:rsidRDefault="008C5068" w:rsidP="008C5068">
      <w:pPr>
        <w:jc w:val="both"/>
        <w:rPr>
          <w:lang w:val="fr-FR" w:eastAsia="en-US"/>
        </w:rPr>
      </w:pPr>
      <w:r w:rsidRPr="008E6BFF">
        <w:rPr>
          <w:lang w:val="fr-FR" w:eastAsia="en-US"/>
        </w:rPr>
        <w:t>Treslong: cfr. Blois (de)</w:t>
      </w:r>
    </w:p>
    <w:p w:rsidR="008C5068" w:rsidRPr="008E6BFF" w:rsidRDefault="008C5068" w:rsidP="008C5068">
      <w:pPr>
        <w:jc w:val="both"/>
        <w:rPr>
          <w:lang w:val="fr-FR" w:eastAsia="en-US"/>
        </w:rPr>
      </w:pPr>
      <w:r w:rsidRPr="008E6BFF">
        <w:rPr>
          <w:lang w:val="fr-FR" w:eastAsia="en-US"/>
        </w:rPr>
        <w:t>Triest, Filips</w:t>
      </w:r>
      <w:r w:rsidRPr="008E6BFF">
        <w:rPr>
          <w:lang w:val="fr-FR" w:eastAsia="en-US"/>
        </w:rPr>
        <w:tab/>
        <w:t>77.</w:t>
      </w:r>
    </w:p>
    <w:p w:rsidR="008C5068" w:rsidRPr="008E6BFF" w:rsidRDefault="008C5068" w:rsidP="008C5068">
      <w:pPr>
        <w:jc w:val="both"/>
        <w:rPr>
          <w:lang w:val="fr-FR" w:eastAsia="en-US"/>
        </w:rPr>
      </w:pPr>
      <w:r w:rsidRPr="008E6BFF">
        <w:rPr>
          <w:lang w:val="fr-FR" w:eastAsia="en-US"/>
        </w:rPr>
        <w:t>Trullemans, Coppeken</w:t>
      </w:r>
      <w:r w:rsidRPr="008E6BFF">
        <w:rPr>
          <w:lang w:val="fr-FR" w:eastAsia="en-US"/>
        </w:rPr>
        <w:tab/>
        <w:t>33.</w:t>
      </w:r>
    </w:p>
    <w:p w:rsidR="008C5068" w:rsidRPr="008E6BFF" w:rsidRDefault="008C5068" w:rsidP="008C5068">
      <w:pPr>
        <w:jc w:val="both"/>
        <w:rPr>
          <w:lang w:val="fr-FR" w:eastAsia="en-US"/>
        </w:rPr>
      </w:pPr>
      <w:r w:rsidRPr="008E6BFF">
        <w:rPr>
          <w:lang w:val="fr-FR" w:eastAsia="en-US"/>
        </w:rPr>
        <w:t>Tsas, Willem</w:t>
      </w:r>
      <w:r w:rsidRPr="008E6BFF">
        <w:rPr>
          <w:lang w:val="fr-FR" w:eastAsia="en-US"/>
        </w:rPr>
        <w:tab/>
      </w:r>
      <w:r w:rsidR="00E54C7D">
        <w:rPr>
          <w:lang w:val="fr-FR" w:eastAsia="en-US"/>
        </w:rPr>
        <w:tab/>
      </w:r>
      <w:r w:rsidRPr="008E6BFF">
        <w:rPr>
          <w:lang w:val="fr-FR" w:eastAsia="en-US"/>
        </w:rPr>
        <w:t>20, 21.</w:t>
      </w:r>
    </w:p>
    <w:p w:rsidR="008C5068" w:rsidRPr="008E6BFF" w:rsidRDefault="008C5068" w:rsidP="008C5068">
      <w:pPr>
        <w:jc w:val="both"/>
        <w:rPr>
          <w:lang w:val="fr-FR" w:eastAsia="en-US"/>
        </w:rPr>
      </w:pPr>
      <w:r w:rsidRPr="008E6BFF">
        <w:rPr>
          <w:lang w:val="fr-FR" w:eastAsia="en-US"/>
        </w:rPr>
        <w:t>Tserraerts, Chaerle</w:t>
      </w:r>
      <w:r w:rsidRPr="008E6BFF">
        <w:rPr>
          <w:lang w:val="fr-FR" w:eastAsia="en-US"/>
        </w:rPr>
        <w:tab/>
        <w:t>122.</w:t>
      </w:r>
    </w:p>
    <w:p w:rsidR="008C5068" w:rsidRPr="008E6BFF" w:rsidRDefault="008C5068" w:rsidP="008C5068">
      <w:pPr>
        <w:jc w:val="both"/>
        <w:rPr>
          <w:lang w:val="fr-FR" w:eastAsia="en-US"/>
        </w:rPr>
      </w:pPr>
      <w:r w:rsidRPr="008E6BFF">
        <w:rPr>
          <w:lang w:val="fr-FR" w:eastAsia="en-US"/>
        </w:rPr>
        <w:t>Tyckaert, Peeter</w:t>
      </w:r>
      <w:r w:rsidRPr="008E6BFF">
        <w:rPr>
          <w:lang w:val="fr-FR" w:eastAsia="en-US"/>
        </w:rPr>
        <w:tab/>
        <w:t>122.</w:t>
      </w:r>
    </w:p>
    <w:p w:rsidR="008C5068" w:rsidRPr="008E6BFF" w:rsidRDefault="008C5068" w:rsidP="008C5068">
      <w:pPr>
        <w:jc w:val="both"/>
        <w:rPr>
          <w:lang w:val="fr-FR" w:eastAsia="en-US"/>
        </w:rPr>
      </w:pPr>
      <w:r w:rsidRPr="008E6BFF">
        <w:rPr>
          <w:lang w:val="fr-FR" w:eastAsia="en-US"/>
        </w:rPr>
        <w:t>Tyndale, William</w:t>
      </w:r>
      <w:r w:rsidRPr="008E6BFF">
        <w:rPr>
          <w:lang w:val="fr-FR" w:eastAsia="en-US"/>
        </w:rPr>
        <w:tab/>
        <w:t>9, 31, 32.</w:t>
      </w:r>
    </w:p>
    <w:p w:rsidR="008C5068" w:rsidRPr="008E6BFF" w:rsidRDefault="008C5068" w:rsidP="008C5068">
      <w:pPr>
        <w:jc w:val="both"/>
        <w:rPr>
          <w:lang w:eastAsia="en-US"/>
        </w:rPr>
      </w:pPr>
      <w:r w:rsidRPr="008E6BFF">
        <w:rPr>
          <w:lang w:eastAsia="en-US"/>
        </w:rPr>
        <w:t>Ursele (van), Jan</w:t>
      </w:r>
      <w:r w:rsidRPr="008E6BFF">
        <w:rPr>
          <w:lang w:eastAsia="en-US"/>
        </w:rPr>
        <w:tab/>
        <w:t>12, 143.</w:t>
      </w:r>
    </w:p>
    <w:p w:rsidR="008C5068" w:rsidRPr="008E6BFF" w:rsidRDefault="008C5068" w:rsidP="008C5068">
      <w:pPr>
        <w:jc w:val="both"/>
        <w:rPr>
          <w:lang w:eastAsia="en-US"/>
        </w:rPr>
      </w:pPr>
      <w:r w:rsidRPr="008E6BFF">
        <w:rPr>
          <w:lang w:eastAsia="en-US"/>
        </w:rPr>
        <w:t>Usbeerch (van), Joost</w:t>
      </w:r>
      <w:r w:rsidRPr="008E6BFF">
        <w:rPr>
          <w:lang w:eastAsia="en-US"/>
        </w:rPr>
        <w:tab/>
        <w:t>33</w:t>
      </w:r>
      <w:r w:rsidRPr="008E6BFF">
        <w:rPr>
          <w:lang w:eastAsia="en-US"/>
        </w:rPr>
        <w:br/>
        <w:t>Utenhove, Anneke: zie Ecoels, A.</w:t>
      </w:r>
    </w:p>
    <w:p w:rsidR="008C5068" w:rsidRPr="008E6BFF" w:rsidRDefault="008C5068" w:rsidP="008C5068">
      <w:pPr>
        <w:jc w:val="both"/>
        <w:rPr>
          <w:lang w:eastAsia="en-US"/>
        </w:rPr>
      </w:pPr>
      <w:r w:rsidRPr="008E6BFF">
        <w:rPr>
          <w:lang w:eastAsia="en-US"/>
        </w:rPr>
        <w:t>Uuijttum (van), Dominicus</w:t>
      </w:r>
      <w:r w:rsidRPr="008E6BFF">
        <w:rPr>
          <w:lang w:eastAsia="en-US"/>
        </w:rPr>
        <w:tab/>
        <w:t>148.</w:t>
      </w:r>
    </w:p>
    <w:p w:rsidR="008C5068" w:rsidRPr="008E6BFF" w:rsidRDefault="008C5068" w:rsidP="008C5068">
      <w:pPr>
        <w:jc w:val="both"/>
        <w:rPr>
          <w:lang w:eastAsia="en-US"/>
        </w:rPr>
      </w:pPr>
      <w:r w:rsidRPr="008E6BFF">
        <w:rPr>
          <w:lang w:eastAsia="en-US"/>
        </w:rPr>
        <w:t>Uute (le), Gaillart</w:t>
      </w:r>
      <w:r w:rsidRPr="008E6BFF">
        <w:rPr>
          <w:lang w:eastAsia="en-US"/>
        </w:rPr>
        <w:tab/>
        <w:t>131.</w:t>
      </w:r>
    </w:p>
    <w:p w:rsidR="008C5068" w:rsidRPr="008E6BFF" w:rsidRDefault="008C5068" w:rsidP="008C5068">
      <w:pPr>
        <w:jc w:val="both"/>
        <w:rPr>
          <w:lang w:eastAsia="en-US"/>
        </w:rPr>
      </w:pPr>
      <w:r w:rsidRPr="008E6BFF">
        <w:rPr>
          <w:lang w:eastAsia="en-US"/>
        </w:rPr>
        <w:t>Uutenhove, Karel</w:t>
      </w:r>
      <w:r w:rsidRPr="008E6BFF">
        <w:rPr>
          <w:lang w:eastAsia="en-US"/>
        </w:rPr>
        <w:tab/>
        <w:t>98.</w:t>
      </w:r>
    </w:p>
    <w:p w:rsidR="008C5068" w:rsidRPr="008E6BFF" w:rsidRDefault="008C5068" w:rsidP="008C5068">
      <w:pPr>
        <w:jc w:val="both"/>
        <w:rPr>
          <w:lang w:eastAsia="en-US"/>
        </w:rPr>
      </w:pPr>
      <w:r w:rsidRPr="008E6BFF">
        <w:rPr>
          <w:lang w:eastAsia="en-US"/>
        </w:rPr>
        <w:t>Vaenkens, Gielys</w:t>
      </w:r>
      <w:r w:rsidRPr="008E6BFF">
        <w:rPr>
          <w:lang w:eastAsia="en-US"/>
        </w:rPr>
        <w:tab/>
        <w:t>60</w:t>
      </w:r>
    </w:p>
    <w:p w:rsidR="008C5068" w:rsidRPr="008E6BFF" w:rsidRDefault="008C5068" w:rsidP="008C5068">
      <w:pPr>
        <w:jc w:val="both"/>
        <w:rPr>
          <w:lang w:eastAsia="en-US"/>
        </w:rPr>
      </w:pPr>
      <w:r w:rsidRPr="008E6BFF">
        <w:rPr>
          <w:lang w:eastAsia="en-US"/>
        </w:rPr>
        <w:t>Vaensters, Gielis</w:t>
      </w:r>
      <w:r w:rsidRPr="008E6BFF">
        <w:rPr>
          <w:lang w:eastAsia="en-US"/>
        </w:rPr>
        <w:tab/>
        <w:t>60.</w:t>
      </w:r>
    </w:p>
    <w:p w:rsidR="008C5068" w:rsidRPr="008E6BFF" w:rsidRDefault="008C5068" w:rsidP="008C5068">
      <w:pPr>
        <w:jc w:val="both"/>
        <w:rPr>
          <w:lang w:eastAsia="en-US"/>
        </w:rPr>
      </w:pPr>
      <w:r w:rsidRPr="008E6BFF">
        <w:rPr>
          <w:lang w:eastAsia="en-US"/>
        </w:rPr>
        <w:t>Val (le), Bertelmeus</w:t>
      </w:r>
      <w:r w:rsidRPr="008E6BFF">
        <w:rPr>
          <w:lang w:eastAsia="en-US"/>
        </w:rPr>
        <w:tab/>
        <w:t>77</w:t>
      </w:r>
    </w:p>
    <w:p w:rsidR="008C5068" w:rsidRPr="008E6BFF" w:rsidRDefault="008C5068" w:rsidP="008C5068">
      <w:pPr>
        <w:jc w:val="both"/>
        <w:rPr>
          <w:lang w:eastAsia="en-US"/>
        </w:rPr>
      </w:pPr>
      <w:r w:rsidRPr="008E6BFF">
        <w:rPr>
          <w:lang w:eastAsia="en-US"/>
        </w:rPr>
        <w:t>Vanderstraeten, Laurent</w:t>
      </w:r>
      <w:r w:rsidRPr="008E6BFF">
        <w:rPr>
          <w:lang w:eastAsia="en-US"/>
        </w:rPr>
        <w:tab/>
        <w:t>28.</w:t>
      </w:r>
    </w:p>
    <w:p w:rsidR="008C5068" w:rsidRPr="008E6BFF" w:rsidRDefault="008C5068" w:rsidP="008C5068">
      <w:pPr>
        <w:jc w:val="both"/>
        <w:rPr>
          <w:lang w:eastAsia="en-US"/>
        </w:rPr>
      </w:pPr>
      <w:r w:rsidRPr="008E6BFF">
        <w:rPr>
          <w:lang w:eastAsia="en-US"/>
        </w:rPr>
        <w:t>Vankerken, Maria</w:t>
      </w:r>
      <w:r w:rsidRPr="008E6BFF">
        <w:rPr>
          <w:lang w:eastAsia="en-US"/>
        </w:rPr>
        <w:tab/>
        <w:t>118.</w:t>
      </w:r>
    </w:p>
    <w:p w:rsidR="008C5068" w:rsidRPr="008E6BFF" w:rsidRDefault="008C5068" w:rsidP="008C5068">
      <w:pPr>
        <w:jc w:val="both"/>
        <w:rPr>
          <w:lang w:eastAsia="en-US"/>
        </w:rPr>
      </w:pPr>
      <w:r w:rsidRPr="008E6BFF">
        <w:rPr>
          <w:lang w:eastAsia="en-US"/>
        </w:rPr>
        <w:t>Vargas</w:t>
      </w:r>
      <w:r w:rsidRPr="008E6BFF">
        <w:rPr>
          <w:lang w:eastAsia="en-US"/>
        </w:rPr>
        <w:tab/>
      </w:r>
      <w:r w:rsidR="00E54C7D">
        <w:rPr>
          <w:lang w:eastAsia="en-US"/>
        </w:rPr>
        <w:tab/>
      </w:r>
      <w:r w:rsidR="00E54C7D">
        <w:rPr>
          <w:lang w:eastAsia="en-US"/>
        </w:rPr>
        <w:tab/>
      </w:r>
      <w:r w:rsidRPr="008E6BFF">
        <w:rPr>
          <w:lang w:eastAsia="en-US"/>
        </w:rPr>
        <w:t>72, 73.</w:t>
      </w:r>
    </w:p>
    <w:p w:rsidR="008C5068" w:rsidRPr="008E6BFF" w:rsidRDefault="008C5068" w:rsidP="008C5068">
      <w:pPr>
        <w:jc w:val="both"/>
        <w:rPr>
          <w:lang w:eastAsia="en-US"/>
        </w:rPr>
      </w:pPr>
      <w:r w:rsidRPr="008E6BFF">
        <w:rPr>
          <w:lang w:eastAsia="en-US"/>
        </w:rPr>
        <w:t>Varroux, 1.: cfr. Warou. Vasseur, Lambrecht</w:t>
      </w:r>
      <w:r w:rsidRPr="008E6BFF">
        <w:rPr>
          <w:lang w:eastAsia="en-US"/>
        </w:rPr>
        <w:tab/>
      </w:r>
      <w:r w:rsidR="00E54C7D">
        <w:rPr>
          <w:lang w:eastAsia="en-US"/>
        </w:rPr>
        <w:t xml:space="preserve"> </w:t>
      </w:r>
      <w:r w:rsidRPr="008E6BFF">
        <w:rPr>
          <w:lang w:eastAsia="en-US"/>
        </w:rPr>
        <w:t>133.</w:t>
      </w:r>
    </w:p>
    <w:p w:rsidR="008C5068" w:rsidRPr="008E6BFF" w:rsidRDefault="008C5068" w:rsidP="008C5068">
      <w:pPr>
        <w:jc w:val="both"/>
        <w:rPr>
          <w:lang w:eastAsia="en-US"/>
        </w:rPr>
      </w:pPr>
      <w:r w:rsidRPr="008E6BFF">
        <w:rPr>
          <w:lang w:eastAsia="en-US"/>
        </w:rPr>
        <w:t>Veken (van der), Peeter</w:t>
      </w:r>
      <w:r w:rsidRPr="008E6BFF">
        <w:rPr>
          <w:lang w:eastAsia="en-US"/>
        </w:rPr>
        <w:tab/>
        <w:t>122.</w:t>
      </w:r>
    </w:p>
    <w:p w:rsidR="008C5068" w:rsidRPr="008E6BFF" w:rsidRDefault="008C5068" w:rsidP="008C5068">
      <w:pPr>
        <w:jc w:val="both"/>
        <w:rPr>
          <w:lang w:eastAsia="en-US"/>
        </w:rPr>
      </w:pPr>
      <w:r w:rsidRPr="008E6BFF">
        <w:rPr>
          <w:lang w:eastAsia="en-US"/>
        </w:rPr>
        <w:t>Velde (van de), Reynier</w:t>
      </w:r>
      <w:r w:rsidRPr="008E6BFF">
        <w:rPr>
          <w:lang w:eastAsia="en-US"/>
        </w:rPr>
        <w:tab/>
        <w:t>60.</w:t>
      </w:r>
    </w:p>
    <w:p w:rsidR="008C5068" w:rsidRPr="008E6BFF" w:rsidRDefault="008C5068" w:rsidP="008C5068">
      <w:pPr>
        <w:jc w:val="both"/>
        <w:rPr>
          <w:lang w:eastAsia="en-US"/>
        </w:rPr>
      </w:pPr>
      <w:r w:rsidRPr="008E6BFF">
        <w:rPr>
          <w:lang w:eastAsia="en-US"/>
        </w:rPr>
        <w:t>Volder (de), Cornelius</w:t>
      </w:r>
      <w:r w:rsidRPr="008E6BFF">
        <w:rPr>
          <w:lang w:eastAsia="en-US"/>
        </w:rPr>
        <w:tab/>
        <w:t>118.</w:t>
      </w:r>
    </w:p>
    <w:p w:rsidR="008C5068" w:rsidRPr="008E6BFF" w:rsidRDefault="008C5068" w:rsidP="008C5068">
      <w:pPr>
        <w:jc w:val="both"/>
        <w:rPr>
          <w:lang w:eastAsia="en-US"/>
        </w:rPr>
      </w:pPr>
      <w:r w:rsidRPr="008E6BFF">
        <w:rPr>
          <w:lang w:eastAsia="en-US"/>
        </w:rPr>
        <w:t>Velthoven, Maria</w:t>
      </w:r>
      <w:r w:rsidRPr="008E6BFF">
        <w:rPr>
          <w:lang w:eastAsia="en-US"/>
        </w:rPr>
        <w:tab/>
        <w:t>149,</w:t>
      </w:r>
    </w:p>
    <w:p w:rsidR="00E54C7D" w:rsidRPr="008F5435" w:rsidRDefault="008C5068" w:rsidP="00E54C7D">
      <w:pPr>
        <w:jc w:val="both"/>
        <w:rPr>
          <w:lang w:eastAsia="en-US"/>
        </w:rPr>
      </w:pPr>
      <w:r w:rsidRPr="008E6BFF">
        <w:rPr>
          <w:lang w:eastAsia="en-US"/>
        </w:rPr>
        <w:t>Venne (van der), Dionys</w:t>
      </w:r>
      <w:r w:rsidRPr="008E6BFF">
        <w:rPr>
          <w:lang w:eastAsia="en-US"/>
        </w:rPr>
        <w:tab/>
        <w:t>161, 163,</w:t>
      </w:r>
      <w:r w:rsidR="00E54C7D">
        <w:rPr>
          <w:lang w:eastAsia="en-US"/>
        </w:rPr>
        <w:t xml:space="preserve"> </w:t>
      </w:r>
      <w:r w:rsidRPr="008F5435">
        <w:rPr>
          <w:lang w:eastAsia="en-US"/>
        </w:rPr>
        <w:t xml:space="preserve">170, 174, 176, 179. </w:t>
      </w:r>
    </w:p>
    <w:p w:rsidR="008C5068" w:rsidRPr="008E6BFF" w:rsidRDefault="008C5068" w:rsidP="00E54C7D">
      <w:pPr>
        <w:jc w:val="both"/>
        <w:rPr>
          <w:lang w:val="de-DE" w:eastAsia="en-US"/>
        </w:rPr>
      </w:pPr>
      <w:r w:rsidRPr="008E6BFF">
        <w:rPr>
          <w:lang w:val="de-DE" w:eastAsia="en-US"/>
        </w:rPr>
        <w:t>Verbeecken, Joost</w:t>
      </w:r>
      <w:r w:rsidRPr="008E6BFF">
        <w:rPr>
          <w:lang w:val="de-DE" w:eastAsia="en-US"/>
        </w:rPr>
        <w:tab/>
        <w:t>44.</w:t>
      </w:r>
    </w:p>
    <w:p w:rsidR="008C5068" w:rsidRPr="008E6BFF" w:rsidRDefault="008C5068" w:rsidP="008C5068">
      <w:pPr>
        <w:jc w:val="both"/>
        <w:rPr>
          <w:lang w:val="de-DE" w:eastAsia="en-US"/>
        </w:rPr>
      </w:pPr>
      <w:r w:rsidRPr="008E6BFF">
        <w:rPr>
          <w:lang w:val="de-DE" w:eastAsia="en-US"/>
        </w:rPr>
        <w:t>Verbesselt, Sebastiaen</w:t>
      </w:r>
      <w:r w:rsidRPr="008E6BFF">
        <w:rPr>
          <w:lang w:val="de-DE" w:eastAsia="en-US"/>
        </w:rPr>
        <w:tab/>
      </w:r>
      <w:r w:rsidR="00E54C7D">
        <w:rPr>
          <w:lang w:val="de-DE" w:eastAsia="en-US"/>
        </w:rPr>
        <w:t xml:space="preserve"> </w:t>
      </w:r>
      <w:r w:rsidRPr="008E6BFF">
        <w:rPr>
          <w:lang w:val="de-DE" w:eastAsia="en-US"/>
        </w:rPr>
        <w:t>67.</w:t>
      </w:r>
    </w:p>
    <w:p w:rsidR="008C5068" w:rsidRPr="008E6BFF" w:rsidRDefault="008C5068" w:rsidP="00E54C7D">
      <w:pPr>
        <w:jc w:val="both"/>
        <w:rPr>
          <w:lang w:val="de-DE" w:eastAsia="en-US"/>
        </w:rPr>
      </w:pPr>
      <w:r w:rsidRPr="008E6BFF">
        <w:rPr>
          <w:lang w:val="de-DE" w:eastAsia="en-US"/>
        </w:rPr>
        <w:t xml:space="preserve">Verdickt, </w:t>
      </w:r>
      <w:r w:rsidR="00E54C7D">
        <w:rPr>
          <w:lang w:val="de-DE" w:eastAsia="en-US"/>
        </w:rPr>
        <w:t>A</w:t>
      </w:r>
      <w:r w:rsidRPr="008E6BFF">
        <w:rPr>
          <w:lang w:val="de-DE" w:eastAsia="en-US"/>
        </w:rPr>
        <w:t>nthonius</w:t>
      </w:r>
      <w:r w:rsidRPr="008E6BFF">
        <w:rPr>
          <w:lang w:val="de-DE" w:eastAsia="en-US"/>
        </w:rPr>
        <w:tab/>
        <w:t>61.</w:t>
      </w:r>
    </w:p>
    <w:p w:rsidR="008C5068" w:rsidRPr="008E6BFF" w:rsidRDefault="008C5068" w:rsidP="008C5068">
      <w:pPr>
        <w:jc w:val="both"/>
        <w:rPr>
          <w:lang w:eastAsia="en-US"/>
        </w:rPr>
      </w:pPr>
      <w:r w:rsidRPr="008E6BFF">
        <w:rPr>
          <w:lang w:eastAsia="en-US"/>
        </w:rPr>
        <w:t>Verdickt, Gilles</w:t>
      </w:r>
      <w:r w:rsidRPr="008E6BFF">
        <w:rPr>
          <w:lang w:eastAsia="en-US"/>
        </w:rPr>
        <w:tab/>
        <w:t>61.</w:t>
      </w:r>
    </w:p>
    <w:p w:rsidR="008C5068" w:rsidRPr="008E6BFF" w:rsidRDefault="008C5068" w:rsidP="008C5068">
      <w:pPr>
        <w:jc w:val="both"/>
        <w:rPr>
          <w:lang w:eastAsia="en-US"/>
        </w:rPr>
      </w:pPr>
      <w:r w:rsidRPr="008E6BFF">
        <w:rPr>
          <w:lang w:eastAsia="en-US"/>
        </w:rPr>
        <w:t>Verhaeghen, Jan</w:t>
      </w:r>
      <w:r w:rsidRPr="008E6BFF">
        <w:rPr>
          <w:lang w:eastAsia="en-US"/>
        </w:rPr>
        <w:tab/>
        <w:t>122.</w:t>
      </w:r>
    </w:p>
    <w:p w:rsidR="008C5068" w:rsidRPr="008E6BFF" w:rsidRDefault="008C5068" w:rsidP="008C5068">
      <w:pPr>
        <w:jc w:val="both"/>
        <w:rPr>
          <w:lang w:eastAsia="en-US"/>
        </w:rPr>
      </w:pPr>
      <w:r w:rsidRPr="008E6BFF">
        <w:rPr>
          <w:lang w:eastAsia="en-US"/>
        </w:rPr>
        <w:t>Verhoeven, Jan</w:t>
      </w:r>
      <w:r w:rsidRPr="008E6BFF">
        <w:rPr>
          <w:lang w:eastAsia="en-US"/>
        </w:rPr>
        <w:tab/>
        <w:t>147.</w:t>
      </w:r>
    </w:p>
    <w:p w:rsidR="008C5068" w:rsidRPr="008E6BFF" w:rsidRDefault="008C5068" w:rsidP="008C5068">
      <w:pPr>
        <w:jc w:val="both"/>
        <w:rPr>
          <w:lang w:eastAsia="en-US"/>
        </w:rPr>
      </w:pPr>
      <w:r w:rsidRPr="008E6BFF">
        <w:rPr>
          <w:lang w:eastAsia="en-US"/>
        </w:rPr>
        <w:t>Verhulpen, Mattheus</w:t>
      </w:r>
      <w:r w:rsidRPr="008E6BFF">
        <w:rPr>
          <w:lang w:eastAsia="en-US"/>
        </w:rPr>
        <w:tab/>
        <w:t>122.</w:t>
      </w:r>
    </w:p>
    <w:p w:rsidR="008C5068" w:rsidRPr="008E6BFF" w:rsidRDefault="008C5068" w:rsidP="008C5068">
      <w:pPr>
        <w:jc w:val="both"/>
        <w:rPr>
          <w:lang w:eastAsia="en-US"/>
        </w:rPr>
      </w:pPr>
      <w:r w:rsidRPr="008E6BFF">
        <w:rPr>
          <w:lang w:eastAsia="en-US"/>
        </w:rPr>
        <w:t>Verlinden, Loys</w:t>
      </w:r>
      <w:r w:rsidRPr="008E6BFF">
        <w:rPr>
          <w:lang w:eastAsia="en-US"/>
        </w:rPr>
        <w:tab/>
        <w:t>122.</w:t>
      </w:r>
    </w:p>
    <w:p w:rsidR="008C5068" w:rsidRPr="008E6BFF" w:rsidRDefault="008C5068" w:rsidP="008C5068">
      <w:pPr>
        <w:jc w:val="both"/>
        <w:rPr>
          <w:lang w:eastAsia="en-US"/>
        </w:rPr>
      </w:pPr>
      <w:r w:rsidRPr="008E6BFF">
        <w:rPr>
          <w:lang w:eastAsia="en-US"/>
        </w:rPr>
        <w:t>Vermeeren, Joachim</w:t>
      </w:r>
      <w:r w:rsidRPr="008E6BFF">
        <w:rPr>
          <w:lang w:eastAsia="en-US"/>
        </w:rPr>
        <w:tab/>
        <w:t>44.</w:t>
      </w:r>
    </w:p>
    <w:p w:rsidR="008C5068" w:rsidRPr="008E6BFF" w:rsidRDefault="008C5068" w:rsidP="008C5068">
      <w:pPr>
        <w:jc w:val="both"/>
        <w:rPr>
          <w:lang w:eastAsia="en-US"/>
        </w:rPr>
      </w:pPr>
      <w:r w:rsidRPr="008E6BFF">
        <w:rPr>
          <w:lang w:eastAsia="en-US"/>
        </w:rPr>
        <w:t>Vermeeren, Margriet</w:t>
      </w:r>
      <w:r w:rsidRPr="008E6BFF">
        <w:rPr>
          <w:lang w:eastAsia="en-US"/>
        </w:rPr>
        <w:tab/>
        <w:t>121.</w:t>
      </w:r>
    </w:p>
    <w:p w:rsidR="008C5068" w:rsidRPr="008E6BFF" w:rsidRDefault="008C5068" w:rsidP="008C5068">
      <w:pPr>
        <w:jc w:val="both"/>
        <w:rPr>
          <w:lang w:eastAsia="en-US"/>
        </w:rPr>
      </w:pPr>
      <w:r w:rsidRPr="008E6BFF">
        <w:rPr>
          <w:lang w:eastAsia="en-US"/>
        </w:rPr>
        <w:t>Vermeren, Laureys</w:t>
      </w:r>
      <w:r w:rsidRPr="008E6BFF">
        <w:rPr>
          <w:lang w:eastAsia="en-US"/>
        </w:rPr>
        <w:tab/>
        <w:t>122.</w:t>
      </w:r>
    </w:p>
    <w:p w:rsidR="008C5068" w:rsidRPr="008E6BFF" w:rsidRDefault="008C5068" w:rsidP="008C5068">
      <w:pPr>
        <w:jc w:val="both"/>
        <w:rPr>
          <w:lang w:eastAsia="en-US"/>
        </w:rPr>
      </w:pPr>
      <w:r w:rsidRPr="008E6BFF">
        <w:rPr>
          <w:lang w:eastAsia="en-US"/>
        </w:rPr>
        <w:t>Vermoesen, Henrick</w:t>
      </w:r>
      <w:r w:rsidRPr="008E6BFF">
        <w:rPr>
          <w:lang w:eastAsia="en-US"/>
        </w:rPr>
        <w:tab/>
        <w:t>122.</w:t>
      </w:r>
    </w:p>
    <w:p w:rsidR="008C5068" w:rsidRPr="008E6BFF" w:rsidRDefault="008C5068" w:rsidP="008C5068">
      <w:pPr>
        <w:jc w:val="both"/>
        <w:rPr>
          <w:lang w:eastAsia="en-US"/>
        </w:rPr>
      </w:pPr>
      <w:r w:rsidRPr="008E6BFF">
        <w:rPr>
          <w:lang w:eastAsia="en-US"/>
        </w:rPr>
        <w:t>Verspeeck, Hans</w:t>
      </w:r>
      <w:r w:rsidRPr="008E6BFF">
        <w:rPr>
          <w:lang w:eastAsia="en-US"/>
        </w:rPr>
        <w:tab/>
        <w:t>93.</w:t>
      </w:r>
    </w:p>
    <w:p w:rsidR="008C5068" w:rsidRPr="008E6BFF" w:rsidRDefault="008C5068" w:rsidP="008C5068">
      <w:pPr>
        <w:jc w:val="both"/>
        <w:rPr>
          <w:lang w:eastAsia="en-US"/>
        </w:rPr>
      </w:pPr>
      <w:r w:rsidRPr="008E6BFF">
        <w:rPr>
          <w:lang w:eastAsia="en-US"/>
        </w:rPr>
        <w:t>Viglius</w:t>
      </w:r>
      <w:r w:rsidRPr="008E6BFF">
        <w:rPr>
          <w:lang w:eastAsia="en-US"/>
        </w:rPr>
        <w:tab/>
      </w:r>
      <w:r w:rsidR="00E54C7D">
        <w:rPr>
          <w:lang w:eastAsia="en-US"/>
        </w:rPr>
        <w:tab/>
      </w:r>
      <w:r w:rsidR="00E54C7D">
        <w:rPr>
          <w:lang w:eastAsia="en-US"/>
        </w:rPr>
        <w:tab/>
      </w:r>
      <w:r w:rsidRPr="008E6BFF">
        <w:rPr>
          <w:lang w:eastAsia="en-US"/>
        </w:rPr>
        <w:t>95.</w:t>
      </w:r>
    </w:p>
    <w:p w:rsidR="008C5068" w:rsidRPr="008E6BFF" w:rsidRDefault="008C5068" w:rsidP="008C5068">
      <w:pPr>
        <w:jc w:val="both"/>
        <w:rPr>
          <w:lang w:eastAsia="en-US"/>
        </w:rPr>
      </w:pPr>
      <w:r w:rsidRPr="008E6BFF">
        <w:rPr>
          <w:lang w:eastAsia="en-US"/>
        </w:rPr>
        <w:t>Vikart, Jan</w:t>
      </w:r>
      <w:r w:rsidRPr="008E6BFF">
        <w:rPr>
          <w:lang w:eastAsia="en-US"/>
        </w:rPr>
        <w:tab/>
      </w:r>
      <w:r w:rsidR="00E54C7D">
        <w:rPr>
          <w:lang w:eastAsia="en-US"/>
        </w:rPr>
        <w:tab/>
      </w:r>
      <w:r w:rsidRPr="008E6BFF">
        <w:rPr>
          <w:lang w:eastAsia="en-US"/>
        </w:rPr>
        <w:t>28.</w:t>
      </w:r>
    </w:p>
    <w:p w:rsidR="008C5068" w:rsidRPr="008E6BFF" w:rsidRDefault="008C5068" w:rsidP="008C5068">
      <w:pPr>
        <w:jc w:val="both"/>
        <w:rPr>
          <w:lang w:eastAsia="en-US"/>
        </w:rPr>
      </w:pPr>
      <w:r w:rsidRPr="008E6BFF">
        <w:rPr>
          <w:lang w:eastAsia="en-US"/>
        </w:rPr>
        <w:t>Vinck, Pauwels</w:t>
      </w:r>
      <w:r w:rsidRPr="008E6BFF">
        <w:rPr>
          <w:lang w:eastAsia="en-US"/>
        </w:rPr>
        <w:tab/>
        <w:t>122.</w:t>
      </w:r>
    </w:p>
    <w:p w:rsidR="008C5068" w:rsidRPr="008E6BFF" w:rsidRDefault="008C5068" w:rsidP="00E54C7D">
      <w:pPr>
        <w:jc w:val="both"/>
        <w:rPr>
          <w:lang w:eastAsia="en-US"/>
        </w:rPr>
      </w:pPr>
      <w:r w:rsidRPr="008E6BFF">
        <w:rPr>
          <w:lang w:eastAsia="en-US"/>
        </w:rPr>
        <w:t>Vinne (van den), Dionys</w:t>
      </w:r>
      <w:r w:rsidRPr="008E6BFF">
        <w:rPr>
          <w:lang w:eastAsia="en-US"/>
        </w:rPr>
        <w:tab/>
        <w:t>122, 123,</w:t>
      </w:r>
      <w:r w:rsidR="00E54C7D">
        <w:rPr>
          <w:lang w:eastAsia="en-US"/>
        </w:rPr>
        <w:t xml:space="preserve"> </w:t>
      </w:r>
      <w:r w:rsidRPr="008E6BFF">
        <w:rPr>
          <w:lang w:eastAsia="en-US"/>
        </w:rPr>
        <w:t>179, 198.</w:t>
      </w:r>
    </w:p>
    <w:p w:rsidR="008C5068" w:rsidRPr="008E6BFF" w:rsidRDefault="008C5068" w:rsidP="00E54C7D">
      <w:pPr>
        <w:jc w:val="both"/>
        <w:rPr>
          <w:lang w:eastAsia="en-US"/>
        </w:rPr>
      </w:pPr>
      <w:r w:rsidRPr="008E6BFF">
        <w:rPr>
          <w:lang w:eastAsia="en-US"/>
        </w:rPr>
        <w:t>Vinne (van de), Nicolaas</w:t>
      </w:r>
      <w:r w:rsidRPr="008E6BFF">
        <w:rPr>
          <w:lang w:eastAsia="en-US"/>
        </w:rPr>
        <w:tab/>
        <w:t>86, 102,</w:t>
      </w:r>
      <w:r w:rsidR="00E54C7D">
        <w:rPr>
          <w:lang w:eastAsia="en-US"/>
        </w:rPr>
        <w:t xml:space="preserve"> </w:t>
      </w:r>
      <w:r w:rsidRPr="008E6BFF">
        <w:rPr>
          <w:lang w:eastAsia="en-US"/>
        </w:rPr>
        <w:t>155, 176, 182.</w:t>
      </w:r>
    </w:p>
    <w:p w:rsidR="008C5068" w:rsidRPr="008E6BFF" w:rsidRDefault="008C5068" w:rsidP="008C5068">
      <w:pPr>
        <w:jc w:val="both"/>
        <w:rPr>
          <w:lang w:eastAsia="en-US"/>
        </w:rPr>
      </w:pPr>
      <w:r w:rsidRPr="008E6BFF">
        <w:rPr>
          <w:lang w:eastAsia="en-US"/>
        </w:rPr>
        <w:t>Vits, Jacob</w:t>
      </w:r>
      <w:r w:rsidRPr="008E6BFF">
        <w:rPr>
          <w:lang w:eastAsia="en-US"/>
        </w:rPr>
        <w:tab/>
      </w:r>
      <w:r w:rsidR="00E54C7D">
        <w:rPr>
          <w:lang w:eastAsia="en-US"/>
        </w:rPr>
        <w:tab/>
      </w:r>
      <w:r w:rsidRPr="008E6BFF">
        <w:rPr>
          <w:lang w:eastAsia="en-US"/>
        </w:rPr>
        <w:t>131.</w:t>
      </w:r>
    </w:p>
    <w:p w:rsidR="008C5068" w:rsidRPr="008E6BFF" w:rsidRDefault="008C5068" w:rsidP="008C5068">
      <w:pPr>
        <w:jc w:val="both"/>
        <w:rPr>
          <w:lang w:eastAsia="en-US"/>
        </w:rPr>
      </w:pPr>
      <w:r w:rsidRPr="008E6BFF">
        <w:rPr>
          <w:lang w:eastAsia="en-US"/>
        </w:rPr>
        <w:t>Vocht (de), Peeter</w:t>
      </w:r>
      <w:r w:rsidRPr="008E6BFF">
        <w:rPr>
          <w:lang w:eastAsia="en-US"/>
        </w:rPr>
        <w:tab/>
        <w:t>148.</w:t>
      </w:r>
    </w:p>
    <w:p w:rsidR="008C5068" w:rsidRPr="008E6BFF" w:rsidRDefault="008C5068" w:rsidP="008C5068">
      <w:pPr>
        <w:jc w:val="both"/>
        <w:rPr>
          <w:lang w:eastAsia="en-US"/>
        </w:rPr>
      </w:pPr>
      <w:r w:rsidRPr="008E6BFF">
        <w:rPr>
          <w:lang w:eastAsia="en-US"/>
        </w:rPr>
        <w:t>Voes, Hendrik</w:t>
      </w:r>
      <w:r w:rsidRPr="008E6BFF">
        <w:rPr>
          <w:lang w:eastAsia="en-US"/>
        </w:rPr>
        <w:tab/>
      </w:r>
      <w:r w:rsidR="00E54C7D">
        <w:rPr>
          <w:lang w:eastAsia="en-US"/>
        </w:rPr>
        <w:tab/>
      </w:r>
      <w:r w:rsidRPr="008E6BFF">
        <w:rPr>
          <w:lang w:eastAsia="en-US"/>
        </w:rPr>
        <w:t>18, 19, 20, 132.</w:t>
      </w:r>
    </w:p>
    <w:p w:rsidR="008C5068" w:rsidRPr="008E6BFF" w:rsidRDefault="008C5068" w:rsidP="008C5068">
      <w:pPr>
        <w:jc w:val="both"/>
        <w:rPr>
          <w:lang w:eastAsia="en-US"/>
        </w:rPr>
      </w:pPr>
      <w:r w:rsidRPr="008E6BFF">
        <w:rPr>
          <w:lang w:eastAsia="en-US"/>
        </w:rPr>
        <w:t>Voets, Petrus</w:t>
      </w:r>
      <w:r w:rsidRPr="008E6BFF">
        <w:rPr>
          <w:lang w:eastAsia="en-US"/>
        </w:rPr>
        <w:tab/>
      </w:r>
      <w:r w:rsidR="00E54C7D">
        <w:rPr>
          <w:lang w:eastAsia="en-US"/>
        </w:rPr>
        <w:tab/>
      </w:r>
      <w:r w:rsidRPr="008E6BFF">
        <w:rPr>
          <w:lang w:eastAsia="en-US"/>
        </w:rPr>
        <w:t>122, 124.</w:t>
      </w:r>
    </w:p>
    <w:p w:rsidR="008C5068" w:rsidRPr="008E6BFF" w:rsidRDefault="008C5068" w:rsidP="008C5068">
      <w:pPr>
        <w:jc w:val="both"/>
        <w:rPr>
          <w:lang w:eastAsia="en-US"/>
        </w:rPr>
      </w:pPr>
      <w:r w:rsidRPr="008E6BFF">
        <w:rPr>
          <w:lang w:eastAsia="en-US"/>
        </w:rPr>
        <w:t>Volworden, Adriaen</w:t>
      </w:r>
      <w:r w:rsidRPr="008E6BFF">
        <w:rPr>
          <w:lang w:eastAsia="en-US"/>
        </w:rPr>
        <w:tab/>
        <w:t>73.</w:t>
      </w:r>
    </w:p>
    <w:p w:rsidR="008C5068" w:rsidRPr="008E6BFF" w:rsidRDefault="008C5068" w:rsidP="008C5068">
      <w:pPr>
        <w:jc w:val="both"/>
        <w:rPr>
          <w:lang w:eastAsia="en-US"/>
        </w:rPr>
      </w:pPr>
      <w:r w:rsidRPr="008E6BFF">
        <w:rPr>
          <w:lang w:eastAsia="en-US"/>
        </w:rPr>
        <w:t>Vos (de), Catharina</w:t>
      </w:r>
      <w:r w:rsidRPr="008E6BFF">
        <w:rPr>
          <w:lang w:eastAsia="en-US"/>
        </w:rPr>
        <w:tab/>
        <w:t>144.</w:t>
      </w:r>
    </w:p>
    <w:p w:rsidR="008C5068" w:rsidRPr="008E6BFF" w:rsidRDefault="008C5068" w:rsidP="008C5068">
      <w:pPr>
        <w:jc w:val="both"/>
        <w:rPr>
          <w:lang w:eastAsia="en-US"/>
        </w:rPr>
      </w:pPr>
      <w:r w:rsidRPr="008E6BFF">
        <w:rPr>
          <w:lang w:eastAsia="en-US"/>
        </w:rPr>
        <w:t>Vrancx, Jan</w:t>
      </w:r>
      <w:r w:rsidRPr="008E6BFF">
        <w:rPr>
          <w:lang w:eastAsia="en-US"/>
        </w:rPr>
        <w:tab/>
      </w:r>
      <w:r w:rsidR="00E54C7D">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Vrancx, Steven</w:t>
      </w:r>
      <w:r w:rsidRPr="008E6BFF">
        <w:rPr>
          <w:lang w:eastAsia="en-US"/>
        </w:rPr>
        <w:tab/>
        <w:t>122.</w:t>
      </w:r>
    </w:p>
    <w:p w:rsidR="008C5068" w:rsidRPr="008E6BFF" w:rsidRDefault="008C5068" w:rsidP="008C5068">
      <w:pPr>
        <w:jc w:val="both"/>
        <w:rPr>
          <w:lang w:eastAsia="en-US"/>
        </w:rPr>
      </w:pPr>
      <w:r w:rsidRPr="008E6BFF">
        <w:rPr>
          <w:lang w:eastAsia="en-US"/>
        </w:rPr>
        <w:t>Vuye, Antoon</w:t>
      </w:r>
      <w:r w:rsidRPr="008E6BFF">
        <w:rPr>
          <w:lang w:eastAsia="en-US"/>
        </w:rPr>
        <w:tab/>
      </w:r>
      <w:r w:rsidR="00E54C7D">
        <w:rPr>
          <w:lang w:eastAsia="en-US"/>
        </w:rPr>
        <w:tab/>
      </w:r>
      <w:r w:rsidRPr="008E6BFF">
        <w:rPr>
          <w:lang w:eastAsia="en-US"/>
        </w:rPr>
        <w:t>145.</w:t>
      </w:r>
    </w:p>
    <w:p w:rsidR="008C5068" w:rsidRPr="008E6BFF" w:rsidRDefault="008C5068" w:rsidP="008C5068">
      <w:pPr>
        <w:jc w:val="both"/>
        <w:rPr>
          <w:lang w:eastAsia="en-US"/>
        </w:rPr>
      </w:pPr>
      <w:r w:rsidRPr="008E6BFF">
        <w:rPr>
          <w:lang w:eastAsia="en-US"/>
        </w:rPr>
        <w:t>Vuye, Ingel</w:t>
      </w:r>
      <w:r w:rsidRPr="008E6BFF">
        <w:rPr>
          <w:lang w:eastAsia="en-US"/>
        </w:rPr>
        <w:tab/>
      </w:r>
      <w:r w:rsidR="00E54C7D">
        <w:rPr>
          <w:lang w:eastAsia="en-US"/>
        </w:rPr>
        <w:tab/>
      </w:r>
      <w:r w:rsidRPr="008E6BFF">
        <w:rPr>
          <w:lang w:eastAsia="en-US"/>
        </w:rPr>
        <w:t>12, 142.</w:t>
      </w:r>
    </w:p>
    <w:p w:rsidR="008C5068" w:rsidRPr="008E6BFF" w:rsidRDefault="008C5068" w:rsidP="008C5068">
      <w:pPr>
        <w:jc w:val="both"/>
        <w:rPr>
          <w:lang w:eastAsia="en-US"/>
        </w:rPr>
      </w:pPr>
      <w:r w:rsidRPr="008E6BFF">
        <w:rPr>
          <w:lang w:eastAsia="en-US"/>
        </w:rPr>
        <w:t>Vuye, Lauwereys</w:t>
      </w:r>
      <w:r w:rsidRPr="008E6BFF">
        <w:rPr>
          <w:lang w:eastAsia="en-US"/>
        </w:rPr>
        <w:tab/>
        <w:t>122.</w:t>
      </w:r>
    </w:p>
    <w:p w:rsidR="008C5068" w:rsidRPr="008E6BFF" w:rsidRDefault="008C5068" w:rsidP="008C5068">
      <w:pPr>
        <w:jc w:val="both"/>
        <w:rPr>
          <w:lang w:eastAsia="en-US"/>
        </w:rPr>
      </w:pPr>
      <w:r w:rsidRPr="008E6BFF">
        <w:rPr>
          <w:lang w:eastAsia="en-US"/>
        </w:rPr>
        <w:t>Walle (van de), Jan</w:t>
      </w:r>
      <w:r w:rsidRPr="008E6BFF">
        <w:rPr>
          <w:lang w:eastAsia="en-US"/>
        </w:rPr>
        <w:tab/>
        <w:t>44.</w:t>
      </w:r>
    </w:p>
    <w:p w:rsidR="008C5068" w:rsidRPr="008C5068" w:rsidRDefault="008C5068" w:rsidP="008C5068">
      <w:pPr>
        <w:jc w:val="both"/>
        <w:rPr>
          <w:lang w:eastAsia="en-US"/>
        </w:rPr>
      </w:pPr>
      <w:r w:rsidRPr="008C5068">
        <w:rPr>
          <w:lang w:eastAsia="en-US"/>
        </w:rPr>
        <w:t>Wanswere (de), Jan Baptista</w:t>
      </w:r>
      <w:r w:rsidRPr="008C5068">
        <w:rPr>
          <w:lang w:eastAsia="en-US"/>
        </w:rPr>
        <w:tab/>
        <w:t>147.</w:t>
      </w:r>
    </w:p>
    <w:p w:rsidR="008C5068" w:rsidRPr="008C5068" w:rsidRDefault="008C5068" w:rsidP="008C5068">
      <w:pPr>
        <w:jc w:val="both"/>
        <w:rPr>
          <w:lang w:eastAsia="en-US"/>
        </w:rPr>
      </w:pPr>
      <w:r w:rsidRPr="008C5068">
        <w:rPr>
          <w:lang w:eastAsia="en-US"/>
        </w:rPr>
        <w:t>Warou, Jacques</w:t>
      </w:r>
      <w:r w:rsidRPr="008C5068">
        <w:rPr>
          <w:lang w:eastAsia="en-US"/>
        </w:rPr>
        <w:tab/>
        <w:t>72, 75,</w:t>
      </w:r>
    </w:p>
    <w:p w:rsidR="008C5068" w:rsidRPr="008E6BFF" w:rsidRDefault="008C5068" w:rsidP="008C5068">
      <w:pPr>
        <w:jc w:val="both"/>
        <w:rPr>
          <w:lang w:eastAsia="en-US"/>
        </w:rPr>
      </w:pPr>
      <w:r w:rsidRPr="008E6BFF">
        <w:rPr>
          <w:lang w:eastAsia="en-US"/>
        </w:rPr>
        <w:t>Watnies (de), Baudewijn</w:t>
      </w:r>
      <w:r w:rsidRPr="008E6BFF">
        <w:rPr>
          <w:lang w:eastAsia="en-US"/>
        </w:rPr>
        <w:tab/>
        <w:t>61.</w:t>
      </w:r>
    </w:p>
    <w:p w:rsidR="008C5068" w:rsidRPr="008E6BFF" w:rsidRDefault="008C5068" w:rsidP="008C5068">
      <w:pPr>
        <w:jc w:val="both"/>
        <w:rPr>
          <w:lang w:eastAsia="en-US"/>
        </w:rPr>
      </w:pPr>
      <w:r w:rsidRPr="008E6BFF">
        <w:rPr>
          <w:lang w:eastAsia="en-US"/>
        </w:rPr>
        <w:t>Wattepatte, Matthieu</w:t>
      </w:r>
      <w:r w:rsidRPr="008E6BFF">
        <w:rPr>
          <w:lang w:eastAsia="en-US"/>
        </w:rPr>
        <w:tab/>
        <w:t>73, 75, 78.</w:t>
      </w:r>
    </w:p>
    <w:p w:rsidR="008C5068" w:rsidRPr="008E6BFF" w:rsidRDefault="008C5068" w:rsidP="008C5068">
      <w:pPr>
        <w:jc w:val="both"/>
        <w:rPr>
          <w:lang w:eastAsia="en-US"/>
        </w:rPr>
      </w:pPr>
      <w:r w:rsidRPr="008E6BFF">
        <w:rPr>
          <w:lang w:eastAsia="en-US"/>
        </w:rPr>
        <w:t>Wattepatte, Philippe</w:t>
      </w:r>
      <w:r w:rsidRPr="008E6BFF">
        <w:rPr>
          <w:lang w:eastAsia="en-US"/>
        </w:rPr>
        <w:tab/>
        <w:t>77, 78.</w:t>
      </w:r>
    </w:p>
    <w:p w:rsidR="008C5068" w:rsidRPr="008E6BFF" w:rsidRDefault="008C5068" w:rsidP="008C5068">
      <w:pPr>
        <w:jc w:val="both"/>
        <w:rPr>
          <w:lang w:eastAsia="en-US"/>
        </w:rPr>
      </w:pPr>
      <w:r w:rsidRPr="008E6BFF">
        <w:rPr>
          <w:lang w:eastAsia="en-US"/>
        </w:rPr>
        <w:t>Wattepatte, Pierre</w:t>
      </w:r>
      <w:r w:rsidRPr="008E6BFF">
        <w:rPr>
          <w:lang w:eastAsia="en-US"/>
        </w:rPr>
        <w:tab/>
        <w:t>77, 78.</w:t>
      </w:r>
    </w:p>
    <w:p w:rsidR="008C5068" w:rsidRPr="008E6BFF" w:rsidRDefault="008C5068" w:rsidP="008C5068">
      <w:pPr>
        <w:jc w:val="both"/>
        <w:rPr>
          <w:lang w:eastAsia="en-US"/>
        </w:rPr>
      </w:pPr>
      <w:r w:rsidRPr="008E6BFF">
        <w:rPr>
          <w:lang w:eastAsia="en-US"/>
        </w:rPr>
        <w:t>Wayenberghe</w:t>
      </w:r>
      <w:r w:rsidRPr="008E6BFF">
        <w:rPr>
          <w:lang w:eastAsia="en-US"/>
        </w:rPr>
        <w:tab/>
      </w:r>
      <w:r w:rsidR="00E54C7D">
        <w:rPr>
          <w:lang w:eastAsia="en-US"/>
        </w:rPr>
        <w:tab/>
      </w:r>
      <w:r w:rsidRPr="008E6BFF">
        <w:rPr>
          <w:lang w:eastAsia="en-US"/>
        </w:rPr>
        <w:t>128.</w:t>
      </w:r>
    </w:p>
    <w:p w:rsidR="008C5068" w:rsidRPr="008E6BFF" w:rsidRDefault="008C5068" w:rsidP="008C5068">
      <w:pPr>
        <w:jc w:val="both"/>
        <w:rPr>
          <w:lang w:eastAsia="en-US"/>
        </w:rPr>
      </w:pPr>
      <w:r w:rsidRPr="008E6BFF">
        <w:rPr>
          <w:lang w:eastAsia="en-US"/>
        </w:rPr>
        <w:t>Weduwen (de), Jehan</w:t>
      </w:r>
      <w:r w:rsidRPr="008E6BFF">
        <w:rPr>
          <w:lang w:eastAsia="en-US"/>
        </w:rPr>
        <w:tab/>
        <w:t>45.</w:t>
      </w:r>
    </w:p>
    <w:p w:rsidR="008C5068" w:rsidRPr="008E6BFF" w:rsidRDefault="008C5068" w:rsidP="008C5068">
      <w:pPr>
        <w:jc w:val="both"/>
        <w:rPr>
          <w:lang w:eastAsia="en-US"/>
        </w:rPr>
      </w:pPr>
      <w:r w:rsidRPr="008E6BFF">
        <w:rPr>
          <w:lang w:eastAsia="en-US"/>
        </w:rPr>
        <w:t>Werckelighem (van) Jan</w:t>
      </w:r>
      <w:r w:rsidRPr="008E6BFF">
        <w:rPr>
          <w:lang w:eastAsia="en-US"/>
        </w:rPr>
        <w:tab/>
        <w:t>60.</w:t>
      </w:r>
    </w:p>
    <w:p w:rsidR="008C5068" w:rsidRPr="008E6BFF" w:rsidRDefault="008C5068" w:rsidP="008C5068">
      <w:pPr>
        <w:jc w:val="both"/>
        <w:rPr>
          <w:lang w:eastAsia="en-US"/>
        </w:rPr>
      </w:pPr>
      <w:r w:rsidRPr="008E6BFF">
        <w:rPr>
          <w:lang w:eastAsia="en-US"/>
        </w:rPr>
        <w:t>Wijts, W.</w:t>
      </w:r>
      <w:r w:rsidRPr="008E6BFF">
        <w:rPr>
          <w:lang w:eastAsia="en-US"/>
        </w:rPr>
        <w:tab/>
      </w:r>
      <w:r w:rsidR="00E54C7D">
        <w:rPr>
          <w:lang w:eastAsia="en-US"/>
        </w:rPr>
        <w:tab/>
      </w:r>
      <w:r w:rsidRPr="008E6BFF">
        <w:rPr>
          <w:lang w:eastAsia="en-US"/>
        </w:rPr>
        <w:t>140, 142.</w:t>
      </w:r>
    </w:p>
    <w:p w:rsidR="008C5068" w:rsidRPr="008E6BFF" w:rsidRDefault="008C5068" w:rsidP="008C5068">
      <w:pPr>
        <w:jc w:val="both"/>
        <w:rPr>
          <w:lang w:eastAsia="en-US"/>
        </w:rPr>
      </w:pPr>
      <w:r w:rsidRPr="008E6BFF">
        <w:rPr>
          <w:lang w:eastAsia="en-US"/>
        </w:rPr>
        <w:t>Willemijns, Laurentlus</w:t>
      </w:r>
      <w:r w:rsidRPr="008E6BFF">
        <w:rPr>
          <w:lang w:eastAsia="en-US"/>
        </w:rPr>
        <w:tab/>
        <w:t>121.</w:t>
      </w:r>
    </w:p>
    <w:p w:rsidR="008C5068" w:rsidRPr="008E6BFF" w:rsidRDefault="008C5068" w:rsidP="008C5068">
      <w:pPr>
        <w:jc w:val="both"/>
        <w:rPr>
          <w:lang w:eastAsia="en-US"/>
        </w:rPr>
      </w:pPr>
      <w:r w:rsidRPr="008E6BFF">
        <w:rPr>
          <w:lang w:eastAsia="en-US"/>
        </w:rPr>
        <w:t>Wlllou (de), Dionys</w:t>
      </w:r>
      <w:r w:rsidRPr="008E6BFF">
        <w:rPr>
          <w:lang w:eastAsia="en-US"/>
        </w:rPr>
        <w:tab/>
      </w:r>
      <w:r w:rsidR="00E54C7D">
        <w:rPr>
          <w:lang w:eastAsia="en-US"/>
        </w:rPr>
        <w:tab/>
      </w:r>
      <w:r w:rsidRPr="008E6BFF">
        <w:rPr>
          <w:lang w:eastAsia="en-US"/>
        </w:rPr>
        <w:t>122.</w:t>
      </w:r>
    </w:p>
    <w:p w:rsidR="008C5068" w:rsidRPr="008E6BFF" w:rsidRDefault="008C5068" w:rsidP="008C5068">
      <w:pPr>
        <w:jc w:val="both"/>
        <w:rPr>
          <w:lang w:eastAsia="en-US"/>
        </w:rPr>
      </w:pPr>
      <w:r w:rsidRPr="008E6BFF">
        <w:rPr>
          <w:lang w:eastAsia="en-US"/>
        </w:rPr>
        <w:t>Wingen (van), Godfried</w:t>
      </w:r>
      <w:r w:rsidRPr="008E6BFF">
        <w:rPr>
          <w:lang w:eastAsia="en-US"/>
        </w:rPr>
        <w:tab/>
        <w:t>51.</w:t>
      </w:r>
    </w:p>
    <w:p w:rsidR="008C5068" w:rsidRPr="008E6BFF" w:rsidRDefault="008C5068" w:rsidP="008C5068">
      <w:pPr>
        <w:jc w:val="both"/>
        <w:rPr>
          <w:lang w:eastAsia="en-US"/>
        </w:rPr>
      </w:pPr>
      <w:r w:rsidRPr="008E6BFF">
        <w:rPr>
          <w:lang w:eastAsia="en-US"/>
        </w:rPr>
        <w:t>Winghe (van), Philippe</w:t>
      </w:r>
      <w:r w:rsidRPr="008E6BFF">
        <w:rPr>
          <w:lang w:eastAsia="en-US"/>
        </w:rPr>
        <w:tab/>
        <w:t>74, 77.</w:t>
      </w:r>
    </w:p>
    <w:p w:rsidR="008C5068" w:rsidRPr="008E6BFF" w:rsidRDefault="008C5068" w:rsidP="008C5068">
      <w:pPr>
        <w:jc w:val="both"/>
        <w:rPr>
          <w:lang w:eastAsia="en-US"/>
        </w:rPr>
      </w:pPr>
      <w:r w:rsidRPr="008E6BFF">
        <w:rPr>
          <w:lang w:eastAsia="en-US"/>
        </w:rPr>
        <w:t>Wintere (de), Augustijn</w:t>
      </w:r>
      <w:r w:rsidRPr="008E6BFF">
        <w:rPr>
          <w:lang w:eastAsia="en-US"/>
        </w:rPr>
        <w:tab/>
        <w:t>60.</w:t>
      </w:r>
    </w:p>
    <w:p w:rsidR="008C5068" w:rsidRPr="008E6BFF" w:rsidRDefault="00E54C7D" w:rsidP="00E54C7D">
      <w:pPr>
        <w:jc w:val="both"/>
        <w:rPr>
          <w:lang w:eastAsia="en-US"/>
        </w:rPr>
      </w:pPr>
      <w:r>
        <w:t>Blz. 219</w:t>
      </w:r>
    </w:p>
    <w:p w:rsidR="008C5068" w:rsidRPr="008E6BFF" w:rsidRDefault="008C5068" w:rsidP="008C5068">
      <w:pPr>
        <w:jc w:val="both"/>
        <w:rPr>
          <w:lang w:eastAsia="en-US"/>
        </w:rPr>
      </w:pPr>
      <w:r w:rsidRPr="008E6BFF">
        <w:rPr>
          <w:lang w:eastAsia="en-US"/>
        </w:rPr>
        <w:t>Woelmont (van), Jan</w:t>
      </w:r>
      <w:r w:rsidRPr="008E6BFF">
        <w:rPr>
          <w:lang w:eastAsia="en-US"/>
        </w:rPr>
        <w:tab/>
        <w:t>12, 40, 152.</w:t>
      </w:r>
    </w:p>
    <w:p w:rsidR="008C5068" w:rsidRPr="008F5435" w:rsidRDefault="008C5068" w:rsidP="00E54C7D">
      <w:pPr>
        <w:jc w:val="both"/>
        <w:rPr>
          <w:lang w:val="en-GB" w:eastAsia="en-US"/>
        </w:rPr>
      </w:pPr>
      <w:r w:rsidRPr="008F5435">
        <w:rPr>
          <w:lang w:val="en-GB" w:eastAsia="en-US"/>
        </w:rPr>
        <w:t>Wyck (van), Splinter</w:t>
      </w:r>
      <w:r w:rsidRPr="008F5435">
        <w:rPr>
          <w:lang w:val="en-GB" w:eastAsia="en-US"/>
        </w:rPr>
        <w:tab/>
        <w:t>106, 175, 181,</w:t>
      </w:r>
      <w:r w:rsidR="00E54C7D" w:rsidRPr="008F5435">
        <w:rPr>
          <w:lang w:val="en-GB" w:eastAsia="en-US"/>
        </w:rPr>
        <w:t xml:space="preserve"> </w:t>
      </w:r>
      <w:r w:rsidRPr="008F5435">
        <w:rPr>
          <w:lang w:val="en-GB" w:eastAsia="en-US"/>
        </w:rPr>
        <w:t>183, 184, 189, 190, 191, 193, 194, 195 196, 201.</w:t>
      </w:r>
    </w:p>
    <w:p w:rsidR="008C5068" w:rsidRPr="008E6BFF" w:rsidRDefault="008C5068" w:rsidP="008C5068">
      <w:pPr>
        <w:jc w:val="both"/>
        <w:rPr>
          <w:lang w:val="en-GB" w:eastAsia="en-US"/>
        </w:rPr>
      </w:pPr>
      <w:r w:rsidRPr="008F5435">
        <w:rPr>
          <w:lang w:val="en-GB" w:eastAsia="en-US"/>
        </w:rPr>
        <w:t xml:space="preserve">Wynants, </w:t>
      </w:r>
      <w:r w:rsidRPr="008E6BFF">
        <w:rPr>
          <w:lang w:val="en-GB" w:eastAsia="en-US"/>
        </w:rPr>
        <w:t>Catharina</w:t>
      </w:r>
      <w:r w:rsidRPr="008E6BFF">
        <w:rPr>
          <w:lang w:val="en-GB" w:eastAsia="en-US"/>
        </w:rPr>
        <w:tab/>
        <w:t>118.</w:t>
      </w:r>
    </w:p>
    <w:p w:rsidR="008C5068" w:rsidRPr="008E6BFF" w:rsidRDefault="008C5068" w:rsidP="008C5068">
      <w:pPr>
        <w:jc w:val="both"/>
        <w:rPr>
          <w:lang w:eastAsia="en-US"/>
        </w:rPr>
      </w:pPr>
      <w:r w:rsidRPr="008E6BFF">
        <w:rPr>
          <w:lang w:eastAsia="en-US"/>
        </w:rPr>
        <w:t>Wyts, Willem</w:t>
      </w:r>
      <w:r w:rsidRPr="008E6BFF">
        <w:rPr>
          <w:lang w:eastAsia="en-US"/>
        </w:rPr>
        <w:tab/>
      </w:r>
      <w:r w:rsidR="00E54C7D">
        <w:rPr>
          <w:lang w:eastAsia="en-US"/>
        </w:rPr>
        <w:tab/>
      </w:r>
      <w:r w:rsidRPr="008E6BFF">
        <w:rPr>
          <w:lang w:eastAsia="en-US"/>
        </w:rPr>
        <w:t>12.</w:t>
      </w:r>
    </w:p>
    <w:p w:rsidR="008C5068" w:rsidRPr="008E6BFF" w:rsidRDefault="008C5068" w:rsidP="008C5068">
      <w:pPr>
        <w:jc w:val="both"/>
        <w:rPr>
          <w:lang w:eastAsia="en-US"/>
        </w:rPr>
      </w:pPr>
      <w:r w:rsidRPr="008E6BFF">
        <w:rPr>
          <w:lang w:eastAsia="en-US"/>
        </w:rPr>
        <w:t>Ylperdam (van), Jacob</w:t>
      </w:r>
      <w:r w:rsidRPr="008E6BFF">
        <w:rPr>
          <w:lang w:eastAsia="en-US"/>
        </w:rPr>
        <w:tab/>
        <w:t>75, 76.</w:t>
      </w:r>
    </w:p>
    <w:p w:rsidR="008C5068" w:rsidRPr="008E6BFF" w:rsidRDefault="008C5068" w:rsidP="008C5068">
      <w:pPr>
        <w:jc w:val="both"/>
        <w:rPr>
          <w:lang w:eastAsia="en-US"/>
        </w:rPr>
      </w:pPr>
      <w:r w:rsidRPr="008E6BFF">
        <w:rPr>
          <w:lang w:eastAsia="en-US"/>
        </w:rPr>
        <w:t>Zande (van de), Anneken</w:t>
      </w:r>
      <w:r w:rsidRPr="008E6BFF">
        <w:rPr>
          <w:lang w:eastAsia="en-US"/>
        </w:rPr>
        <w:tab/>
        <w:t>122.</w:t>
      </w:r>
    </w:p>
    <w:p w:rsidR="008C5068" w:rsidRPr="008E6BFF" w:rsidRDefault="008C5068" w:rsidP="008C5068">
      <w:pPr>
        <w:jc w:val="both"/>
        <w:rPr>
          <w:lang w:eastAsia="en-US"/>
        </w:rPr>
      </w:pPr>
      <w:r w:rsidRPr="008E6BFF">
        <w:rPr>
          <w:lang w:eastAsia="en-US"/>
        </w:rPr>
        <w:t>Zande (van de), Jan</w:t>
      </w:r>
      <w:r w:rsidRPr="008E6BFF">
        <w:rPr>
          <w:lang w:eastAsia="en-US"/>
        </w:rPr>
        <w:tab/>
        <w:t>87, 179, 180</w:t>
      </w:r>
    </w:p>
    <w:p w:rsidR="008C5068" w:rsidRPr="008E6BFF" w:rsidRDefault="008C5068" w:rsidP="008C5068">
      <w:pPr>
        <w:jc w:val="both"/>
        <w:rPr>
          <w:lang w:eastAsia="en-US"/>
        </w:rPr>
      </w:pPr>
      <w:r w:rsidRPr="008E6BFF">
        <w:rPr>
          <w:lang w:eastAsia="en-US"/>
        </w:rPr>
        <w:t>Zande (van den), Laureys</w:t>
      </w:r>
      <w:r w:rsidRPr="008E6BFF">
        <w:rPr>
          <w:lang w:eastAsia="en-US"/>
        </w:rPr>
        <w:tab/>
        <w:t>122.</w:t>
      </w:r>
    </w:p>
    <w:p w:rsidR="008C5068" w:rsidRPr="008E6BFF" w:rsidRDefault="008C5068" w:rsidP="008C5068">
      <w:pPr>
        <w:jc w:val="both"/>
        <w:rPr>
          <w:lang w:eastAsia="en-US"/>
        </w:rPr>
      </w:pPr>
      <w:r w:rsidRPr="008E6BFF">
        <w:rPr>
          <w:lang w:eastAsia="en-US"/>
        </w:rPr>
        <w:t>Zande (van den), Robrecht</w:t>
      </w:r>
      <w:r w:rsidRPr="008E6BFF">
        <w:rPr>
          <w:lang w:eastAsia="en-US"/>
        </w:rPr>
        <w:tab/>
        <w:t>122,</w:t>
      </w:r>
    </w:p>
    <w:p w:rsidR="008C5068" w:rsidRPr="008E6BFF" w:rsidRDefault="008C5068" w:rsidP="008C5068">
      <w:pPr>
        <w:jc w:val="both"/>
        <w:rPr>
          <w:lang w:eastAsia="en-US"/>
        </w:rPr>
      </w:pPr>
      <w:r w:rsidRPr="008E6BFF">
        <w:rPr>
          <w:lang w:eastAsia="en-US"/>
        </w:rPr>
        <w:t>Zeghers (den), Willem</w:t>
      </w:r>
      <w:r w:rsidRPr="008E6BFF">
        <w:rPr>
          <w:lang w:eastAsia="en-US"/>
        </w:rPr>
        <w:tab/>
        <w:t>60.</w:t>
      </w:r>
    </w:p>
    <w:p w:rsidR="008C5068" w:rsidRPr="008E6BFF" w:rsidRDefault="008C5068" w:rsidP="008C5068">
      <w:pPr>
        <w:jc w:val="both"/>
        <w:rPr>
          <w:lang w:eastAsia="en-US"/>
        </w:rPr>
      </w:pPr>
      <w:r w:rsidRPr="008E6BFF">
        <w:rPr>
          <w:lang w:eastAsia="en-US"/>
        </w:rPr>
        <w:t>Zijpe (van den), loos</w:t>
      </w:r>
      <w:r w:rsidRPr="008E6BFF">
        <w:rPr>
          <w:lang w:eastAsia="en-US"/>
        </w:rPr>
        <w:tab/>
        <w:t>148.,</w:t>
      </w:r>
    </w:p>
    <w:p w:rsidR="008C5068" w:rsidRPr="008E6BFF" w:rsidRDefault="008C5068" w:rsidP="008C5068">
      <w:pPr>
        <w:jc w:val="both"/>
        <w:rPr>
          <w:lang w:eastAsia="en-US"/>
        </w:rPr>
      </w:pPr>
      <w:r w:rsidRPr="008E6BFF">
        <w:rPr>
          <w:lang w:eastAsia="en-US"/>
        </w:rPr>
        <w:t>Zomere (de), Jacob</w:t>
      </w:r>
      <w:r w:rsidRPr="008E6BFF">
        <w:rPr>
          <w:lang w:eastAsia="en-US"/>
        </w:rPr>
        <w:tab/>
        <w:t>98.</w:t>
      </w:r>
    </w:p>
    <w:p w:rsidR="008C5068" w:rsidRPr="008E6BFF" w:rsidRDefault="008C5068" w:rsidP="008C5068">
      <w:pPr>
        <w:jc w:val="both"/>
        <w:rPr>
          <w:lang w:eastAsia="en-US"/>
        </w:rPr>
      </w:pPr>
      <w:r w:rsidRPr="008E6BFF">
        <w:rPr>
          <w:lang w:eastAsia="en-US"/>
        </w:rPr>
        <w:t>Zomere (de), Peeter</w:t>
      </w:r>
      <w:r w:rsidRPr="008E6BFF">
        <w:rPr>
          <w:lang w:eastAsia="en-US"/>
        </w:rPr>
        <w:tab/>
        <w:t>12.</w:t>
      </w:r>
    </w:p>
    <w:p w:rsidR="008C5068" w:rsidRPr="008E6BFF" w:rsidRDefault="008C5068" w:rsidP="008C5068">
      <w:pPr>
        <w:jc w:val="both"/>
        <w:rPr>
          <w:lang w:eastAsia="en-US"/>
        </w:rPr>
      </w:pPr>
      <w:r w:rsidRPr="008E6BFF">
        <w:rPr>
          <w:lang w:eastAsia="en-US"/>
        </w:rPr>
        <w:t>Zoetwey, Oyerken,</w:t>
      </w:r>
      <w:r w:rsidRPr="008E6BFF">
        <w:rPr>
          <w:lang w:eastAsia="en-US"/>
        </w:rPr>
        <w:tab/>
        <w:t>122.</w:t>
      </w:r>
    </w:p>
    <w:p w:rsidR="008C5068" w:rsidRPr="008E6BFF" w:rsidRDefault="008C5068" w:rsidP="008C5068">
      <w:pPr>
        <w:jc w:val="both"/>
        <w:rPr>
          <w:lang w:eastAsia="en-US"/>
        </w:rPr>
      </w:pPr>
      <w:r w:rsidRPr="008E6BFF">
        <w:rPr>
          <w:lang w:eastAsia="en-US"/>
        </w:rPr>
        <w:t>Zwolfs, Tanneken</w:t>
      </w:r>
      <w:r w:rsidRPr="008E6BFF">
        <w:rPr>
          <w:lang w:eastAsia="en-US"/>
        </w:rPr>
        <w:tab/>
        <w:t>22.</w:t>
      </w:r>
    </w:p>
    <w:p w:rsidR="008C5068" w:rsidRPr="008E6BFF" w:rsidRDefault="008C5068" w:rsidP="008C5068">
      <w:pPr>
        <w:jc w:val="both"/>
        <w:rPr>
          <w:lang w:eastAsia="en-US"/>
        </w:rPr>
      </w:pPr>
      <w:r w:rsidRPr="008E6BFF">
        <w:rPr>
          <w:lang w:eastAsia="en-US"/>
        </w:rPr>
        <w:t>Zwolle (van), Willem</w:t>
      </w:r>
      <w:r w:rsidRPr="008E6BFF">
        <w:rPr>
          <w:lang w:eastAsia="en-US"/>
        </w:rPr>
        <w:tab/>
        <w:t>23</w:t>
      </w:r>
    </w:p>
    <w:p w:rsidR="008C5068" w:rsidRPr="008E6BFF" w:rsidRDefault="00E54C7D" w:rsidP="008C5068">
      <w:pPr>
        <w:jc w:val="both"/>
        <w:rPr>
          <w:lang w:eastAsia="en-US"/>
        </w:rPr>
      </w:pPr>
      <w:r>
        <w:rPr>
          <w:lang w:eastAsia="en-US"/>
        </w:rPr>
        <w:t>Zijpe( van der),</w:t>
      </w:r>
      <w:r w:rsidR="008C5068" w:rsidRPr="008E6BFF">
        <w:rPr>
          <w:lang w:eastAsia="en-US"/>
        </w:rPr>
        <w:t xml:space="preserve"> Laurent</w:t>
      </w:r>
      <w:r w:rsidR="008C5068" w:rsidRPr="008E6BFF">
        <w:rPr>
          <w:lang w:eastAsia="en-US"/>
        </w:rPr>
        <w:tab/>
        <w:t>121.</w:t>
      </w:r>
    </w:p>
    <w:p w:rsidR="00E54C7D" w:rsidRDefault="00E54C7D" w:rsidP="008C5068">
      <w:pPr>
        <w:jc w:val="both"/>
        <w:rPr>
          <w:lang w:eastAsia="en-US"/>
        </w:rPr>
      </w:pPr>
    </w:p>
    <w:p w:rsidR="008C5068" w:rsidRPr="008E6BFF" w:rsidRDefault="00E54C7D" w:rsidP="008C5068">
      <w:pPr>
        <w:jc w:val="both"/>
        <w:rPr>
          <w:lang w:eastAsia="en-US"/>
        </w:rPr>
      </w:pPr>
      <w:r>
        <w:rPr>
          <w:lang w:eastAsia="en-US"/>
        </w:rPr>
        <w:t xml:space="preserve">Blz. </w:t>
      </w:r>
      <w:r w:rsidR="008C5068" w:rsidRPr="008E6BFF">
        <w:rPr>
          <w:lang w:eastAsia="en-US"/>
        </w:rPr>
        <w:t>220</w:t>
      </w:r>
    </w:p>
    <w:p w:rsidR="00E54C7D" w:rsidRDefault="00E54C7D" w:rsidP="008C5068">
      <w:pPr>
        <w:jc w:val="both"/>
        <w:rPr>
          <w:lang w:eastAsia="en-US"/>
        </w:rPr>
      </w:pPr>
    </w:p>
    <w:p w:rsidR="00E54C7D" w:rsidRDefault="00E54C7D" w:rsidP="008C5068">
      <w:pPr>
        <w:jc w:val="both"/>
        <w:rPr>
          <w:lang w:eastAsia="en-US"/>
        </w:rPr>
      </w:pPr>
    </w:p>
    <w:p w:rsidR="00E54C7D" w:rsidRDefault="00E54C7D" w:rsidP="008C5068">
      <w:pPr>
        <w:jc w:val="both"/>
        <w:rPr>
          <w:lang w:eastAsia="en-US"/>
        </w:rPr>
      </w:pPr>
    </w:p>
    <w:p w:rsidR="00E54C7D" w:rsidRDefault="00E54C7D" w:rsidP="008C5068">
      <w:pPr>
        <w:jc w:val="both"/>
        <w:rPr>
          <w:lang w:eastAsia="en-US"/>
        </w:rPr>
      </w:pPr>
    </w:p>
    <w:p w:rsidR="00E54C7D" w:rsidRDefault="00E54C7D" w:rsidP="008C5068">
      <w:pPr>
        <w:jc w:val="both"/>
        <w:rPr>
          <w:lang w:eastAsia="en-US"/>
        </w:rPr>
      </w:pPr>
    </w:p>
    <w:p w:rsidR="00E54C7D" w:rsidRDefault="00E54C7D" w:rsidP="008C5068">
      <w:pPr>
        <w:jc w:val="both"/>
        <w:rPr>
          <w:lang w:eastAsia="en-US"/>
        </w:rPr>
      </w:pPr>
    </w:p>
    <w:p w:rsidR="00E54C7D" w:rsidRDefault="00E54C7D" w:rsidP="008C5068">
      <w:pPr>
        <w:jc w:val="both"/>
        <w:rPr>
          <w:lang w:eastAsia="en-US"/>
        </w:rPr>
      </w:pPr>
    </w:p>
    <w:p w:rsidR="00E54C7D" w:rsidRDefault="00E54C7D" w:rsidP="008C5068">
      <w:pPr>
        <w:jc w:val="both"/>
        <w:rPr>
          <w:lang w:eastAsia="en-US"/>
        </w:rPr>
      </w:pPr>
    </w:p>
    <w:p w:rsidR="008C5068" w:rsidRPr="00E54C7D" w:rsidRDefault="008C5068" w:rsidP="008C5068">
      <w:pPr>
        <w:jc w:val="both"/>
        <w:rPr>
          <w:b/>
          <w:bCs/>
          <w:lang w:eastAsia="en-US"/>
        </w:rPr>
      </w:pPr>
      <w:r w:rsidRPr="00E54C7D">
        <w:rPr>
          <w:b/>
          <w:bCs/>
          <w:lang w:eastAsia="en-US"/>
        </w:rPr>
        <w:t>VAN DEZELFDE SCHRIJVER</w:t>
      </w:r>
      <w:r w:rsidR="00E54C7D" w:rsidRPr="00E54C7D">
        <w:rPr>
          <w:b/>
          <w:bCs/>
          <w:lang w:eastAsia="en-US"/>
        </w:rPr>
        <w:t xml:space="preserve"> A.L.E. Verheyden:</w:t>
      </w:r>
    </w:p>
    <w:p w:rsidR="00E54C7D" w:rsidRDefault="00E54C7D" w:rsidP="008C5068">
      <w:pPr>
        <w:jc w:val="both"/>
        <w:rPr>
          <w:lang w:eastAsia="en-US"/>
        </w:rPr>
      </w:pPr>
    </w:p>
    <w:p w:rsidR="008C5068" w:rsidRPr="008E6BFF" w:rsidRDefault="008C5068" w:rsidP="008C5068">
      <w:pPr>
        <w:jc w:val="both"/>
        <w:rPr>
          <w:lang w:eastAsia="en-US"/>
        </w:rPr>
      </w:pPr>
      <w:r w:rsidRPr="008E6BFF">
        <w:rPr>
          <w:lang w:eastAsia="en-US"/>
        </w:rPr>
        <w:t>Me</w:t>
      </w:r>
      <w:r w:rsidR="000B55AE">
        <w:rPr>
          <w:lang w:eastAsia="en-US"/>
        </w:rPr>
        <w:t>n</w:t>
      </w:r>
      <w:r w:rsidRPr="008E6BFF">
        <w:rPr>
          <w:lang w:eastAsia="en-US"/>
        </w:rPr>
        <w:t>nisme in Vlaanderen (Bul. Hist. Prot. Beige, 1942).</w:t>
      </w:r>
    </w:p>
    <w:p w:rsidR="008C5068" w:rsidRPr="008E6BFF" w:rsidRDefault="008C5068" w:rsidP="008C5068">
      <w:pPr>
        <w:jc w:val="both"/>
        <w:rPr>
          <w:lang w:eastAsia="en-US"/>
        </w:rPr>
      </w:pPr>
      <w:r w:rsidRPr="008E6BFF">
        <w:rPr>
          <w:lang w:eastAsia="en-US"/>
        </w:rPr>
        <w:t>De doopsgezinden te Gent (1530-1630) (Bijdr. Gesch. &amp; Oudh., Gent, 1943).</w:t>
      </w:r>
      <w:r w:rsidRPr="008E6BFF">
        <w:rPr>
          <w:lang w:eastAsia="en-US"/>
        </w:rPr>
        <w:tab/>
        <w:t xml:space="preserve"> </w:t>
      </w:r>
    </w:p>
    <w:p w:rsidR="008C5068" w:rsidRPr="008E6BFF" w:rsidRDefault="008C5068" w:rsidP="008C5068">
      <w:pPr>
        <w:jc w:val="both"/>
        <w:rPr>
          <w:lang w:eastAsia="en-US"/>
        </w:rPr>
      </w:pPr>
      <w:r w:rsidRPr="008E6BFF">
        <w:rPr>
          <w:lang w:eastAsia="en-US"/>
        </w:rPr>
        <w:t>Het Brugsch Martyrologium, uitgeverij Wiloo, 1944.</w:t>
      </w:r>
    </w:p>
    <w:p w:rsidR="008C5068" w:rsidRPr="008E6BFF" w:rsidRDefault="008C5068" w:rsidP="000B55AE">
      <w:pPr>
        <w:jc w:val="both"/>
        <w:rPr>
          <w:lang w:eastAsia="en-US"/>
        </w:rPr>
      </w:pPr>
      <w:r w:rsidRPr="008E6BFF">
        <w:rPr>
          <w:lang w:eastAsia="en-US"/>
        </w:rPr>
        <w:t>Episode uit de Gentsche Kerk</w:t>
      </w:r>
      <w:r w:rsidR="000B55AE">
        <w:rPr>
          <w:lang w:eastAsia="en-US"/>
        </w:rPr>
        <w:t>h</w:t>
      </w:r>
      <w:r w:rsidRPr="008E6BFF">
        <w:rPr>
          <w:lang w:eastAsia="en-US"/>
        </w:rPr>
        <w:t>ervorming (juni 1566 - februari 1567) (Bul. Société d'Hist. du Protest. Beige, 1945),</w:t>
      </w:r>
    </w:p>
    <w:p w:rsidR="008C5068" w:rsidRPr="008E6BFF" w:rsidRDefault="008C5068" w:rsidP="008C5068">
      <w:pPr>
        <w:jc w:val="both"/>
        <w:rPr>
          <w:lang w:eastAsia="en-US"/>
        </w:rPr>
      </w:pPr>
      <w:r w:rsidRPr="008E6BFF">
        <w:rPr>
          <w:lang w:eastAsia="en-US"/>
        </w:rPr>
        <w:t>Het Gentsche Martyrologium, uitgave van de Faculteit Wijsbegeerte en Letteren B.U.G., 1946.</w:t>
      </w:r>
    </w:p>
    <w:p w:rsidR="008C5068" w:rsidRPr="008E6BFF" w:rsidRDefault="008C5068" w:rsidP="008C5068">
      <w:pPr>
        <w:jc w:val="both"/>
        <w:rPr>
          <w:lang w:val="en-GB" w:eastAsia="en-US"/>
        </w:rPr>
      </w:pPr>
      <w:r w:rsidRPr="008E6BFF">
        <w:rPr>
          <w:lang w:val="en-GB" w:eastAsia="en-US"/>
        </w:rPr>
        <w:t xml:space="preserve">An introduction tot the History of the </w:t>
      </w:r>
      <w:r>
        <w:rPr>
          <w:lang w:val="en-GB" w:eastAsia="en-US"/>
        </w:rPr>
        <w:t>Menn</w:t>
      </w:r>
      <w:r w:rsidRPr="008E6BFF">
        <w:rPr>
          <w:lang w:val="en-GB" w:eastAsia="en-US"/>
        </w:rPr>
        <w:t xml:space="preserve">onites in </w:t>
      </w:r>
      <w:smartTag w:uri="urn:schemas-microsoft-com:office:smarttags" w:element="place">
        <w:r w:rsidRPr="008E6BFF">
          <w:rPr>
            <w:lang w:val="en-GB" w:eastAsia="en-US"/>
          </w:rPr>
          <w:t>Flanders</w:t>
        </w:r>
      </w:smartTag>
      <w:r w:rsidRPr="008E6BFF">
        <w:rPr>
          <w:lang w:val="en-GB" w:eastAsia="en-US"/>
        </w:rPr>
        <w:t>, 1530-1650.</w:t>
      </w:r>
    </w:p>
    <w:p w:rsidR="008C5068" w:rsidRPr="008E6BFF" w:rsidRDefault="008C5068" w:rsidP="008C5068">
      <w:pPr>
        <w:jc w:val="both"/>
        <w:rPr>
          <w:lang w:val="en-GB" w:eastAsia="en-US"/>
        </w:rPr>
      </w:pPr>
      <w:r w:rsidRPr="008E6BFF">
        <w:rPr>
          <w:lang w:val="en-GB" w:eastAsia="en-US"/>
        </w:rPr>
        <w:t xml:space="preserve">(The </w:t>
      </w:r>
      <w:r>
        <w:rPr>
          <w:lang w:val="en-GB" w:eastAsia="en-US"/>
        </w:rPr>
        <w:t>Menn</w:t>
      </w:r>
      <w:r w:rsidRPr="008E6BFF">
        <w:rPr>
          <w:lang w:val="en-GB" w:eastAsia="en-US"/>
        </w:rPr>
        <w:t>onite Quarterly Review, Goshen, Indiana (U.S.A.), 1947).</w:t>
      </w:r>
    </w:p>
    <w:p w:rsidR="008C5068" w:rsidRPr="008E6BFF" w:rsidRDefault="008C5068" w:rsidP="008C5068">
      <w:pPr>
        <w:jc w:val="both"/>
        <w:rPr>
          <w:lang w:eastAsia="en-US"/>
        </w:rPr>
      </w:pPr>
      <w:r w:rsidRPr="008E6BFF">
        <w:rPr>
          <w:lang w:eastAsia="en-US"/>
        </w:rPr>
        <w:t>De Vilvoordsche Koninklijke Rederijkerskamer -De Goubloem» (1500-1949),</w:t>
      </w:r>
    </w:p>
    <w:p w:rsidR="008C5068" w:rsidRPr="008E6BFF" w:rsidRDefault="008C5068" w:rsidP="008C5068">
      <w:pPr>
        <w:jc w:val="both"/>
        <w:rPr>
          <w:lang w:eastAsia="en-US"/>
        </w:rPr>
      </w:pPr>
      <w:r w:rsidRPr="008E6BFF">
        <w:rPr>
          <w:lang w:eastAsia="en-US"/>
        </w:rPr>
        <w:t>editie Mees, Vilvoorde 1949.</w:t>
      </w:r>
    </w:p>
    <w:p w:rsidR="008C5068" w:rsidRPr="008E6BFF" w:rsidRDefault="008C5068" w:rsidP="008C5068">
      <w:pPr>
        <w:jc w:val="both"/>
        <w:rPr>
          <w:lang w:eastAsia="en-US"/>
        </w:rPr>
      </w:pPr>
      <w:r w:rsidRPr="008E6BFF">
        <w:rPr>
          <w:lang w:eastAsia="en-US"/>
        </w:rPr>
        <w:t>De Hervorming in de Zuidelijke Nederlanden in de XVIe eeuw, edit. van de Synode des Eglises protestantes, Brussel 1949.</w:t>
      </w:r>
    </w:p>
    <w:p w:rsidR="008C5068" w:rsidRPr="008E6BFF" w:rsidRDefault="008C5068" w:rsidP="008C5068">
      <w:pPr>
        <w:jc w:val="both"/>
        <w:rPr>
          <w:lang w:val="fr-FR" w:eastAsia="en-US"/>
        </w:rPr>
      </w:pPr>
      <w:r w:rsidRPr="008E6BFF">
        <w:rPr>
          <w:lang w:val="fr-FR" w:eastAsia="en-US"/>
        </w:rPr>
        <w:t>Les martyrs anabaptistes en Flandre et dans le Brabant méridional (An. Con</w:t>
      </w:r>
      <w:r w:rsidRPr="008E6BFF">
        <w:rPr>
          <w:lang w:val="fr-FR" w:eastAsia="en-US"/>
        </w:rPr>
        <w:softHyphen/>
        <w:t>gres archéologique et historique de Tournai, 1949).</w:t>
      </w:r>
    </w:p>
    <w:p w:rsidR="008C5068" w:rsidRPr="008E6BFF" w:rsidRDefault="008C5068" w:rsidP="008C5068">
      <w:pPr>
        <w:jc w:val="both"/>
        <w:rPr>
          <w:lang w:val="fr-FR" w:eastAsia="en-US"/>
        </w:rPr>
      </w:pPr>
      <w:r w:rsidRPr="008E6BFF">
        <w:rPr>
          <w:lang w:val="fr-FR" w:eastAsia="en-US"/>
        </w:rPr>
        <w:t>Un poème de Philippe Caulier (An. Congrès archéologique et historique de Tournai, 1949).</w:t>
      </w:r>
    </w:p>
    <w:p w:rsidR="008C5068" w:rsidRPr="008E6BFF" w:rsidRDefault="008C5068" w:rsidP="008C5068">
      <w:pPr>
        <w:jc w:val="both"/>
        <w:rPr>
          <w:lang w:eastAsia="en-US"/>
        </w:rPr>
      </w:pPr>
      <w:r w:rsidRPr="008E6BFF">
        <w:rPr>
          <w:lang w:eastAsia="en-US"/>
        </w:rPr>
        <w:t>De betwistingen rondom het voortbestaan der Hoofdschepenen van het Land van Waas (An. Oudh. Kring van het Land van Waas, 1949).</w:t>
      </w:r>
    </w:p>
    <w:p w:rsidR="008C5068" w:rsidRPr="008E6BFF" w:rsidRDefault="008C5068" w:rsidP="008C5068">
      <w:pPr>
        <w:jc w:val="both"/>
        <w:rPr>
          <w:lang w:val="fr-FR" w:eastAsia="en-US"/>
        </w:rPr>
      </w:pPr>
      <w:r w:rsidRPr="008E6BFF">
        <w:rPr>
          <w:lang w:eastAsia="en-US"/>
        </w:rPr>
        <w:t xml:space="preserve">Het herstel van het Spaans absolutisme te Kortrijk (1580) (Bul. </w:t>
      </w:r>
      <w:r w:rsidRPr="008E6BFF">
        <w:rPr>
          <w:lang w:val="fr-FR" w:eastAsia="en-US"/>
        </w:rPr>
        <w:t>Hist. Prot. Beige, 1950).</w:t>
      </w:r>
    </w:p>
    <w:p w:rsidR="008C5068" w:rsidRPr="008E6BFF" w:rsidRDefault="008C5068" w:rsidP="008C5068">
      <w:pPr>
        <w:jc w:val="both"/>
        <w:rPr>
          <w:lang w:val="fr-FR" w:eastAsia="en-US"/>
        </w:rPr>
      </w:pPr>
      <w:r w:rsidRPr="008E6BFF">
        <w:rPr>
          <w:lang w:val="fr-FR" w:eastAsia="en-US"/>
        </w:rPr>
        <w:t>Le martyrologe courtraisien et le martyrologe bruxellois, ed. R. Allecourt, Vil</w:t>
      </w:r>
      <w:r w:rsidRPr="008E6BFF">
        <w:rPr>
          <w:lang w:val="fr-FR" w:eastAsia="en-US"/>
        </w:rPr>
        <w:softHyphen/>
        <w:t>voorde 1950).</w:t>
      </w:r>
    </w:p>
    <w:p w:rsidR="008C5068" w:rsidRPr="008E6BFF" w:rsidRDefault="008C5068" w:rsidP="008C5068">
      <w:pPr>
        <w:jc w:val="both"/>
        <w:rPr>
          <w:lang w:val="fr-FR" w:eastAsia="en-US"/>
        </w:rPr>
      </w:pPr>
      <w:smartTag w:uri="urn:schemas-microsoft-com:office:smarttags" w:element="PersonName">
        <w:smartTagPr>
          <w:attr w:name="ProductID" w:val="La R￩forme"/>
        </w:smartTagPr>
        <w:r w:rsidRPr="008E6BFF">
          <w:rPr>
            <w:lang w:val="fr-FR" w:eastAsia="en-US"/>
          </w:rPr>
          <w:t>La Réforme</w:t>
        </w:r>
      </w:smartTag>
      <w:r w:rsidRPr="008E6BFF">
        <w:rPr>
          <w:lang w:val="fr-FR" w:eastAsia="en-US"/>
        </w:rPr>
        <w:t xml:space="preserve"> á Alost pendant le XVIe slècle (Revue Beige de Philologie et d'His</w:t>
      </w:r>
      <w:r w:rsidRPr="008E6BFF">
        <w:rPr>
          <w:lang w:val="fr-FR" w:eastAsia="en-US"/>
        </w:rPr>
        <w:softHyphen/>
        <w:t>toire, t. XXIX (1951).</w:t>
      </w:r>
    </w:p>
    <w:p w:rsidR="008C5068" w:rsidRPr="008E6BFF" w:rsidRDefault="008C5068" w:rsidP="008C5068">
      <w:pPr>
        <w:jc w:val="both"/>
        <w:rPr>
          <w:lang w:val="fr-FR" w:eastAsia="en-US"/>
        </w:rPr>
      </w:pPr>
      <w:r w:rsidRPr="008E6BFF">
        <w:rPr>
          <w:lang w:val="fr-FR" w:eastAsia="en-US"/>
        </w:rPr>
        <w:t>Le Protestantisme à Nieuport (</w:t>
      </w:r>
      <w:hyperlink r:id="rId13" w:history="1">
        <w:r w:rsidRPr="00E54C7D">
          <w:rPr>
            <w:lang w:val="fr-FR" w:eastAsia="en-US"/>
          </w:rPr>
          <w:t>Bul. Com</w:t>
        </w:r>
      </w:hyperlink>
      <w:r w:rsidRPr="00E54C7D">
        <w:rPr>
          <w:lang w:val="fr-FR" w:eastAsia="en-US"/>
        </w:rPr>
        <w:t>.</w:t>
      </w:r>
      <w:r w:rsidRPr="008E6BFF">
        <w:rPr>
          <w:lang w:val="fr-FR" w:eastAsia="en-US"/>
        </w:rPr>
        <w:t xml:space="preserve"> Royal) d'Histoire, t. CXVI (1951).</w:t>
      </w:r>
    </w:p>
    <w:p w:rsidR="008C5068" w:rsidRPr="008E6BFF" w:rsidRDefault="008C5068" w:rsidP="008C5068">
      <w:pPr>
        <w:jc w:val="both"/>
        <w:rPr>
          <w:lang w:val="fr-FR" w:eastAsia="en-US"/>
        </w:rPr>
      </w:pPr>
      <w:r w:rsidRPr="008E6BFF">
        <w:rPr>
          <w:lang w:eastAsia="en-US"/>
        </w:rPr>
        <w:t xml:space="preserve">Beschouwingen bij een recente Geschiedenis der Inquisitie in de Nederlanden der zestiende eeuw. </w:t>
      </w:r>
      <w:r w:rsidRPr="008E6BFF">
        <w:rPr>
          <w:lang w:val="fr-FR" w:eastAsia="en-US"/>
        </w:rPr>
        <w:t>(Sacris Erudiri, t. IV, 1952).</w:t>
      </w:r>
    </w:p>
    <w:p w:rsidR="008C5068" w:rsidRPr="008E6BFF" w:rsidRDefault="008C5068" w:rsidP="008C5068">
      <w:pPr>
        <w:jc w:val="both"/>
        <w:rPr>
          <w:lang w:val="fr-FR" w:eastAsia="en-US"/>
        </w:rPr>
      </w:pPr>
      <w:r w:rsidRPr="008E6BFF">
        <w:rPr>
          <w:lang w:val="fr-FR" w:eastAsia="en-US"/>
        </w:rPr>
        <w:t>Antigeusrefereinen te Sint Truiden (1566-1568) (Bui. Hist. Prot. Beige, 1952).</w:t>
      </w:r>
    </w:p>
    <w:p w:rsidR="008C5068" w:rsidRPr="008E6BFF" w:rsidRDefault="008C5068" w:rsidP="008C5068">
      <w:pPr>
        <w:jc w:val="both"/>
        <w:rPr>
          <w:lang w:eastAsia="en-US"/>
        </w:rPr>
      </w:pPr>
      <w:r w:rsidRPr="008E6BFF">
        <w:rPr>
          <w:lang w:val="fr-FR" w:eastAsia="en-US"/>
        </w:rPr>
        <w:t xml:space="preserve">line enquête sur le Protestantisme au duché de Limbourg en 1569 </w:t>
      </w:r>
      <w:r w:rsidRPr="00E54C7D">
        <w:rPr>
          <w:lang w:val="fr-FR" w:eastAsia="en-US"/>
        </w:rPr>
        <w:t>(</w:t>
      </w:r>
      <w:hyperlink r:id="rId14" w:history="1">
        <w:r w:rsidRPr="00E54C7D">
          <w:rPr>
            <w:lang w:val="fr-FR" w:eastAsia="en-US"/>
          </w:rPr>
          <w:t xml:space="preserve">Bul. </w:t>
        </w:r>
        <w:r w:rsidRPr="00E54C7D">
          <w:rPr>
            <w:lang w:eastAsia="en-US"/>
          </w:rPr>
          <w:t>Com</w:t>
        </w:r>
      </w:hyperlink>
      <w:r w:rsidRPr="00E54C7D">
        <w:rPr>
          <w:lang w:eastAsia="en-US"/>
        </w:rPr>
        <w:t>.</w:t>
      </w:r>
      <w:r w:rsidRPr="008E6BFF">
        <w:rPr>
          <w:lang w:eastAsia="en-US"/>
        </w:rPr>
        <w:t xml:space="preserve"> Royale d'Histoire, t. CXVIII, 1953).</w:t>
      </w:r>
    </w:p>
    <w:p w:rsidR="008C5068" w:rsidRPr="008E6BFF" w:rsidRDefault="008C5068" w:rsidP="008C5068">
      <w:pPr>
        <w:jc w:val="both"/>
        <w:rPr>
          <w:lang w:eastAsia="en-US"/>
        </w:rPr>
      </w:pPr>
      <w:r w:rsidRPr="008E6BFF">
        <w:rPr>
          <w:lang w:eastAsia="en-US"/>
        </w:rPr>
        <w:t>Hoe zij groeiden, ed. Mees, Vilvoorde, 1954.</w:t>
      </w:r>
    </w:p>
    <w:p w:rsidR="008C5068" w:rsidRPr="008E6BFF" w:rsidRDefault="008C5068" w:rsidP="008C5068">
      <w:pPr>
        <w:jc w:val="both"/>
        <w:rPr>
          <w:lang w:val="fr-FR" w:eastAsia="en-US"/>
        </w:rPr>
      </w:pPr>
      <w:r w:rsidRPr="008E6BFF">
        <w:rPr>
          <w:lang w:val="fr-FR" w:eastAsia="en-US"/>
        </w:rPr>
        <w:t>La chronique de Pierre Gaiffier (1566-1568) (</w:t>
      </w:r>
      <w:hyperlink r:id="rId15" w:history="1">
        <w:r w:rsidRPr="00E54C7D">
          <w:rPr>
            <w:lang w:val="fr-FR" w:eastAsia="en-US"/>
          </w:rPr>
          <w:t>Bul. Com</w:t>
        </w:r>
      </w:hyperlink>
      <w:r w:rsidRPr="00E54C7D">
        <w:rPr>
          <w:lang w:val="fr-FR" w:eastAsia="en-US"/>
        </w:rPr>
        <w:t>.</w:t>
      </w:r>
      <w:r w:rsidRPr="008E6BFF">
        <w:rPr>
          <w:lang w:val="fr-FR" w:eastAsia="en-US"/>
        </w:rPr>
        <w:t xml:space="preserve"> Royale d'Hietoire, t. CXIX, 1954).</w:t>
      </w:r>
    </w:p>
    <w:p w:rsidR="008C5068" w:rsidRPr="008E6BFF" w:rsidRDefault="008C5068" w:rsidP="008C5068">
      <w:pPr>
        <w:jc w:val="both"/>
        <w:rPr>
          <w:lang w:eastAsia="en-US"/>
        </w:rPr>
      </w:pPr>
      <w:r w:rsidRPr="008E6BFF">
        <w:rPr>
          <w:lang w:val="fr-FR" w:eastAsia="en-US"/>
        </w:rPr>
        <w:t>Une correspondance inédite adressée par des families protestantes des Pays-Bas á leur coreligionnaires d'Angleterre (11 nov. 1569-25 février 1570) (</w:t>
      </w:r>
      <w:hyperlink r:id="rId16" w:history="1">
        <w:r w:rsidRPr="00E54C7D">
          <w:rPr>
            <w:lang w:val="fr-FR" w:eastAsia="en-US"/>
          </w:rPr>
          <w:t xml:space="preserve">Bul. </w:t>
        </w:r>
        <w:r w:rsidRPr="00E54C7D">
          <w:rPr>
            <w:lang w:eastAsia="en-US"/>
          </w:rPr>
          <w:t>Com</w:t>
        </w:r>
      </w:hyperlink>
      <w:r w:rsidRPr="00E54C7D">
        <w:rPr>
          <w:lang w:eastAsia="en-US"/>
        </w:rPr>
        <w:t>.</w:t>
      </w:r>
      <w:r w:rsidRPr="008E6BFF">
        <w:rPr>
          <w:lang w:eastAsia="en-US"/>
        </w:rPr>
        <w:t xml:space="preserve"> Royale d'Histoire, t. CXX, 1955).</w:t>
      </w:r>
    </w:p>
    <w:p w:rsidR="008C5068" w:rsidRPr="008E6BFF" w:rsidRDefault="008C5068" w:rsidP="008C5068">
      <w:pPr>
        <w:jc w:val="both"/>
        <w:rPr>
          <w:lang w:val="fr-FR" w:eastAsia="en-US"/>
        </w:rPr>
      </w:pPr>
      <w:r w:rsidRPr="008E6BFF">
        <w:rPr>
          <w:lang w:eastAsia="en-US"/>
        </w:rPr>
        <w:t xml:space="preserve">Handboeken voor het Onderwijs in de Geschiedenis, t. I Oudheid en Vroege Middeleeuwen, t. II: Latere Middeleeuwen tot het einde van de XVIe eeuw (Uiig. </w:t>
      </w:r>
      <w:r w:rsidRPr="008E6BFF">
        <w:rPr>
          <w:lang w:val="fr-FR" w:eastAsia="en-US"/>
        </w:rPr>
        <w:t>De Garve, Antwerpen, 1955).</w:t>
      </w:r>
    </w:p>
    <w:p w:rsidR="008C5068" w:rsidRPr="008E6BFF" w:rsidRDefault="008C5068" w:rsidP="008C5068">
      <w:pPr>
        <w:jc w:val="both"/>
        <w:rPr>
          <w:lang w:val="fr-FR" w:eastAsia="en-US"/>
        </w:rPr>
      </w:pPr>
      <w:r w:rsidRPr="008E6BFF">
        <w:rPr>
          <w:lang w:val="fr-FR" w:eastAsia="en-US"/>
        </w:rPr>
        <w:t>Le Protestantisme á Eupen sous le gouvernement du duc d'Albe (1567-1573)</w:t>
      </w:r>
    </w:p>
    <w:p w:rsidR="008C5068" w:rsidRPr="008E6BFF" w:rsidRDefault="008C5068" w:rsidP="008C5068">
      <w:pPr>
        <w:jc w:val="both"/>
        <w:rPr>
          <w:lang w:val="fr-FR" w:eastAsia="en-US"/>
        </w:rPr>
      </w:pPr>
      <w:r w:rsidRPr="008E6BFF">
        <w:rPr>
          <w:lang w:val="fr-FR" w:eastAsia="en-US"/>
        </w:rPr>
        <w:t>(</w:t>
      </w:r>
      <w:hyperlink r:id="rId17" w:history="1">
        <w:r w:rsidRPr="008E6BFF">
          <w:rPr>
            <w:u w:val="single"/>
            <w:lang w:val="fr-FR" w:eastAsia="en-US"/>
          </w:rPr>
          <w:t>Bul. Com</w:t>
        </w:r>
      </w:hyperlink>
      <w:r w:rsidRPr="008E6BFF">
        <w:rPr>
          <w:lang w:val="fr-FR" w:eastAsia="en-US"/>
        </w:rPr>
        <w:t>. d'Histoire des Eglises Wallonnes, 1956),</w:t>
      </w:r>
    </w:p>
    <w:p w:rsidR="008C5068" w:rsidRPr="008E6BFF" w:rsidRDefault="008C5068" w:rsidP="008C5068">
      <w:pPr>
        <w:jc w:val="both"/>
        <w:rPr>
          <w:lang w:val="fr-FR" w:eastAsia="en-US"/>
        </w:rPr>
      </w:pPr>
      <w:r w:rsidRPr="008E6BFF">
        <w:rPr>
          <w:lang w:val="fr-FR" w:eastAsia="en-US"/>
        </w:rPr>
        <w:t>Les rapports entre le duc d'Albe et le Prince de Liège (Leodium, 1956).</w:t>
      </w:r>
    </w:p>
    <w:p w:rsidR="00E54C7D" w:rsidRPr="008F5435" w:rsidRDefault="00E54C7D" w:rsidP="008C5068">
      <w:pPr>
        <w:jc w:val="both"/>
        <w:rPr>
          <w:lang w:val="fr-FR" w:eastAsia="en-US"/>
        </w:rPr>
      </w:pPr>
    </w:p>
    <w:p w:rsidR="008C5068" w:rsidRPr="008E6BFF" w:rsidRDefault="00E54C7D" w:rsidP="000B55AE">
      <w:pPr>
        <w:jc w:val="both"/>
      </w:pPr>
      <w:r>
        <w:rPr>
          <w:lang w:eastAsia="en-US"/>
        </w:rPr>
        <w:t xml:space="preserve">Blz. </w:t>
      </w:r>
      <w:r w:rsidR="008C5068" w:rsidRPr="008E6BFF">
        <w:rPr>
          <w:lang w:eastAsia="en-US"/>
        </w:rPr>
        <w:t>221</w:t>
      </w:r>
    </w:p>
    <w:p w:rsidR="008C5068" w:rsidRPr="008E6BFF" w:rsidRDefault="008C5068" w:rsidP="008C5068"/>
    <w:p w:rsidR="00206C67" w:rsidRDefault="00206C67" w:rsidP="008C5068"/>
    <w:p w:rsidR="008F5435" w:rsidRDefault="008F5435" w:rsidP="008C5068"/>
    <w:p w:rsidR="008F5435" w:rsidRDefault="008F5435" w:rsidP="008C5068"/>
    <w:p w:rsidR="008F5435" w:rsidRPr="008F5435" w:rsidRDefault="008F5435" w:rsidP="008F5435">
      <w:pPr>
        <w:pStyle w:val="NormalWeb"/>
        <w:shd w:val="clear" w:color="auto" w:fill="F8FCFF"/>
        <w:spacing w:before="0" w:beforeAutospacing="0" w:after="0" w:afterAutospacing="0"/>
        <w:jc w:val="both"/>
        <w:rPr>
          <w:bCs/>
        </w:rPr>
      </w:pPr>
    </w:p>
    <w:p w:rsidR="008F5435" w:rsidRPr="008F5435" w:rsidRDefault="008F5435" w:rsidP="008F5435">
      <w:pPr>
        <w:pStyle w:val="NormalWeb"/>
        <w:shd w:val="clear" w:color="auto" w:fill="F8FCFF"/>
        <w:spacing w:before="0" w:beforeAutospacing="0" w:after="0" w:afterAutospacing="0"/>
        <w:jc w:val="both"/>
      </w:pPr>
      <w:r w:rsidRPr="00F60FE6">
        <w:rPr>
          <w:b/>
          <w:bCs/>
        </w:rPr>
        <w:t>William Tyndale</w:t>
      </w:r>
      <w:r w:rsidRPr="00F60FE6">
        <w:rPr>
          <w:b/>
        </w:rPr>
        <w:t xml:space="preserve"> (</w:t>
      </w:r>
      <w:r w:rsidRPr="008F5435">
        <w:t xml:space="preserve">North Nibly, </w:t>
      </w:r>
      <w:hyperlink r:id="rId18" w:tooltip="Gloucestershire" w:history="1">
        <w:r w:rsidRPr="008F5435">
          <w:rPr>
            <w:rStyle w:val="Hyperlink"/>
            <w:color w:val="auto"/>
            <w:u w:val="none"/>
          </w:rPr>
          <w:t>Gloucestershire</w:t>
        </w:r>
      </w:hyperlink>
      <w:r w:rsidRPr="008F5435">
        <w:t xml:space="preserve">, circa </w:t>
      </w:r>
      <w:hyperlink r:id="rId19" w:tooltip="1494" w:history="1">
        <w:r w:rsidRPr="008F5435">
          <w:rPr>
            <w:rStyle w:val="Hyperlink"/>
            <w:color w:val="auto"/>
            <w:u w:val="none"/>
          </w:rPr>
          <w:t>1494</w:t>
        </w:r>
      </w:hyperlink>
      <w:r w:rsidRPr="008F5435">
        <w:t xml:space="preserve"> - </w:t>
      </w:r>
      <w:hyperlink r:id="rId20" w:tooltip="Vilvoorde" w:history="1">
        <w:r w:rsidRPr="008F5435">
          <w:rPr>
            <w:rStyle w:val="Hyperlink"/>
            <w:color w:val="auto"/>
            <w:u w:val="none"/>
          </w:rPr>
          <w:t>Vilvoorde</w:t>
        </w:r>
      </w:hyperlink>
      <w:r w:rsidRPr="008F5435">
        <w:t xml:space="preserve">, </w:t>
      </w:r>
      <w:hyperlink r:id="rId21" w:tooltip="6 september" w:history="1">
        <w:r w:rsidRPr="008F5435">
          <w:rPr>
            <w:rStyle w:val="Hyperlink"/>
            <w:color w:val="auto"/>
            <w:u w:val="none"/>
          </w:rPr>
          <w:t>6 september</w:t>
        </w:r>
      </w:hyperlink>
      <w:r w:rsidRPr="008F5435">
        <w:t xml:space="preserve"> </w:t>
      </w:r>
      <w:hyperlink r:id="rId22" w:tooltip="1536" w:history="1">
        <w:r w:rsidRPr="008F5435">
          <w:rPr>
            <w:rStyle w:val="Hyperlink"/>
            <w:color w:val="auto"/>
            <w:u w:val="none"/>
          </w:rPr>
          <w:t>1536</w:t>
        </w:r>
      </w:hyperlink>
      <w:r w:rsidRPr="008F5435">
        <w:t xml:space="preserve">) was een Engels </w:t>
      </w:r>
      <w:hyperlink r:id="rId23" w:tooltip="Theoloog" w:history="1">
        <w:r w:rsidRPr="008F5435">
          <w:rPr>
            <w:rStyle w:val="Hyperlink"/>
            <w:color w:val="auto"/>
            <w:u w:val="none"/>
          </w:rPr>
          <w:t>theoloog</w:t>
        </w:r>
      </w:hyperlink>
      <w:r w:rsidRPr="008F5435">
        <w:t xml:space="preserve">, </w:t>
      </w:r>
      <w:hyperlink r:id="rId24" w:tooltip="Priester" w:history="1">
        <w:r w:rsidRPr="008F5435">
          <w:rPr>
            <w:rStyle w:val="Hyperlink"/>
            <w:color w:val="auto"/>
            <w:u w:val="none"/>
          </w:rPr>
          <w:t>priester</w:t>
        </w:r>
      </w:hyperlink>
      <w:r w:rsidRPr="008F5435">
        <w:t xml:space="preserve"> en Bijbelvertaler. Hij vertaalde de </w:t>
      </w:r>
      <w:hyperlink r:id="rId25" w:tooltip="Bijbel (christendom)" w:history="1">
        <w:r w:rsidRPr="008F5435">
          <w:rPr>
            <w:rStyle w:val="Hyperlink"/>
            <w:color w:val="auto"/>
            <w:u w:val="none"/>
          </w:rPr>
          <w:t>Bijbel</w:t>
        </w:r>
      </w:hyperlink>
      <w:r w:rsidRPr="008F5435">
        <w:t xml:space="preserve"> in het </w:t>
      </w:r>
      <w:hyperlink r:id="rId26" w:tooltip="Engels" w:history="1">
        <w:r w:rsidRPr="008F5435">
          <w:rPr>
            <w:rStyle w:val="Hyperlink"/>
            <w:color w:val="auto"/>
            <w:u w:val="none"/>
          </w:rPr>
          <w:t>Engels</w:t>
        </w:r>
      </w:hyperlink>
      <w:r w:rsidRPr="008F5435">
        <w:t xml:space="preserve">. Hij was de eerste vertaler die ook gebruik maakte van de </w:t>
      </w:r>
      <w:hyperlink r:id="rId27" w:tooltip="Boekdrukkunst" w:history="1">
        <w:r w:rsidRPr="008F5435">
          <w:rPr>
            <w:rStyle w:val="Hyperlink"/>
            <w:color w:val="auto"/>
            <w:u w:val="none"/>
          </w:rPr>
          <w:t>boekdrukkunst</w:t>
        </w:r>
      </w:hyperlink>
      <w:r w:rsidRPr="008F5435">
        <w:t xml:space="preserve"> om de Bijbel te verspreiden.</w:t>
      </w:r>
    </w:p>
    <w:p w:rsidR="008F5435" w:rsidRPr="008F5435" w:rsidRDefault="008F5435" w:rsidP="008F5435">
      <w:pPr>
        <w:pStyle w:val="NormalWeb"/>
        <w:shd w:val="clear" w:color="auto" w:fill="F8FCFF"/>
        <w:spacing w:before="0" w:beforeAutospacing="0" w:after="0" w:afterAutospacing="0"/>
        <w:jc w:val="both"/>
      </w:pPr>
      <w:r w:rsidRPr="008F5435">
        <w:t xml:space="preserve">William Tyndale, studeerde in </w:t>
      </w:r>
      <w:hyperlink r:id="rId28" w:tooltip="Oxford (Verenigd Koninkrijk)" w:history="1">
        <w:r w:rsidRPr="008F5435">
          <w:rPr>
            <w:rStyle w:val="Hyperlink"/>
            <w:color w:val="auto"/>
            <w:u w:val="none"/>
          </w:rPr>
          <w:t>Oxford</w:t>
        </w:r>
      </w:hyperlink>
      <w:r w:rsidRPr="008F5435">
        <w:t xml:space="preserve"> aan de Magdalen Grammar School, ging vervolgens theologie volgen en werd in 1517 tot priester gewijd. Hij kwam in contact met de geschriften van </w:t>
      </w:r>
      <w:hyperlink r:id="rId29" w:tooltip="Maarten Luther" w:history="1">
        <w:r w:rsidRPr="008F5435">
          <w:rPr>
            <w:rStyle w:val="Hyperlink"/>
            <w:color w:val="auto"/>
            <w:u w:val="none"/>
          </w:rPr>
          <w:t>Maarten Luther</w:t>
        </w:r>
      </w:hyperlink>
      <w:r w:rsidRPr="008F5435">
        <w:t xml:space="preserve"> en stuitte daardoor op tegenstand van de geestelijkheid. In 1525 reisde hij naar Keulen, Worms en Marburg waar hij het </w:t>
      </w:r>
      <w:hyperlink r:id="rId30" w:tooltip="Nieuwe Testament" w:history="1">
        <w:r w:rsidRPr="008F5435">
          <w:rPr>
            <w:rStyle w:val="Hyperlink"/>
            <w:color w:val="auto"/>
            <w:u w:val="none"/>
          </w:rPr>
          <w:t>Nieuwe Testament</w:t>
        </w:r>
      </w:hyperlink>
      <w:r w:rsidRPr="008F5435">
        <w:t xml:space="preserve"> in het Engels vertaalde, dat in 1526 te Worms verscheen. Aan zijn wijze van vertalen en ook aan zijn aantekeningen is de invloed van </w:t>
      </w:r>
      <w:hyperlink r:id="rId31" w:tooltip="Luther" w:history="1">
        <w:r w:rsidRPr="008F5435">
          <w:rPr>
            <w:rStyle w:val="Hyperlink"/>
            <w:color w:val="auto"/>
            <w:u w:val="none"/>
          </w:rPr>
          <w:t>Luthers</w:t>
        </w:r>
      </w:hyperlink>
      <w:r w:rsidRPr="008F5435">
        <w:t xml:space="preserve"> leer duidelijk te merken. In Engeland verzette de geestelijkheid zich hevig tegen de vertaling van de Bijbel. Uit het vasteland binnengesmokkelde exemplaren werden in beslag genomen en verbrand. </w:t>
      </w:r>
    </w:p>
    <w:p w:rsidR="008F5435" w:rsidRPr="008F5435" w:rsidRDefault="008F5435" w:rsidP="008F5435">
      <w:pPr>
        <w:pStyle w:val="NormalWeb"/>
        <w:shd w:val="clear" w:color="auto" w:fill="F8FCFF"/>
        <w:spacing w:before="0" w:beforeAutospacing="0" w:after="0" w:afterAutospacing="0"/>
        <w:jc w:val="both"/>
      </w:pPr>
      <w:r w:rsidRPr="008F5435">
        <w:t xml:space="preserve">Met </w:t>
      </w:r>
      <w:hyperlink r:id="rId32" w:tooltip="Thomas More" w:history="1">
        <w:r w:rsidRPr="008F5435">
          <w:rPr>
            <w:rStyle w:val="Hyperlink"/>
            <w:color w:val="auto"/>
            <w:u w:val="none"/>
          </w:rPr>
          <w:t>Thomas More</w:t>
        </w:r>
      </w:hyperlink>
      <w:r w:rsidRPr="008F5435">
        <w:t xml:space="preserve"> had Tyndale een briefwisseling over de voornaamste reformatorische strekkingen. Steeds op de vlucht voor de katholieke geestelijkheid, werkte hij ten slotte te </w:t>
      </w:r>
      <w:hyperlink r:id="rId33" w:tooltip="Antwerpen (stad)" w:history="1">
        <w:r w:rsidRPr="008F5435">
          <w:rPr>
            <w:rStyle w:val="Hyperlink"/>
            <w:color w:val="auto"/>
            <w:u w:val="none"/>
          </w:rPr>
          <w:t>Antwerpen</w:t>
        </w:r>
      </w:hyperlink>
      <w:r w:rsidRPr="008F5435">
        <w:t xml:space="preserve">, waar hij een herziening van zijn Nieuwe Testament (1534), een vertaling van de </w:t>
      </w:r>
      <w:hyperlink r:id="rId34" w:tooltip="Pentateuch" w:history="1">
        <w:r w:rsidRPr="008F5435">
          <w:rPr>
            <w:rStyle w:val="Hyperlink"/>
            <w:color w:val="auto"/>
            <w:u w:val="none"/>
          </w:rPr>
          <w:t>Pentateuch</w:t>
        </w:r>
      </w:hyperlink>
      <w:r w:rsidRPr="008F5435">
        <w:t xml:space="preserve"> en verscheidene theologische geschriften het licht liet zien. Vanuit Antwerpen kon hij het vervoer van zijn boeken verzorgen, een onthaaldienst voor Engelse vluchtelingen organiseren en de politieke verwikkelingen in Engeland op de voet volgen via informanten.</w:t>
      </w:r>
    </w:p>
    <w:p w:rsidR="008F5435" w:rsidRPr="008F5435" w:rsidRDefault="008F5435" w:rsidP="008F5435">
      <w:pPr>
        <w:pStyle w:val="NormalWeb"/>
        <w:shd w:val="clear" w:color="auto" w:fill="F8FCFF"/>
        <w:spacing w:before="0" w:beforeAutospacing="0" w:after="0" w:afterAutospacing="0"/>
        <w:jc w:val="both"/>
      </w:pPr>
      <w:r w:rsidRPr="008F5435">
        <w:t>Andere geschriften van Tyndales hand zijn: ‘Inleiding tot de brief van de Romeinen’, ‘The Parable of the Wicked Mammon’ en ‘The Obedience of a Christian Man’ dat bij de Antwerpse drukker Jan Hoochstraaten (pseudoniem Hans Lufft) werd uitgegeven. Ook de Pentateuchvertaling van Tyndale kwam bij deze drukker tot stand en werd naar Engeland verscheept.</w:t>
      </w:r>
    </w:p>
    <w:p w:rsidR="008F5435" w:rsidRPr="008F5435" w:rsidRDefault="008F5435" w:rsidP="008F5435">
      <w:pPr>
        <w:pStyle w:val="NormalWeb"/>
        <w:shd w:val="clear" w:color="auto" w:fill="F8FCFF"/>
        <w:spacing w:before="0" w:beforeAutospacing="0" w:after="0" w:afterAutospacing="0"/>
        <w:jc w:val="both"/>
      </w:pPr>
      <w:r w:rsidRPr="008F5435">
        <w:t xml:space="preserve">Bij de </w:t>
      </w:r>
      <w:hyperlink r:id="rId35" w:tooltip="Inquisitie" w:history="1">
        <w:r w:rsidRPr="008F5435">
          <w:rPr>
            <w:rStyle w:val="Hyperlink"/>
            <w:color w:val="auto"/>
            <w:u w:val="none"/>
          </w:rPr>
          <w:t>Inquisitie</w:t>
        </w:r>
      </w:hyperlink>
      <w:r w:rsidRPr="008F5435">
        <w:t xml:space="preserve"> aangebracht door de Engelse bisschop Stokesley, werd hij in Antwerpen gevangen genomen en wachtte hem in Vilvoorde de marteldood door wurging en verbranding op 6 oktober 1536. Een gedenksteen in deze stad en een klein museum ‘William Tyndale’ bij de protestantse kerk aldaar (Lange Molensstraat 58) herinneren aan zijn levenswerk en zijn gewelddadige dood als martelaar. Van Tyndales uitstekende vertaalwerk is veel in latere Engelse Bijbeluitgaven bewaard gebleven, met name ook in de </w:t>
      </w:r>
      <w:hyperlink r:id="rId36" w:tooltip="King James Version" w:history="1">
        <w:r w:rsidRPr="008F5435">
          <w:rPr>
            <w:rStyle w:val="Hyperlink"/>
            <w:color w:val="auto"/>
            <w:u w:val="none"/>
          </w:rPr>
          <w:t>King Jamesbijbel</w:t>
        </w:r>
      </w:hyperlink>
      <w:r w:rsidRPr="008F5435">
        <w:t>.</w:t>
      </w:r>
    </w:p>
    <w:p w:rsidR="008F5435" w:rsidRDefault="008F5435" w:rsidP="008F5435">
      <w:pPr>
        <w:jc w:val="both"/>
      </w:pPr>
    </w:p>
    <w:p w:rsidR="008F5435" w:rsidRDefault="008F5435" w:rsidP="008F5435">
      <w:pPr>
        <w:jc w:val="both"/>
      </w:pPr>
    </w:p>
    <w:p w:rsidR="008F5435" w:rsidRPr="00DD0015" w:rsidRDefault="008F5435" w:rsidP="008F5435">
      <w:pPr>
        <w:jc w:val="center"/>
        <w:rPr>
          <w:b/>
        </w:rPr>
      </w:pPr>
      <w:r w:rsidRPr="00DD0015">
        <w:rPr>
          <w:b/>
        </w:rPr>
        <w:t>A. van Haamstede beschrijft zijn leven en marteldood als volgt:</w:t>
      </w:r>
    </w:p>
    <w:p w:rsidR="008F5435" w:rsidRDefault="008F5435" w:rsidP="008F5435"/>
    <w:p w:rsidR="008F5435" w:rsidRDefault="008F5435" w:rsidP="008F5435">
      <w:pPr>
        <w:pStyle w:val="H3"/>
        <w:jc w:val="both"/>
      </w:pPr>
      <w:r>
        <w:t>William Tyndall te Vilvoorde verbrand</w:t>
      </w:r>
    </w:p>
    <w:p w:rsidR="008F5435" w:rsidRDefault="008F5435" w:rsidP="008F5435">
      <w:pPr>
        <w:jc w:val="both"/>
        <w:rPr>
          <w:snapToGrid w:val="0"/>
        </w:rPr>
      </w:pPr>
    </w:p>
    <w:p w:rsidR="008F5435" w:rsidRDefault="008F5435" w:rsidP="008F5435">
      <w:pPr>
        <w:jc w:val="both"/>
        <w:rPr>
          <w:snapToGrid w:val="0"/>
        </w:rPr>
      </w:pPr>
      <w:r>
        <w:rPr>
          <w:snapToGrid w:val="0"/>
        </w:rPr>
        <w:t>JAAR 1536</w:t>
      </w:r>
    </w:p>
    <w:p w:rsidR="008F5435" w:rsidRDefault="008F5435" w:rsidP="008F5435">
      <w:pPr>
        <w:jc w:val="both"/>
        <w:rPr>
          <w:snapToGrid w:val="0"/>
        </w:rPr>
      </w:pPr>
      <w:r>
        <w:rPr>
          <w:snapToGrid w:val="0"/>
        </w:rPr>
        <w:t xml:space="preserve">Tijdens de regering van Hendrik de achtste, koning van Engeland, voor de grote hervorming der kerk plaats had, was er in En eland een vroom en getrouw dienaar van Jezus Christus, Wilhelmus Tyndall genaamd, geboren bij de grenzen van Wales (Engeland). Van zijn kindsheid aan was hij aan de hogeschool te Oxford opgeleid, waar hij niet alleen opgroeide en toenam in de wetenschappen der vrije kunsten, maar bovenal in de kennis der Heilige Schrift, waarnaar zijn begeerte zich vooral uitstrekte. </w:t>
      </w:r>
    </w:p>
    <w:p w:rsidR="008F5435" w:rsidRDefault="008F5435" w:rsidP="008F5435">
      <w:pPr>
        <w:jc w:val="both"/>
        <w:rPr>
          <w:snapToGrid w:val="0"/>
        </w:rPr>
      </w:pPr>
      <w:r>
        <w:rPr>
          <w:snapToGrid w:val="0"/>
        </w:rPr>
        <w:t xml:space="preserve">Toen hij in het college van Magdalena was, las hij aan zekere studenten, zijn metgezellen, enige stukken over de Goddelijke leer in het geheim voor, en onderrichtte hen in de waarheid van God. Zijn zeden en zijn omgang waren zo, dat hij door alle mensen werd geacht, en gehouden voor een zeer Godzalig man, die met deugdelijke gevoelens was begaafd en met een onbevlekt leven versierd. </w:t>
      </w:r>
    </w:p>
    <w:p w:rsidR="008F5435" w:rsidRDefault="008F5435" w:rsidP="008F5435">
      <w:pPr>
        <w:jc w:val="both"/>
        <w:rPr>
          <w:snapToGrid w:val="0"/>
        </w:rPr>
      </w:pPr>
      <w:r>
        <w:rPr>
          <w:snapToGrid w:val="0"/>
        </w:rPr>
        <w:t>Toen hij geruime tijd te Oxford had gestudeerd, vertrok hij van daar naar de hogeschool te Cambridge, om daar zijn studiën in de Goddelijke leer voort te zetten. Bij het toenemen in kennis en na het verkrijgen van verschillende graden aan de hogeschool, vertrok hij van daar, en ging hij een ridder te Glochester wonen, mr. Welche genaamd, waar hij zeer bemind was, en spoedig de gunst en de achting van zijn heer verwierf.</w:t>
      </w:r>
    </w:p>
    <w:p w:rsidR="008F5435" w:rsidRDefault="008F5435" w:rsidP="008F5435">
      <w:pPr>
        <w:ind w:firstLine="708"/>
        <w:jc w:val="both"/>
        <w:rPr>
          <w:snapToGrid w:val="0"/>
        </w:rPr>
      </w:pPr>
      <w:r>
        <w:rPr>
          <w:snapToGrid w:val="0"/>
        </w:rPr>
        <w:t>Aangezien deze edelman een dagelijkse tafel hield, die met goede en lekkere spijs was voorzien, kwamen er dikwerf bij hem te gast verscheidene abten, diakonen, archi-diakonen en andere grote meesters en leraars die voordelige ambten bekleedden. Terwijl zij aan tafel zaten, kwamen zij vaak met mr. Tyndall in gesprek over de geschillen en andere opvattingen in de godsdienst. Daar hij, door zijn grondige kennis in de Goddelijke wetenschap, zeer goed tegen hen gewapend was, spaarde hij hen niet, en ontzag zich niet rond en eenvoudig zijn gevoelen bloot te leggen, en wel over zodanige betwiste zaken, waarin hij zag, dat zij nu en dan gedwaald hadden, en weerlegde hun dwalingen met duidelijke en openbare plaatsen der Heilige Schrift.</w:t>
      </w:r>
    </w:p>
    <w:p w:rsidR="008F5435" w:rsidRDefault="008F5435" w:rsidP="008F5435">
      <w:pPr>
        <w:jc w:val="both"/>
        <w:rPr>
          <w:snapToGrid w:val="0"/>
        </w:rPr>
      </w:pPr>
      <w:r>
        <w:rPr>
          <w:snapToGrid w:val="0"/>
        </w:rPr>
        <w:t>Deze weerleggingen en twistgesprekken duurden zo lang, totdat zij hem eindelijk een heimelijke haat toedroegen. Zij wisten niet, hoe zij anders hun lagen zonden leggen dan dat de kanselier zijn priesters zou doen bijeenkomen, onder wie mr. Tyndall ook moest verschijnen. Toen hij daar verscheen, dreigde, lasterde en berispte de kanselier hem zeer gestreng, en richtte vele beschuldigingen tot hem, ofschoon er geen aanklagers konden gevonden worden, die hem naar recht konden beschuldigen. Toen zij niets in hem vonden, ontkwam hij voor ditmaal aan hun handen, en keerde tot zijn heer terug.</w:t>
      </w:r>
    </w:p>
    <w:p w:rsidR="008F5435" w:rsidRDefault="008F5435" w:rsidP="008F5435">
      <w:pPr>
        <w:ind w:firstLine="708"/>
        <w:jc w:val="both"/>
        <w:rPr>
          <w:snapToGrid w:val="0"/>
        </w:rPr>
      </w:pPr>
      <w:r>
        <w:rPr>
          <w:snapToGrid w:val="0"/>
        </w:rPr>
        <w:t>Niettegenstaande dit alles, nam daarna hun haat hoe langer hoe meer toe, zodat hun schreeuwen en razen niet eer ophield dan nadat zij hem van zijn heer hadden verjaagd. Van daar vertrok hij naar Londen, om zich de bisschop Cutbert Tonstal ten dienste te stellen; maar God, Die alles in het verborgen bestuurt, had bepaald, dat hij geen gunst bij deze bisschop vinden zou. Want, nadat hij enige hulp en bijstand van Humfred Mummots, lid van de raad van Londen, en andere Godzalige mannen genoten had, verliet hij Engeland en ging naar Duitsland, waar deze Godvruchtige man, vervuld van een innige liefde voor zijn vaderland, geen moeite of arbeid ontzag, om zijn broeders en landgenoten in Engeland, tot dezelfde lust en de begeerte naar Gods heilig Woord op te wekken, waarmee de Heere hem had begiftigd.</w:t>
      </w:r>
    </w:p>
    <w:p w:rsidR="008F5435" w:rsidRDefault="008F5435" w:rsidP="008F5435">
      <w:pPr>
        <w:ind w:firstLine="708"/>
        <w:jc w:val="both"/>
        <w:rPr>
          <w:snapToGrid w:val="0"/>
        </w:rPr>
      </w:pPr>
      <w:r>
        <w:rPr>
          <w:snapToGrid w:val="0"/>
        </w:rPr>
        <w:t>Na daarover bij zichzelf overlegd, en met Johannes Frythus geraadpleegd te hebben, zag hij geen beter middel om zijn voornemen uit te voeren, dan de Heilige Schrift in de volkstaal over te zetten, opdat het onwetende volk de klaarheid en eenvoudigheid van Gods heilig Woord mocht inzien, vooral daar hij door ervaring geleerd had, dat, zo lang de Heilige Schrift voor hun ogen verborgen was, het niet mogelijk was om de leek in de waarheid te versterken. En die onwetendheid was de voornaamste bron, waaruit al het kwaad in de kerk voortvloeide; want daar intussen de gruwelijke daden en afgoderij, welke de farizeese priesters bedreven, gehandhaafd werden, konden deze niet opgemerkt worden. Daarom gebruikten zij alle geweld, om de Heilige Schrift te verduisteren, en die voor de ogen van het volk te verbergen, opdat zij niet gelezen zou worden. En, wanneer zij al gelezen werd, de rechten zin aldus te verdraaien en te verduisteren door de donkere nevelen van hun valse drogredenen, zodat zij allen wisten te verstrikken, die hun gruwelijke daden wilden berispen. En de waarheid, die men het volk zou willen leren, blusten zij door hun schijnschone redenen en door hun wijsgerige bewijsvoeringen, door hun wereldse vergelijkingen, en door hun verdraaiende dubbelzinnigheid uit. Ja, wat meer is, zij speelden er zo mee en stelden zo velerlei uitleggingen voor de ogen van de eenvoudige en onwetende lieden, dat, ofschoon zij in hun harten verzekerd waren, dat al wat zij spraken vals was, men nochtans hun arglistige raadselen niet kon ontdekken, tenzij de Schrift in hun moedertaal werd overgezet.</w:t>
      </w:r>
    </w:p>
    <w:p w:rsidR="008F5435" w:rsidRDefault="008F5435" w:rsidP="008F5435">
      <w:pPr>
        <w:ind w:firstLine="708"/>
        <w:jc w:val="both"/>
        <w:rPr>
          <w:snapToGrid w:val="0"/>
        </w:rPr>
      </w:pPr>
      <w:r>
        <w:rPr>
          <w:snapToGrid w:val="0"/>
        </w:rPr>
        <w:t xml:space="preserve">Hierom werd deze vrome Godzalige man verwekt, ja zonder twijfel door de Geest Gods gedreven, om eerst het Nieuwe Testament in zijn moedertaal over te zetten, wat hij deed omtrent het jaar van onze Zaligmaker 1527. Daarna vertaalde hij ook de vijf boeken van Mozes, en voorzag die van verscheidene verklaringen en voorredenen, die waardig zijn door alle vrome christenen gelezen te worden. Hij schreef ook vele andere Godzalige boekjes, die grote stichting in de kerk van God hebben bevorderd. </w:t>
      </w:r>
    </w:p>
    <w:p w:rsidR="008F5435" w:rsidRDefault="008F5435" w:rsidP="008F5435">
      <w:pPr>
        <w:ind w:firstLine="708"/>
        <w:jc w:val="both"/>
        <w:rPr>
          <w:snapToGrid w:val="0"/>
        </w:rPr>
      </w:pPr>
      <w:r>
        <w:rPr>
          <w:snapToGrid w:val="0"/>
        </w:rPr>
        <w:t xml:space="preserve">Toen dit alles nu, vooral zijn overzetting van het Nieuwe Testament, onder het volk werd verbreid, was het inderdaad een wonder te zien, welk een deur voor het licht daardoor werd geopend. En, gelijk zij in vele vrome mannen veel goeds teweeg brachten, alzo verachtten en vermeden de goddelozen die integendeel, opdat het volk niet wijzer zou worden dan zij. Terwijl zij aan de andere zijde vreesden, dat door de helder schijnende stralen van het heilige Evangelie hun valse geveinsdheid en hun werken der duisternis zouden kunnen ontdekt worden, en het volk oproerig zou beginnen te worden, zoals bij de geboorte van Jezus Christus, Herodus beroerd werd en geheel Jeruzalem met hem. Maar inzonderheid heeft de satan, die als de vorst der duisternis verstoord was wegens de bekendheid en de verbreiding van het Heilige Evangelie door zijn werktuigen alle mogelijk geweld gedaan, om de gezegende arbeid van deze Godvruchtige man te verhinderen en te beletten. </w:t>
      </w:r>
    </w:p>
    <w:p w:rsidR="008F5435" w:rsidRDefault="008F5435" w:rsidP="008F5435">
      <w:pPr>
        <w:ind w:firstLine="708"/>
        <w:jc w:val="both"/>
        <w:rPr>
          <w:snapToGrid w:val="0"/>
        </w:rPr>
      </w:pPr>
      <w:r>
        <w:rPr>
          <w:snapToGrid w:val="0"/>
        </w:rPr>
        <w:t xml:space="preserve">De bisschoppen waren zeer verbitterd en ontstoken tegen Wilhelmus Tyndall, vooral omdat hij het Nieuwe Testament en de vijf boeken van Mozes had overgezet en vele andere heerlijke geschriften had uitgegeven, zoals een voortreffelijk boek over de christelijke gehoorzaamheid en een geschrift tegen Thomas Morus. Hun woede bedaarde niet eer dan nadat zij een bevel van de koning verkregen hadden, om deze boeken te verbieden; en, hiermee nog niet tevreden, gingen zij in hun boosheid voort, en bedachten allerlei middelen om hem in hun strikken te vangen, en op een valse geheime wijze hem van het leven te beroven. </w:t>
      </w:r>
    </w:p>
    <w:p w:rsidR="008F5435" w:rsidRDefault="008F5435" w:rsidP="008F5435">
      <w:pPr>
        <w:ind w:firstLine="708"/>
        <w:jc w:val="both"/>
        <w:rPr>
          <w:snapToGrid w:val="0"/>
        </w:rPr>
      </w:pPr>
      <w:r>
        <w:rPr>
          <w:snapToGrid w:val="0"/>
        </w:rPr>
        <w:t xml:space="preserve">Ten gevolge daarvan vertoefde hij enige tijd in Duitsland, waar hij met Martinus Luther en andere kloekzinnige leraars had gesproken, en vertrok weer naar de Nederlanden, om zich metterwoon te Antwerpen te vestigen. Toen de bisschoppen en Thomas Morus, door enige slechte lieden, die van Antwerpen kwamen, daarvan hoorden, onderzochten zij alles naarstig, zoals uit de geschreven stukken te Londen blijkt, wat op Wilhelmus Tyndall betrekking had namelijk, waar en met wie hij woonde, waar het huis stond, hoe zijn voorkomen was, welke kleding hij droeg, en met wie hij verkeerde, teneinde zo veel te beter, hem hun arglistige lagen te leggen, zoals ook daarna plaats had. Mr. Tyndall was namelijk te Antwerpen thuis bij een Engelsman, Thomas Points genaamd, waar tevens vele Engelse kooplieden gelogeerd waren. </w:t>
      </w:r>
    </w:p>
    <w:p w:rsidR="008F5435" w:rsidRDefault="008F5435" w:rsidP="008F5435">
      <w:pPr>
        <w:ind w:firstLine="708"/>
        <w:jc w:val="both"/>
        <w:rPr>
          <w:snapToGrid w:val="0"/>
        </w:rPr>
      </w:pPr>
      <w:r>
        <w:rPr>
          <w:snapToGrid w:val="0"/>
        </w:rPr>
        <w:t>Terwijl hij daar vertoefde, kwam er opzettelijk een man uit Engeland, Hendrik Filippus geheten, die zag dat mr. Tyndall dikwerf met deze kooplieden verkeerde. Deze maakte kennis met hem, zo zelfs, dat Wilhelmus Tyndall, aangezien hij een geleerd man was, hem zo ver wist te brengen, om in hetzelfde logement te komen vertoeven, en hem daarenboven zijn boeken en andere zaken toonde, die zich in zijn studeerkamer bevonden. Hij koesterde geen wantrouwen of achterdocht, dat hij door te bisschoppen werd gebruikt en gezonden om hem te ver raden.</w:t>
      </w:r>
    </w:p>
    <w:p w:rsidR="008F5435" w:rsidRDefault="008F5435" w:rsidP="008F5435">
      <w:pPr>
        <w:jc w:val="both"/>
        <w:rPr>
          <w:snapToGrid w:val="0"/>
        </w:rPr>
      </w:pPr>
      <w:r>
        <w:rPr>
          <w:snapToGrid w:val="0"/>
        </w:rPr>
        <w:t>Doch Filippus vond niet goed zijn aanslag aan de bestuurders en beambten van Antwerpen te kennen te geven, uit vrees dat de Engelse kooplieden het mochten vernemen en Tyndall waarschuwen. Hij ging daarom naar Brussel, en deelde alles aan de procureur-generaal van de keizer mee, en bracht in weinig tijd zo veel teweeg, dat hij met de procureur-generaal en andere beambten weer naar Antwerpen ging. Zodra hij te Antwerpen kwam, ging hij naar het huis van de bovengenoemde Points, en vroeg aan de vrouw van het huis naar mr. Tyndall, en voegde er bij, dat hij bij haar het middagmaal wilde houden, en, omdat hij Tyndall als gast daarbij wilde nodigen, verzocht hij dat zij goede spijzen zou gereed maken. Intussen ging hij uit om de beambten, die hij van Brussel had mee gebracht, te waarschuwen dat zij op hem moesten passen, en plaatste hen in de straat en voor de deur van het huis. Even na den middag kwam hij terug en ging naar Tyndall, en vroeg hem, na hem gegroet te hebben, twintig gulden te leen, aangezien hij op de reis van Mechelen zijn beurs verloren had. Wilhelmus Tyndall, die zeer eenvoudig was, deed dit terstond daar hij met de valse streken dezer wereld onbekend was.</w:t>
      </w:r>
    </w:p>
    <w:p w:rsidR="008F5435" w:rsidRDefault="008F5435" w:rsidP="008F5435">
      <w:pPr>
        <w:jc w:val="both"/>
        <w:rPr>
          <w:snapToGrid w:val="0"/>
        </w:rPr>
      </w:pPr>
      <w:r>
        <w:rPr>
          <w:snapToGrid w:val="0"/>
        </w:rPr>
        <w:t>Verder sprak hij hem aan en zei: "Mr. Tyndall, gij zult heden mijn gast wezen!" "Neen," antwoordde hij, "met enige van mijn vrienden ben ik reeds ten eten genodigd, en gij zult mijn gast zijn, waar gij zeer welkom zult wezen."</w:t>
      </w:r>
    </w:p>
    <w:p w:rsidR="008F5435" w:rsidRDefault="008F5435" w:rsidP="008F5435">
      <w:pPr>
        <w:jc w:val="both"/>
        <w:rPr>
          <w:snapToGrid w:val="0"/>
        </w:rPr>
      </w:pPr>
      <w:r>
        <w:rPr>
          <w:snapToGrid w:val="0"/>
        </w:rPr>
        <w:t xml:space="preserve">Na deze gesprekken, toen het tijd werd om te eten, gingen beiden heen, waarbij Filippus uit beleefdheid zeer grote beweging maakte, en verzocht hem het eerst de deur uit te gaan. En aangezien mr. Tyndall een kort man was en voor Filippus de deur uitging, stak de laatste zijn hand boven zijn hoofd, om de beambten, die hij bij de deur geplaatst had, een teken te geven, dat hij de man was die zij moesten grijpen, hetwelk de beambten, die zijn onschuld zagen, zelfs bedroefde, toen zij hem aangrepen. Alzo brachten zij hem bij de procureur-generaal, waar hij zijn maaltijd duur moest betalen, want al dadelijk na het eten liet de procureur-generaal beslag op al zijn goederen en boeken leggen. Van daar brachten zij hem naar het </w:t>
      </w:r>
      <w:r w:rsidRPr="00DF5F84">
        <w:rPr>
          <w:b/>
          <w:i/>
          <w:snapToGrid w:val="0"/>
        </w:rPr>
        <w:t>kasteel te Vilvoorde,</w:t>
      </w:r>
      <w:r>
        <w:rPr>
          <w:snapToGrid w:val="0"/>
        </w:rPr>
        <w:t xml:space="preserve"> waar deze ijverige dienaar van Christus in de gevangenis vertoefde tot de tijd, wanneer hij als een offerande zou vallen.</w:t>
      </w:r>
    </w:p>
    <w:p w:rsidR="008F5435" w:rsidRDefault="008F5435" w:rsidP="008F5435">
      <w:pPr>
        <w:ind w:firstLine="708"/>
        <w:jc w:val="both"/>
        <w:rPr>
          <w:snapToGrid w:val="0"/>
        </w:rPr>
      </w:pPr>
      <w:r>
        <w:rPr>
          <w:snapToGrid w:val="0"/>
        </w:rPr>
        <w:t xml:space="preserve">Nadat deze bloeddorstige mensen hem dikwerf, wegens zijn geloof, ondervraagd en gepolst hadden, ofschoon hij de dood niet schuldig was, en zij geen middelen konden vinden om hem van de goddelijke waarheid af te trekken, veroordeelden zij hem, op het voortdurend aanhouden van de Leuvense leraren, en op grond van het bevelschrift des keizers, gegeven in de vergadering te Augsburg, om levend verbrand te worden. </w:t>
      </w:r>
    </w:p>
    <w:p w:rsidR="008F5435" w:rsidRDefault="008F5435" w:rsidP="008F5435">
      <w:pPr>
        <w:ind w:firstLine="708"/>
        <w:jc w:val="both"/>
        <w:rPr>
          <w:snapToGrid w:val="0"/>
        </w:rPr>
      </w:pPr>
      <w:r>
        <w:rPr>
          <w:snapToGrid w:val="0"/>
        </w:rPr>
        <w:t>Zij leiden hem dan buiten het kasteel naar de strafplaats. Toen hij aan de paal gebonden was, richtte hij vele vurige gebeden tot God en Zijn enige Zaligmaker Jezus Christus, en riep met luider stem: “Heere, open de ogen van de koning van Engeland." Na eindelijk zijn geest in de handen van Zijn hemelse Vader aanbevolen te hebben, werd hij eerst door de scherprechter verwurgd en daarna tot as verbrand. Aldus is deze standvastige martelaar van Christus te Vilvoorde in de Heere ontslapen, in het jaar onzes Zaligmakers 1536.</w:t>
      </w:r>
    </w:p>
    <w:p w:rsidR="008F5435" w:rsidRDefault="008F5435" w:rsidP="008F5435">
      <w:pPr>
        <w:jc w:val="both"/>
        <w:rPr>
          <w:snapToGrid w:val="0"/>
        </w:rPr>
      </w:pPr>
    </w:p>
    <w:p w:rsidR="008F5435" w:rsidRDefault="008F5435" w:rsidP="008F5435">
      <w:pPr>
        <w:jc w:val="both"/>
        <w:rPr>
          <w:snapToGrid w:val="0"/>
        </w:rPr>
      </w:pPr>
      <w:r>
        <w:rPr>
          <w:snapToGrid w:val="0"/>
        </w:rPr>
        <w:t xml:space="preserve">Men zegt, dat de procureurfiscaal van Brabant omtrent Tyndall getuigde, dat hij een zeer geleerd, goed en heilig man was, die een stil en deugdzaam leven leidde. </w:t>
      </w:r>
    </w:p>
    <w:p w:rsidR="008F5435" w:rsidRDefault="008F5435" w:rsidP="008F5435">
      <w:pPr>
        <w:jc w:val="both"/>
        <w:rPr>
          <w:snapToGrid w:val="0"/>
        </w:rPr>
      </w:pPr>
      <w:r>
        <w:rPr>
          <w:snapToGrid w:val="0"/>
        </w:rPr>
        <w:t>Een geloofwaardig koopman heeft betreffende deze Tyndall een zaak verhaald, die in deze geschiedenis niet mag verzwegen worden. Te Antwerpen bevond zich een soort van tovenaar, die in vele duivelse kunsten zeer wel ervaren was en gewoonlijk vertoefde in een herberg waar vele buitenlandse kooplieden kwamen logeren; deze liet dan, wanneer de kooplieden aan tafel zaten, wijn en vlees brengen, uit welke streken der wereld zij slechts verlangden. Toen Tyndall dit vernam, verzocht hij een van deze kooplieden, om ook eens daar tegenwoordig te mogen zijn, wanneer deze tovenaar daar weer zijn kunst zou vertonen, wat hem werd toegestaan. Op zekere tijd, toen men wist dat deze tovenaar daar weer komen zou om zijn duivelse kunsten te laten zien, bezocht ook Tyndall met enige andere kooplieden deze herberg, om eens te zien wat deze man ten uitvoer zou brengen. De tafel werd gedekt, de spijzen werden opgebracht, en Tyndall en de andere kooplieden namen aan de tafel plaats.</w:t>
      </w:r>
    </w:p>
    <w:p w:rsidR="008F5435" w:rsidRDefault="008F5435" w:rsidP="008F5435">
      <w:pPr>
        <w:jc w:val="both"/>
        <w:rPr>
          <w:snapToGrid w:val="0"/>
        </w:rPr>
      </w:pPr>
      <w:r>
        <w:rPr>
          <w:snapToGrid w:val="0"/>
        </w:rPr>
        <w:t>Daarna verzochten zij deze tovenaar, om enige van zijn kunsten te vertonen. Hij deed daarbij zijn uiterste best om te bewijzen, dat hij in de zwarte kunst een goed meester was, doch hij kon ditmaal niets uitrichten.</w:t>
      </w:r>
    </w:p>
    <w:p w:rsidR="008F5435" w:rsidRDefault="008F5435" w:rsidP="008F5435">
      <w:pPr>
        <w:jc w:val="both"/>
        <w:rPr>
          <w:snapToGrid w:val="0"/>
        </w:rPr>
      </w:pPr>
      <w:r>
        <w:rPr>
          <w:snapToGrid w:val="0"/>
        </w:rPr>
        <w:t>Toen hij eindelijk zag, dat al zijn toverijen tevergeefs waren, en hij zeer terneer geslagen was, werd hij als gedwongen om aan de maaltijd in het openbaar te belijden, dat er iemand aan de tafel was, die al zijn pogingen deed mislukken, en belette datgene te doen, wat hij anders gaarne zou gedaan hebben. Dusdanig was de Godsvrucht van deze man, dat de duivel in zijn tegenwoordigheid geen macht had, om door enige toverij de ogen der mensen te bedriegen.</w:t>
      </w:r>
    </w:p>
    <w:p w:rsidR="008F5435" w:rsidRDefault="008F5435" w:rsidP="008F5435">
      <w:pPr>
        <w:pStyle w:val="H4"/>
        <w:jc w:val="both"/>
      </w:pPr>
    </w:p>
    <w:p w:rsidR="008F5435" w:rsidRDefault="008F5435" w:rsidP="008F5435">
      <w:pPr>
        <w:pStyle w:val="H4"/>
        <w:jc w:val="center"/>
      </w:pPr>
      <w:r>
        <w:t xml:space="preserve">Een verzoekschrift, geschreven door Wiliam Tyndall, aan </w:t>
      </w:r>
    </w:p>
    <w:p w:rsidR="008F5435" w:rsidRDefault="008F5435" w:rsidP="008F5435">
      <w:pPr>
        <w:pStyle w:val="H4"/>
        <w:jc w:val="center"/>
      </w:pPr>
      <w:r>
        <w:t>koning Hendrik de achtste, aan zijn adel en de onderdanen van Engeland.</w:t>
      </w:r>
    </w:p>
    <w:p w:rsidR="008F5435" w:rsidRDefault="008F5435" w:rsidP="008F5435">
      <w:pPr>
        <w:ind w:firstLine="708"/>
        <w:jc w:val="both"/>
        <w:rPr>
          <w:snapToGrid w:val="0"/>
        </w:rPr>
      </w:pPr>
    </w:p>
    <w:p w:rsidR="008F5435" w:rsidRDefault="008F5435" w:rsidP="008F5435">
      <w:pPr>
        <w:ind w:firstLine="708"/>
        <w:jc w:val="both"/>
        <w:rPr>
          <w:snapToGrid w:val="0"/>
        </w:rPr>
      </w:pPr>
      <w:r>
        <w:rPr>
          <w:snapToGrid w:val="0"/>
        </w:rPr>
        <w:t xml:space="preserve">William Tyndall bidt zeer ootmoedig </w:t>
      </w:r>
      <w:r w:rsidRPr="00DF5F84">
        <w:rPr>
          <w:b/>
          <w:i/>
          <w:snapToGrid w:val="0"/>
        </w:rPr>
        <w:t>zijn Koninklijke genade</w:t>
      </w:r>
      <w:r>
        <w:rPr>
          <w:snapToGrid w:val="0"/>
        </w:rPr>
        <w:t xml:space="preserve"> goed te willen overwegen en te letten op de wegen, langs welke de kardinaal en zijn heilige bisschoppen hem geleid hebben van de tijd aan, dat de koning aan de regering kwam, en acht te geven op de opgeblazen hoogmoed van de kardinaal, en waar nu al de ijdele dingen gebleven zijn, waarop hij zich beroemde, en hoe God hem en al de arglistige aanslagen der geestelijken heeft weerstaan. </w:t>
      </w:r>
    </w:p>
    <w:p w:rsidR="008F5435" w:rsidRDefault="008F5435" w:rsidP="008F5435">
      <w:pPr>
        <w:jc w:val="both"/>
        <w:rPr>
          <w:snapToGrid w:val="0"/>
        </w:rPr>
      </w:pPr>
      <w:r>
        <w:rPr>
          <w:snapToGrid w:val="0"/>
        </w:rPr>
        <w:t>Wij, die daarin niets te doen hadden, hebben, niettegenstaande dat, in alle zaken gearbeid; ja, de verzorging van onze dienaren heeft ons meer gekost dan iemand anders van het gehele christelijke rijk; waarvoor wij nochtans niets ontvangen heb dan haat en smaad van alle mensen, en zijn een verachting geworden onder alle volken, maar vooral onder hen, die wij het meest hebben welgedaan.</w:t>
      </w:r>
    </w:p>
    <w:p w:rsidR="008F5435" w:rsidRDefault="008F5435" w:rsidP="008F5435">
      <w:pPr>
        <w:jc w:val="both"/>
        <w:rPr>
          <w:snapToGrid w:val="0"/>
        </w:rPr>
      </w:pPr>
      <w:r>
        <w:rPr>
          <w:snapToGrid w:val="0"/>
        </w:rPr>
        <w:t>Daarom bid ik zijn Koninklijke majesteit, dat hij toch medelijden heeft met zijn eigen ziel, en niet langer wil toelaten, dat onder zijn naam Jezus Christus en Zijn heilig Evangelie zal gesmaad en vervolgd worden, opdat het zwaard van Gods toorn weer mag worden ingetrokken, hetwelk daarom voornamelijk was ontbloot.</w:t>
      </w:r>
    </w:p>
    <w:p w:rsidR="008F5435" w:rsidRDefault="008F5435" w:rsidP="008F5435">
      <w:pPr>
        <w:jc w:val="both"/>
        <w:rPr>
          <w:snapToGrid w:val="0"/>
        </w:rPr>
      </w:pPr>
      <w:r>
        <w:rPr>
          <w:snapToGrid w:val="0"/>
        </w:rPr>
        <w:t>Verder bid ik ook, dat zijn Koninklijke genade mededogen heb met zijn ongelukkige onderdanen, opdat ook zijn koninkrijk door de boze raadslagen van deze vergiftigde priesters niet ten enenmale onderga, want, wanneer zijn majesteit, die slechts een mens is, sterft en zijn adel en onderdanen niet weten, wie zijn kroon zal erven, zouden er, zonder twijfel, in het rijk grote moeilijkheden en gevaren ontstaan.</w:t>
      </w:r>
    </w:p>
    <w:p w:rsidR="008F5435" w:rsidRDefault="008F5435" w:rsidP="008F5435">
      <w:pPr>
        <w:ind w:firstLine="708"/>
        <w:jc w:val="both"/>
        <w:rPr>
          <w:snapToGrid w:val="0"/>
        </w:rPr>
      </w:pPr>
      <w:r>
        <w:rPr>
          <w:snapToGrid w:val="0"/>
        </w:rPr>
        <w:t xml:space="preserve">Daarom is ook mijn verzoek aan </w:t>
      </w:r>
      <w:r w:rsidRPr="00DF5F84">
        <w:rPr>
          <w:b/>
          <w:i/>
          <w:snapToGrid w:val="0"/>
        </w:rPr>
        <w:t xml:space="preserve">de adel en aan de wereldlijke heren, </w:t>
      </w:r>
      <w:r>
        <w:rPr>
          <w:snapToGrid w:val="0"/>
        </w:rPr>
        <w:t>dat zij aan de voeten van zijn Koninklijke majesteit neervallen, en hem ootmoedig bidden, dat zijn majesteit de persoon wil aanwijzen, die hem zal opvolgen, opdat de wereldlijke heren, ridders en het volk hem een eed van getrouwheid mogen zweren, teneinde er later geen verschil of strijd over de opvolging ontsta, want, indien dit door het zwaard of door een oorlog zou moeten beslist worden, ben ik van gevoelen, dat het gehele koninkrijk daardoor zou kunnen teniet gaan.</w:t>
      </w:r>
    </w:p>
    <w:p w:rsidR="008F5435" w:rsidRDefault="008F5435" w:rsidP="008F5435">
      <w:pPr>
        <w:ind w:firstLine="708"/>
        <w:jc w:val="both"/>
        <w:rPr>
          <w:snapToGrid w:val="0"/>
        </w:rPr>
      </w:pPr>
      <w:r>
        <w:rPr>
          <w:snapToGrid w:val="0"/>
        </w:rPr>
        <w:t xml:space="preserve">Eindelijk wend ik mij tot </w:t>
      </w:r>
      <w:r w:rsidRPr="00DF5F84">
        <w:rPr>
          <w:b/>
          <w:i/>
          <w:snapToGrid w:val="0"/>
        </w:rPr>
        <w:t>de onderdanen van het koninkrijk Engeland,</w:t>
      </w:r>
      <w:r>
        <w:rPr>
          <w:snapToGrid w:val="0"/>
        </w:rPr>
        <w:t xml:space="preserve"> en bid hun ernstig, dat zij zich tot de Heere bekeren, aangezien de zonden der onderdanen de oorzaak zijn van kwade regeerders; terwijl de oorzaak van het bestaan der valse leraars is, dat het volk geen liefde tot de waarheid bezit, gelijk de Apostel Paulus zegt, 2 Thess. 2 vers 10: "Wij zijn allen zondaars, honderd maal meer waardig dan wat wij lijden." Laat ons elkaar vergeven, en bedenken, hoeveel groter zondaren wij zijn, hoe heerlijker onze vreugde zal wezen, in zoverre wij een oprecht berouw en leedwezen over onze zonden hebben, volgens het voorbeeld van de verloren zoon. Want Jezus Christus is voor de zondaren gestorven. Hij is hun zaligmaker; Zijn bloed is hun schat, waarmee Hij voor hun zonden heeft betaald. Hij is het gemeste kalf, geslacht om hen vrolijk te maken, wanneer zij zich weer tot hun genadige Vader willen bekeren. Zijn verdiensten zijn de kostelijke kledingstukken, waarmee de afschuwelijkheden van hun zonden zijn bedekt. </w:t>
      </w:r>
    </w:p>
    <w:p w:rsidR="008F5435" w:rsidRDefault="008F5435" w:rsidP="008F5435">
      <w:pPr>
        <w:ind w:firstLine="708"/>
        <w:jc w:val="both"/>
        <w:rPr>
          <w:snapToGrid w:val="0"/>
        </w:rPr>
      </w:pPr>
      <w:r>
        <w:rPr>
          <w:snapToGrid w:val="0"/>
        </w:rPr>
        <w:t>Voorts, wanneer de vervolgingen door de koning en andere wereldlijke heren, die met de geestelijkheid samenspannen, voortkomen uit onwetendheid, dan twijfel ik niet, of hun ogen zullen binnenkort geopend worden, zodat zij zullen zien, en berouw en leedwezen gevoelen; en God zal hun genade bewijzen, en zich over hen ontfermen. Maar, indien het uit opzettelijke boosheid voortkwam, uit een hart, dat wetens en willens tegen de wet van God zich aankant, en uit een hartelijke lust tot zondigen, om moedwillig in hun oude wegen te wandelen, zodat er geen hoop op berouw meer overblijft, en zichzelven aan de ongebonden wellusten van zondigen ten enenmale hebben overgegeven, die de zonde is tegen de Heilige Geest; dan zullen zij weldra zien, dat God de scherpte van Zijn zwaard tot hen zal keren, waarmee zij het bloed van Christus vergoten hebben, om hun eigen bloed daarmee te vergieten, volgens de voorbeelden der Heilige Schrift.</w:t>
      </w:r>
    </w:p>
    <w:p w:rsidR="008F5435" w:rsidRDefault="008F5435" w:rsidP="008F5435">
      <w:pPr>
        <w:pStyle w:val="H4"/>
        <w:jc w:val="both"/>
      </w:pPr>
    </w:p>
    <w:p w:rsidR="008F5435" w:rsidRDefault="008F5435" w:rsidP="008F5435">
      <w:pPr>
        <w:pStyle w:val="H4"/>
        <w:jc w:val="center"/>
      </w:pPr>
      <w:r>
        <w:t>Brief, geschreven door William Tyndall,</w:t>
      </w:r>
    </w:p>
    <w:p w:rsidR="008F5435" w:rsidRDefault="00F60FE6" w:rsidP="008F5435">
      <w:pPr>
        <w:pStyle w:val="H4"/>
        <w:jc w:val="center"/>
      </w:pPr>
      <w:r>
        <w:t>aan de vrome</w:t>
      </w:r>
      <w:r w:rsidR="008F5435">
        <w:t xml:space="preserve"> martelaar John Frythus,</w:t>
      </w:r>
    </w:p>
    <w:p w:rsidR="008F5435" w:rsidRDefault="008F5435" w:rsidP="008F5435">
      <w:pPr>
        <w:pStyle w:val="H4"/>
        <w:jc w:val="center"/>
      </w:pPr>
      <w:r>
        <w:t>tijdens hij in de Tower te Londen gevangen zat.</w:t>
      </w:r>
    </w:p>
    <w:p w:rsidR="008F5435" w:rsidRDefault="008F5435" w:rsidP="008F5435">
      <w:pPr>
        <w:jc w:val="both"/>
        <w:rPr>
          <w:snapToGrid w:val="0"/>
        </w:rPr>
      </w:pPr>
    </w:p>
    <w:p w:rsidR="008F5435" w:rsidRPr="00DF5F84" w:rsidRDefault="008F5435" w:rsidP="008F5435">
      <w:pPr>
        <w:jc w:val="both"/>
        <w:rPr>
          <w:i/>
          <w:snapToGrid w:val="0"/>
        </w:rPr>
      </w:pPr>
      <w:r w:rsidRPr="00DF5F84">
        <w:rPr>
          <w:i/>
          <w:snapToGrid w:val="0"/>
        </w:rPr>
        <w:t>Genade en vrede van God de Vader en onze Heere Jezus Christus zij met ulieden, amen.</w:t>
      </w:r>
    </w:p>
    <w:p w:rsidR="008F5435" w:rsidRDefault="008F5435" w:rsidP="008F5435">
      <w:pPr>
        <w:ind w:firstLine="708"/>
        <w:jc w:val="both"/>
        <w:rPr>
          <w:snapToGrid w:val="0"/>
        </w:rPr>
      </w:pPr>
      <w:r>
        <w:rPr>
          <w:snapToGrid w:val="0"/>
        </w:rPr>
        <w:t>Allerliefste broeder John, ik heb vernomen, dat de geveinsden, nu zij hun grote zaak hebben uitgevoerd, tot hun oude natuur zijn teruggekeerd. De wil van God worde volbracht, en wat Hij bevolen heeft, eer de wereld gegrond was, geschiede, en zijn heerlijkheid heerse overal.</w:t>
      </w:r>
    </w:p>
    <w:p w:rsidR="008F5435" w:rsidRDefault="008F5435" w:rsidP="008F5435">
      <w:pPr>
        <w:jc w:val="both"/>
        <w:rPr>
          <w:snapToGrid w:val="0"/>
        </w:rPr>
      </w:pPr>
      <w:r>
        <w:rPr>
          <w:snapToGrid w:val="0"/>
        </w:rPr>
        <w:t xml:space="preserve">Allerliefste, hoe het ook met uw zaak gesteld zij, beveel uzelf geheel en ten enenmale aan uw hemelse Vader en aan uw allergenadigste Heere; vrees de bedreigingen der mensen niet, en verlaat u geenszins op hen, die u met schone woorden vleien; maar stel uw vast vertrouwen alleen op Hem, Die waarachtig is in Zijn beloften, en machtig om Zijn woord te vervullen. Bedenk, dat uw zaak het Evangelie van Christus is, een licht, dat door het bloed van het geloof moet gevoed worden; een lamp, die dagelijks moet bereiden gevuld worden; een olie, die iedere morgen, en elke avond moet worden ingegoten, opdat het licht van de lamp niet uitga; want, al zijn wij zondaren, onze zaak nochtans is rechtvaardig. Indien wij geslagen worden, als wij weldoen, en dit dan geduldig verdragen, dat is genade bij God, want hiertoe worden wij geroepen. Immers, </w:t>
      </w:r>
      <w:r w:rsidRPr="00DF5F84">
        <w:rPr>
          <w:i/>
          <w:snapToGrid w:val="0"/>
        </w:rPr>
        <w:t>Christus heeft ook voor ons geleden, en heeft ons een voorbeeld nagelaten, opdat wij Zijn voetstappen zouden navolgen, die geen zonde gedaan heeft. Hierin hebben wij de liefde gekend, dat Christus Zijn leven voor ons gesteld heeft; zo zijn wij schuldig voor de broeders het leven te stellen. Verblijd en verheug u, want uw loon is groot in de hemelen. En, wanneer wij met Christus lijden, wij zullen ook met Hem verheerlijkt worden, Die ons vernederd lichaam veranderen zal, dat het gelijkvormig worde aan Zijn verheerlijkt lichaam, naar de krachtige werking, waarmee Hij ook alle dingen zichzelf onderwerpen kan.</w:t>
      </w:r>
    </w:p>
    <w:p w:rsidR="008F5435" w:rsidRDefault="008F5435" w:rsidP="008F5435">
      <w:pPr>
        <w:jc w:val="both"/>
        <w:rPr>
          <w:snapToGrid w:val="0"/>
        </w:rPr>
      </w:pPr>
      <w:r>
        <w:rPr>
          <w:snapToGrid w:val="0"/>
        </w:rPr>
        <w:t>Allerliefste, heb goede moed, en vertroost uw ziel met de hoop van dit hoge loon, en draag het beeld van Christus in uw sterfelijk lichaam, opdat het zijn onsterfelijk lichaam mag gelijkvormig worden. Volg het voorbeeld van al uw andere lieve broeders na, die liever hebben gekozen te lijden in de hoop van een betere opstanding. Houd uw geweten rein en onbevlekt, en spreek dat niet tegen. Houdt u vast aan die leerstukken, welke volstrekt nodig zijn ter zaligheid. Denk aan de lasteringen der vijanden van Christus, die zeggen dat zij geen anderen vinden dan zulken, die bereid zijn liever hun geloof te verzaken, dan de pijnigingen te lijden; zo ook, dat de dood van hen, die zich aan verloochening hebben schuldig gemaakt, en daarna voor hun eens geloochend geloof sterven, hoewel God en de gelovigen aangenaam, niet kostelijk is; want zeggen deze geveinsden zij moeten noodwendig sterven, en verzaking kan hun niet helpen, en, indien verzaking hen had kunnen redden, zouden zij wel vijf honderd maal verloochend hebben. Doch, daar zij bemerkten, dat het hun niet baten kon, zijn zij door enkel hovaardij en boosheid gestorven, terwijl zij met hun monden betuigden, wat hun eigen geweten getuigde, dat vals was.</w:t>
      </w:r>
    </w:p>
    <w:p w:rsidR="008F5435" w:rsidRDefault="008F5435" w:rsidP="008F5435">
      <w:pPr>
        <w:ind w:firstLine="708"/>
        <w:jc w:val="both"/>
        <w:rPr>
          <w:snapToGrid w:val="0"/>
        </w:rPr>
      </w:pPr>
      <w:r>
        <w:rPr>
          <w:snapToGrid w:val="0"/>
        </w:rPr>
        <w:t xml:space="preserve">Daarom, allerliefste broeder wees gij bereid uzelf Gode tot een geschikte offerande over te geven, geef u dan over, en beveel u geheel en alleen aan uw lieve en welbeminde Vader. Dan zal Hij Zijn kracht in u openbaren, en u aldus versterken, dat gij in het geheel geen pijn gevoelen zult, die anderen de dood zou veroorzaken, en volgens Zijn belofte, </w:t>
      </w:r>
      <w:r w:rsidRPr="00C03188">
        <w:rPr>
          <w:i/>
          <w:snapToGrid w:val="0"/>
        </w:rPr>
        <w:t>zal Zijn Heilige Geest in u spreken, om u te leren, wat gij zult antwoorden.</w:t>
      </w:r>
      <w:r>
        <w:rPr>
          <w:snapToGrid w:val="0"/>
        </w:rPr>
        <w:t xml:space="preserve"> Zijn waarheid zal Hij wonderbaar door u voorstellen, en zal sterk in u werken, zelfs boven wat gij in uw hart denken kunt; ja, ofschoon ook de geveinsden met hun aanhangers uw dood gezworen hebben, nochtans bent u niet dood; </w:t>
      </w:r>
      <w:r w:rsidRPr="00C03188">
        <w:rPr>
          <w:i/>
          <w:snapToGrid w:val="0"/>
        </w:rPr>
        <w:t>una salus victis nullam sperare sulutem.</w:t>
      </w:r>
      <w:r>
        <w:rPr>
          <w:snapToGrid w:val="0"/>
        </w:rPr>
        <w:t xml:space="preserve"> Om niet van mensen hulp te verwachten, heeft hij, die voor de ogen der geveinsden schijnt overwonnen te zijn, de hulp van God nodig; ja, wat meer is, het zal God aanleiding geven, om u, ter wil van Zijn zuivere waarheid door het vuur en het water te doen heengaan, in spijt van al de vijanden Zijner waarheid. Er valt niet een haar van uw hoofd tegen de wil van uw hemelse Vader, totdat uw uur geslagen is, En, wanneer die uur geslagen is, dan moeten wij zonder uitstel van hier verhuizen, hoe onwillig wij ook zijn. Maar, indien wij gewillig zijn, zullen wij beloning en dank ontvangen van onze hemelse Vader.</w:t>
      </w:r>
    </w:p>
    <w:p w:rsidR="008F5435" w:rsidRDefault="008F5435" w:rsidP="008F5435">
      <w:pPr>
        <w:jc w:val="both"/>
        <w:rPr>
          <w:snapToGrid w:val="0"/>
        </w:rPr>
      </w:pPr>
      <w:r>
        <w:rPr>
          <w:snapToGrid w:val="0"/>
        </w:rPr>
        <w:t xml:space="preserve">Zo dan, vrees de bedreigingen der mensen niet, en laat u niet door schone woorden overwinnen, met welke middelen de geveinsden u zullen bespringen; laat de inbeelding op menselijke wijsheid geen heerschappij voeren in uw hart; ja, al waren het ook uw eigen vrienden, die u het tegendeel zouden raden. </w:t>
      </w:r>
    </w:p>
    <w:p w:rsidR="008F5435" w:rsidRDefault="008F5435" w:rsidP="008F5435">
      <w:pPr>
        <w:jc w:val="both"/>
        <w:rPr>
          <w:snapToGrid w:val="0"/>
        </w:rPr>
      </w:pPr>
      <w:r>
        <w:rPr>
          <w:snapToGrid w:val="0"/>
        </w:rPr>
        <w:t xml:space="preserve">Dat de vrome martelaar Bilney u een waarschuwing en een voorbeeld zij, en laat hun masker u niet bedriegen, en laat uw lichaam niet bezwijken. </w:t>
      </w:r>
      <w:r w:rsidRPr="00C03188">
        <w:rPr>
          <w:i/>
          <w:snapToGrid w:val="0"/>
        </w:rPr>
        <w:t>Die volstandig zal blijven tot het einde toe, zal zalig worden.</w:t>
      </w:r>
      <w:r>
        <w:rPr>
          <w:snapToGrid w:val="0"/>
        </w:rPr>
        <w:t xml:space="preserve"> En, wanneer ook de pijn uw kracht mag te boven gaan, denk dan aan het gezegde van Christus, dat al wat gij in Zijn Naam bidden zult, Hij u dat zal geven. Bid uw hemelse Vader in Zijn naam, en Hij zal uw pijn verlichten en spoedig doen eindigen. </w:t>
      </w:r>
    </w:p>
    <w:p w:rsidR="008F5435" w:rsidRPr="00C03188" w:rsidRDefault="008F5435" w:rsidP="008F5435">
      <w:pPr>
        <w:jc w:val="both"/>
        <w:rPr>
          <w:i/>
          <w:snapToGrid w:val="0"/>
        </w:rPr>
      </w:pPr>
      <w:r w:rsidRPr="00C03188">
        <w:rPr>
          <w:i/>
          <w:snapToGrid w:val="0"/>
        </w:rPr>
        <w:t>De Heere des vredes, der hoop en van het geloof zij met ulieden, amen.</w:t>
      </w:r>
    </w:p>
    <w:p w:rsidR="00F60FE6" w:rsidRDefault="00F60FE6" w:rsidP="00F60FE6">
      <w:pPr>
        <w:pStyle w:val="H3"/>
        <w:jc w:val="both"/>
      </w:pPr>
      <w:r>
        <w:t>Johannes Frythus</w:t>
      </w:r>
    </w:p>
    <w:p w:rsidR="00F60FE6" w:rsidRDefault="00F60FE6" w:rsidP="00F60FE6">
      <w:pPr>
        <w:jc w:val="both"/>
        <w:rPr>
          <w:snapToGrid w:val="0"/>
        </w:rPr>
      </w:pPr>
      <w:r>
        <w:rPr>
          <w:snapToGrid w:val="0"/>
        </w:rPr>
        <w:t>JAAR 1533</w:t>
      </w:r>
    </w:p>
    <w:p w:rsidR="00F60FE6" w:rsidRDefault="00F60FE6" w:rsidP="00F60FE6">
      <w:pPr>
        <w:jc w:val="both"/>
        <w:rPr>
          <w:snapToGrid w:val="0"/>
        </w:rPr>
      </w:pPr>
      <w:r>
        <w:rPr>
          <w:snapToGrid w:val="0"/>
        </w:rPr>
        <w:t xml:space="preserve">Johannes Frythus, die een hoge ouderdom bereikt had, was een geleerd man, en bezat voortreffelijke gaven; maar bovenal was hij zeer Godvruchtig wat vooral bleek, toen hij, tot grote eer kunnende geraken, de kerk van Christus liever wilde ten dienste staan. </w:t>
      </w:r>
    </w:p>
    <w:p w:rsidR="00C85382" w:rsidRDefault="00F60FE6" w:rsidP="00F60FE6">
      <w:pPr>
        <w:jc w:val="both"/>
        <w:rPr>
          <w:snapToGrid w:val="0"/>
        </w:rPr>
      </w:pPr>
      <w:r>
        <w:rPr>
          <w:snapToGrid w:val="0"/>
        </w:rPr>
        <w:t xml:space="preserve">Hij studeerde eerst te Oxford, waar hij in korte tijd grote vorderingen maakte, en bewees een man te zijn, die voor de studie als geboren was. Vervolgens kreeg hij kennis aan Willem Tyndal, die hem het eerst met de leer van het Evangelie bekend maakte. In die tijd stichtte Thomas Wolsey een prachtig college, dat toen het college van Frydeswide heette, maar later het college van Christus werd genoemd. Hij stichtte dit college meer om aan zijn eergierigheid te voldoen, dan tot bevordering van de vrije kunsten. Toen hij, wegens de door hem gepleegde gruweldaden, door de koning was ontboden, nam hij vergif in, en stierf onderweg, zodat hij het bouwen van dit college, niet kon voltooien. En, evenals de hoogmoedige kardinaal tot verfraaiing van het uitwendig gebouw van dit college geen kosten had gespaard, had hij ook getracht, enkel uit eerzucht, voortreffelijke mannen als hoogleraars daarin te plaatsen. Onder deze bevonden zich Frythus, Wilhelmus Tyndal, Tavernus van Boston, een uitstekend liefhebber der muziek, Johannes Clericus en vele andere geleerde mannen. Zodra deze echter kennis en lust kregen in de zuiveren godsdienst, werden zij ogenblikkelijk door de kardinaal van ketterij beschuldigd, en in een donkere gevangenis onder de grond gezet, waar zij door de stank van gezouten vis dodelijk verzwakt werden. Johannes Clericus en enige anderen stierven in de gevangenis. </w:t>
      </w:r>
    </w:p>
    <w:p w:rsidR="00F60FE6" w:rsidRDefault="00F60FE6" w:rsidP="00F60FE6">
      <w:pPr>
        <w:jc w:val="both"/>
        <w:rPr>
          <w:snapToGrid w:val="0"/>
        </w:rPr>
      </w:pPr>
      <w:r>
        <w:rPr>
          <w:snapToGrid w:val="0"/>
        </w:rPr>
        <w:t>Wegens zijn bijzondere bekwaamheden en geleerdheid is zijn naam nog te Oxford vermaard. Frythus, die tot meer belangrijke zaken door God werd bewaard, werd toen wel uit de gevangenis daar ontslagen, maar bleef toch niet lang zonder kruis. Er brak namelijk een zware vervolging tegen hem uit, zodat hij gedurende enige tijd uit Engeland moest vluchten, en zich in geen drie of vier jaren durfde vertonen. Spoedig daarna begon Thomas Morus hem te haten en te vervolgen, en, aangezien hij kanselier van het rijk was, vervolgde hij hem te water en te land, liet aan alle wegen op hem loeren, en beloofde hun, die hem aanwezen, een g</w:t>
      </w:r>
      <w:r w:rsidR="00C85382">
        <w:rPr>
          <w:snapToGrid w:val="0"/>
        </w:rPr>
        <w:t>rote som geld</w:t>
      </w:r>
      <w:r>
        <w:rPr>
          <w:snapToGrid w:val="0"/>
        </w:rPr>
        <w:t>. Toen nu de beklagenswaardige man zag, dat hij van alle zijden omsingeld was, vluchtte hij van de een plaats naar de andere, veranderde van kleding, en bezocht, wat hij slechts kon, doch kon geen veilige plaats vinden, zelfs niet bij zijn vrienden. Toen hij zich te Rhedinge, een stadje bij Londen, bevond, werd hij gegrepen, en, toen men hem vroeg, wie hij was, kon hij niet spoedig genoeg antwoorden, en bemerkte men, dat hij zich met opzet verkleed had, waarom de overheid dier plaats hem gevangen nam, en met de voeten in het blok sloot. Hoewel hij daar geruime tijd moest doorbrengen, en bijna van honger stierf, wilde hij zich toch niet verraden. Eindelijk verzocht hij, dat men de onderwijzer dier plaats tot hem wilde toelaten, die Leonardus Coxus heette, en een geleerd man was. Toen deze tot hem kwam, begon Johannes zich in de Latijnse taal over zijn ellendigen toestand te beklagen. Hierover verwonderde zich Leonardus Coxus derwijze, dat hij niet alleen medelijden met hem had, maar hem ook begon lief te krijgen. In hun verder onderhoud spraken zij ook over de studie, de hogescholen en de talen, en van de Latijnse kwamen zij ook op de Griekse taal. Toen Coxus hoorde, dat Frythus die ook kon spreken, verwonderde hij zich, en kreeg hem hoe langer zo meer lief. Hij ging daarom naar de overheid, en beklaagde zich, dat men de jongen man, die onschuldig en zeer geleerd was, in de gevangenis onrecht en geweld aandeed. Door zijn voorspraak wist hij het zover te brengen, dat Johannes werd losgelaten.</w:t>
      </w:r>
    </w:p>
    <w:p w:rsidR="00C85382" w:rsidRDefault="00F60FE6" w:rsidP="00F60FE6">
      <w:pPr>
        <w:jc w:val="both"/>
        <w:rPr>
          <w:snapToGrid w:val="0"/>
        </w:rPr>
      </w:pPr>
      <w:r>
        <w:rPr>
          <w:snapToGrid w:val="0"/>
        </w:rPr>
        <w:t xml:space="preserve">Doch zijn vrijheid was spoedig geëindigd, want het kruis vervolgde hem van </w:t>
      </w:r>
      <w:r w:rsidR="00C85382">
        <w:rPr>
          <w:snapToGrid w:val="0"/>
        </w:rPr>
        <w:t xml:space="preserve">alle zijden. </w:t>
      </w:r>
    </w:p>
    <w:p w:rsidR="00F60FE6" w:rsidRDefault="00C85382" w:rsidP="00F60FE6">
      <w:pPr>
        <w:jc w:val="both"/>
        <w:rPr>
          <w:snapToGrid w:val="0"/>
        </w:rPr>
      </w:pPr>
      <w:r>
        <w:rPr>
          <w:snapToGrid w:val="0"/>
        </w:rPr>
        <w:t>Eindelijk werd hij</w:t>
      </w:r>
      <w:r w:rsidR="00F60FE6">
        <w:rPr>
          <w:snapToGrid w:val="0"/>
        </w:rPr>
        <w:t xml:space="preserve"> verraden, en in de Tower te Londen gevangen gezet, waar hij menige strijd voerde met de bisschoppen; vooral streed hij mondeling en schriftelijk met Thomas Morus, de kanselier van het rijk, waardoor hij aanleiding tot schrijven kreeg. Met een van zijn oude goede, vrienden hield hij een samenspraak over het avondmaal des Heeren, dat vooral liep over de vier volgende punten:</w:t>
      </w:r>
    </w:p>
    <w:p w:rsidR="00F60FE6" w:rsidRDefault="00F60FE6" w:rsidP="00F60FE6">
      <w:pPr>
        <w:jc w:val="both"/>
        <w:rPr>
          <w:snapToGrid w:val="0"/>
        </w:rPr>
      </w:pPr>
      <w:r>
        <w:rPr>
          <w:snapToGrid w:val="0"/>
        </w:rPr>
        <w:t>1. Dat het geen artikel des geloofs was, waarop de vrees der verdoemenis stond.</w:t>
      </w:r>
    </w:p>
    <w:p w:rsidR="00F60FE6" w:rsidRDefault="00F60FE6" w:rsidP="00F60FE6">
      <w:pPr>
        <w:jc w:val="both"/>
        <w:rPr>
          <w:snapToGrid w:val="0"/>
        </w:rPr>
      </w:pPr>
      <w:r>
        <w:rPr>
          <w:snapToGrid w:val="0"/>
        </w:rPr>
        <w:t>2. Aangezien het lichaam van Christus ons in alles gelijk is, behalve in de zonde, dat het onmogelijk was, dat het op vete plaatsen tegelijk was.</w:t>
      </w:r>
    </w:p>
    <w:p w:rsidR="00F60FE6" w:rsidRDefault="00F60FE6" w:rsidP="00F60FE6">
      <w:pPr>
        <w:jc w:val="both"/>
        <w:rPr>
          <w:snapToGrid w:val="0"/>
        </w:rPr>
      </w:pPr>
      <w:r>
        <w:rPr>
          <w:snapToGrid w:val="0"/>
        </w:rPr>
        <w:t>3. Dat het onnodig was, de woorden van het avondmaal naar de letter te verstaan; maai, dat men op de wijze van spreken behoorde te letten, opdat de een plaats door de andere verklaard, en Schrift met Schrift moest vergeleken worden.</w:t>
      </w:r>
    </w:p>
    <w:p w:rsidR="00C85382" w:rsidRDefault="00F60FE6" w:rsidP="00F60FE6">
      <w:pPr>
        <w:jc w:val="both"/>
        <w:rPr>
          <w:snapToGrid w:val="0"/>
        </w:rPr>
      </w:pPr>
      <w:r>
        <w:rPr>
          <w:snapToGrid w:val="0"/>
        </w:rPr>
        <w:t xml:space="preserve">4. Dat men het avondmaal naar het bevel en de instelling van Christus moest houden, en dat men door de grote wanorde, die de priesters en pausgezinden hadden aangericht, niet moest dwalen. Doch, aangezien deze samenspraak wat uitvoerig was, verzocht zijn vriend hem die schriftelijk mee te delen, en hem die, teneinde haar te kunnen onthouden, ter hand te stellen. Frythus bewilligde daarin, hoewel hij in het begin daartoe geen grote lust bad, aangezien hij wel begreep, dat er gevaar aan verbonden was. Doch hij lette meer op het verzoek van zijn vriend dan op het gevaar van zijn leven. </w:t>
      </w:r>
    </w:p>
    <w:p w:rsidR="00C85382" w:rsidRDefault="00F60FE6" w:rsidP="00F60FE6">
      <w:pPr>
        <w:jc w:val="both"/>
        <w:rPr>
          <w:snapToGrid w:val="0"/>
        </w:rPr>
      </w:pPr>
      <w:r>
        <w:rPr>
          <w:snapToGrid w:val="0"/>
        </w:rPr>
        <w:t xml:space="preserve">Toen was daar een kleermaker, Willem Holt genaamd, die vertrouwelijk kennis en vriendschap aanknoopte met de ouden en bekenden vriend van Johannes Frythus, en hield zeer dringend hij hem aan, hem het bewuste geschrift ter lezing te geven; hij stond dit ook toe, zonder te denken dat daaruit iets kwaads zou volgen. Doch de kleermaker spoedde zich naar de kanselier, en bracht hem dat geschrift, hetwelk later de aanleiding werd tot zijn dood. Toen de kanselier het geschrift, benevens twee andere geschriften van Frythus, die hem door de vijanden der waarheid waren toegezonden, in handen had, benaarstigde hij zich zeer, de geschriften van Frythus te wederleggen, maar sloeg daarbij de bal zo mis, dat hij zich al dadelijk over zijn weerlegging schaamde, en zelfs verbood, dat men zijn eigen boek zou verkopen, en beval dit achter te houden; dit deed hij zonder twijfel, opdat Frythus daarvan geen exemplaar zou in handen krijgen. Nochtans ontving Frythus van een goed vriend een exemplaar, dat hij met de meesten spoed overschreef, en hij beantwoordde het uit de gevangenis aldus, dat er niets uitgelaten was, wat tot verklaring der zaak diende. Het goed ontwikkelde verstand van Frythus kan men niet alleen uit dit geschrift opmaken, maar ook uit andere geschriften, die hij over het vagevuur schreef. In deze strijd had hij met drie hoogmoedige tegenpartijders te kampen, te weten niet de bisschop van Rochester, Morus en Rastal; de eerste was met vele plaatsen uit de geschriften der kerkvaders toegerust, terwijl de tweede met de Schrift en de derde met de natuurlijke wijsbegeerte en vrije kunsten de overwinning meende te zullen behalen. Deze vielen hem tegelijk op het lijf; doch hij weerstond en overtuigde hen derwijze, dat hij Bastal eindelijk tot zijn gevoelen overhaalde. Benevens andere deugden, toonde hij zich ook in de bescherming der waarheid vriendelijk, godvruchtig, voorzichtig en ernstig te zijn. </w:t>
      </w:r>
    </w:p>
    <w:p w:rsidR="00F60FE6" w:rsidRDefault="00F60FE6" w:rsidP="00F60FE6">
      <w:pPr>
        <w:jc w:val="both"/>
        <w:rPr>
          <w:snapToGrid w:val="0"/>
        </w:rPr>
      </w:pPr>
      <w:r>
        <w:rPr>
          <w:snapToGrid w:val="0"/>
        </w:rPr>
        <w:t>De strijd over het avondmaal zette hij grondig en met ernst uit elkaar, doch met zulk een bescheidenheid, dat hij zich niet tegen de pausgezinden verklaarde, tenzij hij daartoe door de uiterste nood gedrongen werd. Echter, indien hem de nood niet drong, was hij bereid met ieder vrede en eensgezindheid te houden. Zelfs toen Morus met hem redetwistte, en zich op het gezag van dokter Barnes beriep, om de tegenwoordigheid van het lichaam en bloed van Christus in het avondmaal te verdedigen, antwoordde Frythus hem, at hij bereid was de belofte af te leggen, over deze zaak nimmermeer te twisten, indien men namelijk het gevoelen van dokter Barnes wilde omhelzen en laten gelden; want hij was het met hem eens, dat men het sacrament niet moest aanbidden. Verder, wanneer men het niet met afgoderij vermengde, dat men in het overige gemakkelijk zou overeenstemmen, indien het vergif maar weggenomen was, waarvoor men vrezen moest.</w:t>
      </w:r>
    </w:p>
    <w:p w:rsidR="00F60FE6" w:rsidRDefault="00F60FE6" w:rsidP="00C85382">
      <w:pPr>
        <w:ind w:firstLine="720"/>
        <w:jc w:val="both"/>
        <w:rPr>
          <w:snapToGrid w:val="0"/>
        </w:rPr>
      </w:pPr>
      <w:r>
        <w:rPr>
          <w:snapToGrid w:val="0"/>
        </w:rPr>
        <w:t>Nadat hij door zijn geschriften zich ridderlijk tegen Morus, de kanselier van het rijk, tegen de bisschop van Rochester en Rastal verdedigd had, werd hij vervolgens naar Lameth gebracht, teneinde daar eerst voor de bisschop van Canterbury en daarna te Crodon voor de bisschop van Winchester rekenschap van zijn zaak af te leggen. Eindelijk werd hij voor de algemene vergadering der bisschoppen te Londen gesteld, waar hij zijn zaak zeer goed zou hebben kunnen verdedigen, indien men hem daartoe gelegenheid gegeven had. Het rechtsgeding, met hem gehouden, heeft hij in een geschrift samengesteld, waarin hij toont, hoe men met hem handelde, op welke wijze hij werd ondervraagd en welke artikelen hem werden voorgehouden, welk geschrift hij later uit de gevangenis zijn vrienden toezond.</w:t>
      </w:r>
    </w:p>
    <w:p w:rsidR="00C85382" w:rsidRDefault="00F60FE6" w:rsidP="00C85382">
      <w:pPr>
        <w:ind w:firstLine="720"/>
        <w:jc w:val="both"/>
        <w:rPr>
          <w:snapToGrid w:val="0"/>
        </w:rPr>
      </w:pPr>
      <w:r>
        <w:rPr>
          <w:snapToGrid w:val="0"/>
        </w:rPr>
        <w:t>Eindelijk gaven deze tirannen hem aan de scherprechter en de wereldlijke overheid over. Na de gewone plechtigheden aan hem volbracht te hebben, voerden zij hem naar zekere plaats, Smits</w:t>
      </w:r>
      <w:r w:rsidR="00C85382">
        <w:rPr>
          <w:snapToGrid w:val="0"/>
        </w:rPr>
        <w:t>fi</w:t>
      </w:r>
      <w:r>
        <w:rPr>
          <w:snapToGrid w:val="0"/>
        </w:rPr>
        <w:t xml:space="preserve">eld genaamd of de paardenmarkt, waar men hem aan een paal bond. Als een getuigenis van zijn standvastigheid dient de mededeling, dat, toen men stro op hem wierp, om het vuur aan te steken, hij de brandende houten met beide handen opraapte, en openlijk betuigde, dat hij niet onwillig was zijn lichaam te laten verbranden,en wel om zulk een goede en rechtvaardige zaak, te weten, om de wil des Heeren Jezus Christus, de Zoon van God en Diens leer; welke getuigenis hij, tot op deze dag, voor de gehele wereld met zijn eigen bloed heerlijk heeft bezegeld. De pijn, welke hij leed, was des te zwaarder, aangezien de vlammen van hem op zijn metgezel, die achter hem met de rug aan dezelfde paal gebonden was, overwaaiden. </w:t>
      </w:r>
    </w:p>
    <w:p w:rsidR="00F60FE6" w:rsidRDefault="00F60FE6" w:rsidP="00C85382">
      <w:pPr>
        <w:ind w:firstLine="720"/>
        <w:jc w:val="both"/>
        <w:rPr>
          <w:snapToGrid w:val="0"/>
        </w:rPr>
      </w:pPr>
      <w:r>
        <w:rPr>
          <w:snapToGrid w:val="0"/>
        </w:rPr>
        <w:t>Doch God de Heere schonk hem zulk een lijdzaamheid, dat hem de langdurige pijn niet zwaar viel, zodat hij zich meer om zijn metgezel bekommerde dan om zichzelf. Dit geschiedde in het jaar 1533.</w:t>
      </w:r>
    </w:p>
    <w:p w:rsidR="00F60FE6" w:rsidRDefault="00F60FE6" w:rsidP="00F60FE6">
      <w:pPr>
        <w:jc w:val="both"/>
        <w:rPr>
          <w:snapToGrid w:val="0"/>
        </w:rPr>
      </w:pPr>
    </w:p>
    <w:p w:rsidR="00F60FE6" w:rsidRDefault="00F60FE6" w:rsidP="00F60FE6">
      <w:pPr>
        <w:pStyle w:val="H3"/>
        <w:jc w:val="both"/>
      </w:pPr>
      <w:r>
        <w:t>Andries Hewet</w:t>
      </w:r>
    </w:p>
    <w:p w:rsidR="00F60FE6" w:rsidRDefault="00C85382" w:rsidP="00F60FE6">
      <w:pPr>
        <w:jc w:val="both"/>
        <w:rPr>
          <w:snapToGrid w:val="0"/>
        </w:rPr>
      </w:pPr>
      <w:r>
        <w:rPr>
          <w:snapToGrid w:val="0"/>
        </w:rPr>
        <w:t>JAAR 1533</w:t>
      </w:r>
    </w:p>
    <w:p w:rsidR="00C85382" w:rsidRDefault="00F60FE6" w:rsidP="00F60FE6">
      <w:pPr>
        <w:jc w:val="both"/>
        <w:rPr>
          <w:snapToGrid w:val="0"/>
        </w:rPr>
      </w:pPr>
      <w:r>
        <w:rPr>
          <w:snapToGrid w:val="0"/>
        </w:rPr>
        <w:t xml:space="preserve">In die tijd was er te Londen een jong en eenvoudig mens, die wel niet gestudeerd had, maar toch in de zaken van het Godsrijk grondig was onder wezen. Hij was Andries Hewet genaamd en als kleermaker bij een burger te Londen werkzaam. De naam van zijn meester was Willem Holt, door wie hij werd verraden en aangeklaagd. </w:t>
      </w:r>
    </w:p>
    <w:p w:rsidR="00C85382" w:rsidRDefault="00F60FE6" w:rsidP="00F60FE6">
      <w:pPr>
        <w:jc w:val="both"/>
        <w:rPr>
          <w:snapToGrid w:val="0"/>
        </w:rPr>
      </w:pPr>
      <w:r>
        <w:rPr>
          <w:snapToGrid w:val="0"/>
        </w:rPr>
        <w:t xml:space="preserve">Om zijn belijdenis werd hij gevangen genomen en bij mr. Frythus gebracht en voor de bisschoppen gesteld, waar men hem vroeg, wat hij van het sacrament of laatste avondmaal dacht. Hij antwoordde, dat hij er juist over dacht als Mr. Johannes Frythus. </w:t>
      </w:r>
    </w:p>
    <w:p w:rsidR="00C85382" w:rsidRDefault="00F60FE6" w:rsidP="00F60FE6">
      <w:pPr>
        <w:jc w:val="both"/>
        <w:rPr>
          <w:snapToGrid w:val="0"/>
        </w:rPr>
      </w:pPr>
      <w:r>
        <w:rPr>
          <w:snapToGrid w:val="0"/>
        </w:rPr>
        <w:t xml:space="preserve">Een van de bisschoppen zei toen: gelooft, gij dan niet dat dit het wezenlijke lichaam van Christus is, dat </w:t>
      </w:r>
      <w:r w:rsidR="00C85382">
        <w:rPr>
          <w:snapToGrid w:val="0"/>
        </w:rPr>
        <w:t>uit de maagd Maria is geboren?"</w:t>
      </w:r>
    </w:p>
    <w:p w:rsidR="00C85382" w:rsidRDefault="00F60FE6" w:rsidP="00F60FE6">
      <w:pPr>
        <w:jc w:val="both"/>
        <w:rPr>
          <w:snapToGrid w:val="0"/>
        </w:rPr>
      </w:pPr>
      <w:r>
        <w:rPr>
          <w:snapToGrid w:val="0"/>
        </w:rPr>
        <w:t xml:space="preserve">Hewet zei: "Neen, dat geloof ik niet." </w:t>
      </w:r>
    </w:p>
    <w:p w:rsidR="00C85382" w:rsidRDefault="00F60FE6" w:rsidP="00F60FE6">
      <w:pPr>
        <w:jc w:val="both"/>
        <w:rPr>
          <w:snapToGrid w:val="0"/>
        </w:rPr>
      </w:pPr>
      <w:r>
        <w:rPr>
          <w:snapToGrid w:val="0"/>
        </w:rPr>
        <w:t xml:space="preserve">De bisschop hernam: "Waarom niet?" </w:t>
      </w:r>
    </w:p>
    <w:p w:rsidR="00C85382" w:rsidRDefault="00F60FE6" w:rsidP="00F60FE6">
      <w:pPr>
        <w:jc w:val="both"/>
        <w:rPr>
          <w:snapToGrid w:val="0"/>
        </w:rPr>
      </w:pPr>
      <w:r>
        <w:rPr>
          <w:snapToGrid w:val="0"/>
        </w:rPr>
        <w:t xml:space="preserve">Hewet antwoordde: "Omdat Christus Zelf bevolen heeft, dat men hen niet geloven moest, die zeiden: "Ziet hier of daar is de Christus, want er zullen vele valse profeten opstaan, enz." </w:t>
      </w:r>
    </w:p>
    <w:p w:rsidR="00C85382" w:rsidRDefault="00F60FE6" w:rsidP="00F60FE6">
      <w:pPr>
        <w:jc w:val="both"/>
        <w:rPr>
          <w:snapToGrid w:val="0"/>
        </w:rPr>
      </w:pPr>
      <w:r>
        <w:rPr>
          <w:snapToGrid w:val="0"/>
        </w:rPr>
        <w:t xml:space="preserve">Sommige bisschoppen begonnen daarover te lachen, maar Stokeley, de bisschop van Londen, zei tot hem: "Wat praat gij van Frythus! Hij is een ketter, en reeds tot de vuurdood gedoemd en gij met hem. Indien gij uw gevoelen niet laat varen, en uzelf niet aan ons onderwerpt, zult gij zeker ook verbrand worden." </w:t>
      </w:r>
    </w:p>
    <w:p w:rsidR="00C85382" w:rsidRDefault="00F60FE6" w:rsidP="00F60FE6">
      <w:pPr>
        <w:jc w:val="both"/>
        <w:rPr>
          <w:snapToGrid w:val="0"/>
        </w:rPr>
      </w:pPr>
      <w:r>
        <w:rPr>
          <w:snapToGrid w:val="0"/>
        </w:rPr>
        <w:t xml:space="preserve">Hewet zei: </w:t>
      </w:r>
      <w:r w:rsidRPr="00C85382">
        <w:rPr>
          <w:i/>
          <w:snapToGrid w:val="0"/>
        </w:rPr>
        <w:t>"Dat sla ik niet af."</w:t>
      </w:r>
      <w:r>
        <w:rPr>
          <w:snapToGrid w:val="0"/>
        </w:rPr>
        <w:t xml:space="preserve"> </w:t>
      </w:r>
    </w:p>
    <w:p w:rsidR="00F60FE6" w:rsidRDefault="00F60FE6" w:rsidP="00F60FE6">
      <w:pPr>
        <w:jc w:val="both"/>
        <w:rPr>
          <w:snapToGrid w:val="0"/>
        </w:rPr>
      </w:pPr>
      <w:r>
        <w:rPr>
          <w:snapToGrid w:val="0"/>
        </w:rPr>
        <w:t>Toen de bisschop hem nog eens vroeg, of hij zijn gevoelens wilde herroepen, gaf hij ten antwoord, dat hij doen wilde, gelijk Frythus gedaan had. Terstond daarop werd hij bij hem in de gevangenis gebracht, en met Frythus aan een paal verbrand.</w:t>
      </w:r>
    </w:p>
    <w:p w:rsidR="00F60FE6" w:rsidRDefault="00F60FE6" w:rsidP="00F60FE6">
      <w:pPr>
        <w:pStyle w:val="H3"/>
        <w:jc w:val="both"/>
      </w:pPr>
    </w:p>
    <w:p w:rsidR="008F5435" w:rsidRDefault="008F5435" w:rsidP="008F5435">
      <w:pPr>
        <w:pStyle w:val="H3"/>
        <w:jc w:val="both"/>
      </w:pPr>
    </w:p>
    <w:p w:rsidR="008F5435" w:rsidRDefault="008F5435" w:rsidP="008F5435">
      <w:pPr>
        <w:pStyle w:val="H3"/>
        <w:jc w:val="both"/>
      </w:pPr>
      <w:r>
        <w:t>Jasper de Metser</w:t>
      </w:r>
    </w:p>
    <w:p w:rsidR="008F5435" w:rsidRDefault="008F5435" w:rsidP="008F5435">
      <w:pPr>
        <w:jc w:val="both"/>
        <w:rPr>
          <w:snapToGrid w:val="0"/>
        </w:rPr>
      </w:pPr>
      <w:r>
        <w:rPr>
          <w:snapToGrid w:val="0"/>
        </w:rPr>
        <w:t>JAAR 1574.</w:t>
      </w:r>
    </w:p>
    <w:p w:rsidR="008F5435" w:rsidRDefault="008F5435" w:rsidP="008F5435">
      <w:pPr>
        <w:jc w:val="both"/>
        <w:rPr>
          <w:snapToGrid w:val="0"/>
        </w:rPr>
      </w:pPr>
      <w:r>
        <w:rPr>
          <w:snapToGrid w:val="0"/>
        </w:rPr>
        <w:t xml:space="preserve">Jasper de Metser, in </w:t>
      </w:r>
      <w:r w:rsidRPr="00C03188">
        <w:rPr>
          <w:b/>
          <w:i/>
          <w:snapToGrid w:val="0"/>
        </w:rPr>
        <w:t xml:space="preserve">Vilvoorden </w:t>
      </w:r>
      <w:r>
        <w:rPr>
          <w:snapToGrid w:val="0"/>
        </w:rPr>
        <w:t xml:space="preserve">geboren, was een metselaar van beroep, en omtrent zesendertig jaren oud. Toen hij te Antwerpen met groten ijver als ouderling in de christelijke gemeente was werkzaam geweest, opdat het rijk van Christus van dag tot dag mocht toenemen, en het rijk des satans teniet gaan, toonde hij de liefde voor zijn ambt niet alleen aan de levende leden van Christus, maar hielp ook hun lijken eerbaar zonder enige pauselijke bijgelovigheid, naar het voorbeeld van de lieve Tobias, begraven. </w:t>
      </w:r>
    </w:p>
    <w:p w:rsidR="008F5435" w:rsidRDefault="008F5435" w:rsidP="008F5435">
      <w:pPr>
        <w:jc w:val="both"/>
        <w:rPr>
          <w:snapToGrid w:val="0"/>
        </w:rPr>
      </w:pPr>
      <w:r>
        <w:rPr>
          <w:snapToGrid w:val="0"/>
        </w:rPr>
        <w:t xml:space="preserve">Op zekere avond gebeurde het, dat hij en twee van zijn medebroeders een hunner gestorvenen, een broeder in het geloof, wilden begraven; doch zij waren verraden, want, toen hij nog geen half uur in het huis vertoefd had, klopten er drie gerechtsdienaren op de deur, en riepen met luider stern: "Slaat de schelmen dood." </w:t>
      </w:r>
    </w:p>
    <w:p w:rsidR="008F5435" w:rsidRDefault="008F5435" w:rsidP="008F5435">
      <w:pPr>
        <w:jc w:val="both"/>
        <w:rPr>
          <w:snapToGrid w:val="0"/>
        </w:rPr>
      </w:pPr>
      <w:r>
        <w:rPr>
          <w:snapToGrid w:val="0"/>
        </w:rPr>
        <w:t xml:space="preserve">Een broeder, die buiten de deur stond, antwoordde: "Schreeuwt toch zo niet, het zijn geen dieven noch schelmen." Zij grepen hem en trokken hem bij zijn mantel, doch door 's Heeren hulp ontliep hij hun, zo ook de andere broeder, die zij daarna wilden grijpen. Jasper echter, aangezien zijn uur gekomen was, en de schout er bij kwam, werd gevangen genomen, stevig met touwen gebonden en naar de gevangenis gebracht. Terstond daarna ontkleedden zij hem, en wierpen hem met grote onbarmhartigheid op de pijnbank, en hoopten aldus van hem te horen, wie zijn medebroeders en zusters waren. Doch God, Wiens heiligen Naam hij tevoren zeer hartelijk had aangeroepen om Zijn Vaderlijke hulp en bijstand in deze strijd, verleende hem Zijn genade, zodat hij over niemand een woord sprak. Wat meer is, hoe gruwelijk zij hem ook pijnigden, vernamen zij niet eens, waar zijn huis was geweest. Aldus belachte God hen in hun tirannische aanslagen, waarover zij op de tanden knersten. </w:t>
      </w:r>
    </w:p>
    <w:p w:rsidR="008F5435" w:rsidRDefault="008F5435" w:rsidP="008F5435">
      <w:pPr>
        <w:jc w:val="both"/>
        <w:rPr>
          <w:snapToGrid w:val="0"/>
        </w:rPr>
      </w:pPr>
      <w:r>
        <w:rPr>
          <w:snapToGrid w:val="0"/>
        </w:rPr>
        <w:t xml:space="preserve">De schout zei: “Wacht wat, wacht wat! ik zal het u morgenavond wel doen zeggen," en aldus gingen zij heen. Doch Jasper dankte God voor Zijn genade, en Vaderlijke bijstand. </w:t>
      </w:r>
    </w:p>
    <w:p w:rsidR="008F5435" w:rsidRDefault="008F5435" w:rsidP="008F5435">
      <w:pPr>
        <w:ind w:firstLine="708"/>
        <w:jc w:val="both"/>
        <w:rPr>
          <w:snapToGrid w:val="0"/>
        </w:rPr>
      </w:pPr>
      <w:r>
        <w:rPr>
          <w:snapToGrid w:val="0"/>
        </w:rPr>
        <w:t xml:space="preserve">Terwijl hij in de gevangenis vertoefde, kwamen verscheiden verleiders tot hem, die dachten hem van zijn geloof afvallig te maken, daar de één een afgodendienaar en de ander een dronkaard was. Op zeer moedige wijze zei Jasper: "Bekeert ulieden eerst van uw boos voornemen, komt dan terug, en laat ons dan tezamen spreken, want een afgodendienaar en een dronkaard zullen het rijk van Christus niet beërven. Wijkt daarom van mij, gij werkers der boosheid, ik ben op de rechten weg, en heb u niet nodig." </w:t>
      </w:r>
    </w:p>
    <w:p w:rsidR="008F5435" w:rsidRDefault="008F5435" w:rsidP="008F5435">
      <w:pPr>
        <w:jc w:val="both"/>
        <w:rPr>
          <w:snapToGrid w:val="0"/>
        </w:rPr>
      </w:pPr>
      <w:r>
        <w:rPr>
          <w:snapToGrid w:val="0"/>
        </w:rPr>
        <w:t>Toen hij nu omtrent vijf weken had gevangen gezeten, werd de 23e December het doodsvonnis over hem uitgesproken, namelijk om als ketter rondom de stad op een stuk tiendwerk gesleept en daarna aan een paal verbrand te worden ten schouwspel van ieder. Hij dankte God, dat hij waardig bevonden was om Christus' Naam te lijden.</w:t>
      </w:r>
    </w:p>
    <w:p w:rsidR="008F5435" w:rsidRDefault="008F5435" w:rsidP="008F5435">
      <w:pPr>
        <w:ind w:firstLine="708"/>
        <w:jc w:val="both"/>
        <w:rPr>
          <w:snapToGrid w:val="0"/>
        </w:rPr>
      </w:pPr>
      <w:r>
        <w:rPr>
          <w:snapToGrid w:val="0"/>
        </w:rPr>
        <w:t xml:space="preserve">Des anderen daags, 's morgens de 24ste December, kwam de scherprechter met al zijn dienaren, om het vonnis aan hem te voltrekken, die hem de tong tussen twee ijzers schroefde, en met een gloeiend ijzer overstreek, opdat deze zich niet zou loswringen, en sloot de mond met een doek, opdat hij als een lam zou zwijgen. Daarna brachten zij hem naar buiten, waar een stuk tiendwerk en slede gereed stond, om hem daarop te binden, en aldus werd hij, bebloed van het stoten en slaan, als een dier langs de straten gesleept. </w:t>
      </w:r>
    </w:p>
    <w:p w:rsidR="008F5435" w:rsidRDefault="008F5435" w:rsidP="008F5435">
      <w:pPr>
        <w:jc w:val="both"/>
        <w:rPr>
          <w:snapToGrid w:val="0"/>
        </w:rPr>
      </w:pPr>
      <w:r>
        <w:rPr>
          <w:snapToGrid w:val="0"/>
        </w:rPr>
        <w:t xml:space="preserve">Ofschoon hij niemand onrecht had aangedaan, werd hij nochtans met Christus Zijn Meester onder de kwaaddoeners gerekend. Het volk, dat dit zag, liep hem na; enige spotten er mee, anderen sloegen op de borst, en beweenden in hun hart dit droevig schouwspel, en weer anderen zeiden in het openbaar: </w:t>
      </w:r>
      <w:r w:rsidRPr="00C03188">
        <w:rPr>
          <w:i/>
          <w:snapToGrid w:val="0"/>
        </w:rPr>
        <w:t>"O God, zal het niet spoedig U verdrieten?"</w:t>
      </w:r>
      <w:r>
        <w:rPr>
          <w:snapToGrid w:val="0"/>
        </w:rPr>
        <w:t xml:space="preserve"> </w:t>
      </w:r>
    </w:p>
    <w:p w:rsidR="008F5435" w:rsidRDefault="008F5435" w:rsidP="008F5435">
      <w:pPr>
        <w:jc w:val="both"/>
        <w:rPr>
          <w:snapToGrid w:val="0"/>
        </w:rPr>
      </w:pPr>
      <w:r>
        <w:rPr>
          <w:snapToGrid w:val="0"/>
        </w:rPr>
        <w:t>Vele broeders sterkten hem in deze strijd, die hij dankte door zijn hoofd en handen, zo goed hij kon, naar de hemel te verheffen, en toonde daardoor tevens ook zijn verlangen om bij de Heere van de hemel te zijn. Na hem geruime tijd te hebben voortgesleept, brachten zij hem op de markt, waar hij zijn offer volbrengen zou. Daar viel hij op de knieën om te bidden, wat hem echter niet werd toegestaan. De gerechtsdienaren dreven hem voort, bonden hem aan de paal, staken het vuur aan, en verbrandden hem op de 24e December, in het jaar onzes Heeren 1574.</w:t>
      </w:r>
    </w:p>
    <w:p w:rsidR="008F5435" w:rsidRDefault="008F5435" w:rsidP="008F5435">
      <w:pPr>
        <w:ind w:firstLine="708"/>
        <w:jc w:val="both"/>
        <w:rPr>
          <w:snapToGrid w:val="0"/>
        </w:rPr>
      </w:pPr>
      <w:r>
        <w:rPr>
          <w:snapToGrid w:val="0"/>
        </w:rPr>
        <w:t>Des anderen daags wierpen zij het lijk, dat nog onbegraven was, op een kar, voerden het naar het galgenveld, en smeten het de dieren ten spijs voor.</w:t>
      </w:r>
    </w:p>
    <w:p w:rsidR="008F5435" w:rsidRDefault="008F5435" w:rsidP="008F5435">
      <w:pPr>
        <w:jc w:val="both"/>
        <w:rPr>
          <w:snapToGrid w:val="0"/>
        </w:rPr>
      </w:pPr>
      <w:r>
        <w:rPr>
          <w:snapToGrid w:val="0"/>
        </w:rPr>
        <w:t xml:space="preserve">De vrouw van Jasper, die zwanger was, hoorde dit aangaande haar man, beweende bitter haar lieve gevangen man, ten gevolge waarvan de barensnood haar overviel. En, als zij nu omtrent vier dagen met een vreselijk bedroefd hart in barensnood had verkeerd, sloot zich het hart van grote droefheid, en stierf zij in die toestand met haar ongeboren kind. </w:t>
      </w:r>
    </w:p>
    <w:p w:rsidR="008F5435" w:rsidRDefault="008F5435" w:rsidP="008F5435"/>
    <w:p w:rsidR="008F5435" w:rsidRDefault="008F5435" w:rsidP="008F5435"/>
    <w:p w:rsidR="008F5435" w:rsidRDefault="008F5435"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C85382" w:rsidRDefault="00C85382" w:rsidP="008F5435">
      <w:pPr>
        <w:rPr>
          <w:b/>
        </w:rPr>
      </w:pPr>
    </w:p>
    <w:p w:rsidR="008F5435" w:rsidRPr="00C03188" w:rsidRDefault="008F5435" w:rsidP="008F5435">
      <w:pPr>
        <w:rPr>
          <w:b/>
        </w:rPr>
      </w:pPr>
      <w:r w:rsidRPr="00C03188">
        <w:rPr>
          <w:b/>
        </w:rPr>
        <w:t>Overgenomen uit M. van Vaernewijck: Van de Beroerlijke tijden in de Nederlanden.</w:t>
      </w:r>
    </w:p>
    <w:p w:rsidR="008F5435" w:rsidRDefault="008F5435" w:rsidP="008F5435"/>
    <w:p w:rsidR="008F5435" w:rsidRPr="00E95C16" w:rsidRDefault="008F5435" w:rsidP="008F5435">
      <w:pPr>
        <w:jc w:val="both"/>
        <w:rPr>
          <w:b/>
          <w:lang w:eastAsia="en-US"/>
        </w:rPr>
      </w:pPr>
      <w:r w:rsidRPr="00E95C16">
        <w:rPr>
          <w:b/>
          <w:lang w:eastAsia="en-US"/>
        </w:rPr>
        <w:t>Gevangenen van Brussel naar Vilvoorde gebracht</w:t>
      </w:r>
    </w:p>
    <w:p w:rsidR="008F5435" w:rsidRPr="00752519" w:rsidRDefault="008F5435" w:rsidP="008F5435">
      <w:pPr>
        <w:jc w:val="both"/>
        <w:rPr>
          <w:lang w:eastAsia="en-US"/>
        </w:rPr>
      </w:pPr>
      <w:r w:rsidRPr="00752519">
        <w:rPr>
          <w:lang w:eastAsia="en-US"/>
        </w:rPr>
        <w:t>De 2</w:t>
      </w:r>
      <w:r>
        <w:rPr>
          <w:lang w:eastAsia="en-US"/>
        </w:rPr>
        <w:t>8</w:t>
      </w:r>
      <w:r w:rsidRPr="00752519">
        <w:rPr>
          <w:lang w:eastAsia="en-US"/>
        </w:rPr>
        <w:t xml:space="preserve">ste juni </w:t>
      </w:r>
      <w:r>
        <w:rPr>
          <w:lang w:eastAsia="en-US"/>
        </w:rPr>
        <w:t xml:space="preserve">1568 </w:t>
      </w:r>
      <w:r w:rsidRPr="00752519">
        <w:rPr>
          <w:lang w:eastAsia="en-US"/>
        </w:rPr>
        <w:t xml:space="preserve">werden twee karren vol gevangenen van Brussel </w:t>
      </w:r>
      <w:r w:rsidRPr="00C03188">
        <w:rPr>
          <w:b/>
          <w:i/>
          <w:lang w:eastAsia="en-US"/>
        </w:rPr>
        <w:t>naar Vilvoorde</w:t>
      </w:r>
      <w:r w:rsidRPr="00752519">
        <w:rPr>
          <w:lang w:eastAsia="en-US"/>
        </w:rPr>
        <w:t xml:space="preserve"> gevoerd. Onder hen bevonden zich de heer van Backerzele, Frans</w:t>
      </w:r>
      <w:r>
        <w:rPr>
          <w:lang w:eastAsia="en-US"/>
        </w:rPr>
        <w:t>ço</w:t>
      </w:r>
      <w:r w:rsidRPr="00752519">
        <w:rPr>
          <w:lang w:eastAsia="en-US"/>
        </w:rPr>
        <w:t>is Heuriblock, die zeer ver</w:t>
      </w:r>
      <w:r w:rsidRPr="00752519">
        <w:rPr>
          <w:lang w:eastAsia="en-US"/>
        </w:rPr>
        <w:softHyphen/>
        <w:t>magerd scheen, en Van S</w:t>
      </w:r>
      <w:r>
        <w:rPr>
          <w:lang w:eastAsia="en-US"/>
        </w:rPr>
        <w:t>tral</w:t>
      </w:r>
      <w:r w:rsidRPr="00752519">
        <w:rPr>
          <w:lang w:eastAsia="en-US"/>
        </w:rPr>
        <w:t>en, gewezen burgemeester van Antwerpen. Laatstgenoemde was zeer gefolterd gewee</w:t>
      </w:r>
      <w:r>
        <w:rPr>
          <w:lang w:eastAsia="en-US"/>
        </w:rPr>
        <w:t xml:space="preserve">st </w:t>
      </w:r>
      <w:r w:rsidRPr="00752519">
        <w:rPr>
          <w:lang w:eastAsia="en-US"/>
        </w:rPr>
        <w:t>in het bijzijn van Var</w:t>
      </w:r>
      <w:r>
        <w:rPr>
          <w:lang w:eastAsia="en-US"/>
        </w:rPr>
        <w:t>g</w:t>
      </w:r>
      <w:r w:rsidRPr="00752519">
        <w:rPr>
          <w:lang w:eastAsia="en-US"/>
        </w:rPr>
        <w:t>as en del Rio. Men kon zijn ledematen niet meer aanraken en men zei, dat de touwen twee vingeren diep ingesneden waren in het vlees v</w:t>
      </w:r>
      <w:r>
        <w:rPr>
          <w:lang w:eastAsia="en-US"/>
        </w:rPr>
        <w:t>an zijn benen. Men vertelde ook,</w:t>
      </w:r>
      <w:r w:rsidRPr="00752519">
        <w:rPr>
          <w:lang w:eastAsia="en-US"/>
        </w:rPr>
        <w:t xml:space="preserve"> dat men te Br</w:t>
      </w:r>
      <w:r>
        <w:rPr>
          <w:lang w:eastAsia="en-US"/>
        </w:rPr>
        <w:t>u</w:t>
      </w:r>
      <w:r w:rsidRPr="00752519">
        <w:rPr>
          <w:lang w:eastAsia="en-US"/>
        </w:rPr>
        <w:t>ssel, op de laatste dag van de maand, een Waalse heer zou radbraken.</w:t>
      </w:r>
    </w:p>
    <w:p w:rsidR="008F5435" w:rsidRPr="00752519" w:rsidRDefault="008F5435" w:rsidP="008F5435">
      <w:pPr>
        <w:jc w:val="both"/>
        <w:rPr>
          <w:lang w:eastAsia="en-US"/>
        </w:rPr>
      </w:pPr>
      <w:r>
        <w:rPr>
          <w:lang w:eastAsia="en-US"/>
        </w:rPr>
        <w:t xml:space="preserve">… </w:t>
      </w:r>
      <w:r w:rsidRPr="00752519">
        <w:rPr>
          <w:lang w:eastAsia="en-US"/>
        </w:rPr>
        <w:t>Men zei ook, da</w:t>
      </w:r>
      <w:r>
        <w:rPr>
          <w:lang w:eastAsia="en-US"/>
        </w:rPr>
        <w:t>t</w:t>
      </w:r>
      <w:r w:rsidRPr="00752519">
        <w:rPr>
          <w:lang w:eastAsia="en-US"/>
        </w:rPr>
        <w:t xml:space="preserve"> François Heuriblock, gevangen gen</w:t>
      </w:r>
      <w:r>
        <w:rPr>
          <w:lang w:eastAsia="en-US"/>
        </w:rPr>
        <w:t>o</w:t>
      </w:r>
      <w:r w:rsidRPr="00752519">
        <w:rPr>
          <w:lang w:eastAsia="en-US"/>
        </w:rPr>
        <w:t>m</w:t>
      </w:r>
      <w:r>
        <w:rPr>
          <w:lang w:eastAsia="en-US"/>
        </w:rPr>
        <w:t>e</w:t>
      </w:r>
      <w:r w:rsidRPr="00752519">
        <w:rPr>
          <w:lang w:eastAsia="en-US"/>
        </w:rPr>
        <w:t>n te Vilvoorde, wegkwijnde van droefheid en ziekte. De ge</w:t>
      </w:r>
      <w:r w:rsidRPr="00752519">
        <w:rPr>
          <w:lang w:eastAsia="en-US"/>
        </w:rPr>
        <w:softHyphen/>
        <w:t>vangenen zaten er in kooien alleen e</w:t>
      </w:r>
      <w:r>
        <w:rPr>
          <w:lang w:eastAsia="en-US"/>
        </w:rPr>
        <w:t>n verlaten van allen De cipiers</w:t>
      </w:r>
      <w:r w:rsidRPr="00752519">
        <w:rPr>
          <w:lang w:eastAsia="en-US"/>
        </w:rPr>
        <w:t xml:space="preserve"> gaven hen slechts </w:t>
      </w:r>
      <w:r>
        <w:rPr>
          <w:lang w:eastAsia="en-US"/>
        </w:rPr>
        <w:t>‘s</w:t>
      </w:r>
      <w:r w:rsidRPr="00752519">
        <w:rPr>
          <w:lang w:eastAsia="en-US"/>
        </w:rPr>
        <w:t xml:space="preserve"> middags en 's avonds</w:t>
      </w:r>
      <w:r>
        <w:rPr>
          <w:lang w:eastAsia="en-US"/>
        </w:rPr>
        <w:t xml:space="preserve"> te </w:t>
      </w:r>
      <w:r w:rsidRPr="00752519">
        <w:rPr>
          <w:lang w:eastAsia="en-US"/>
        </w:rPr>
        <w:t>e</w:t>
      </w:r>
      <w:r>
        <w:rPr>
          <w:lang w:eastAsia="en-US"/>
        </w:rPr>
        <w:t>t</w:t>
      </w:r>
      <w:r w:rsidRPr="00752519">
        <w:rPr>
          <w:lang w:eastAsia="en-US"/>
        </w:rPr>
        <w:t>en en sloten daarna de gevangenis. Om ziekte of droef</w:t>
      </w:r>
      <w:r w:rsidRPr="00752519">
        <w:rPr>
          <w:lang w:eastAsia="en-US"/>
        </w:rPr>
        <w:softHyphen/>
        <w:t>heid bekommerden ze zich niet, zodat de opgeslotenen er a</w:t>
      </w:r>
      <w:r>
        <w:rPr>
          <w:lang w:eastAsia="en-US"/>
        </w:rPr>
        <w:t>l</w:t>
      </w:r>
      <w:r w:rsidRPr="00752519">
        <w:rPr>
          <w:lang w:eastAsia="en-US"/>
        </w:rPr>
        <w:t xml:space="preserve">s leeuwen of </w:t>
      </w:r>
      <w:r>
        <w:rPr>
          <w:lang w:eastAsia="en-US"/>
        </w:rPr>
        <w:t>beren</w:t>
      </w:r>
      <w:r w:rsidRPr="00752519">
        <w:rPr>
          <w:lang w:eastAsia="en-US"/>
        </w:rPr>
        <w:t xml:space="preserve"> behandeld werden.</w:t>
      </w:r>
    </w:p>
    <w:p w:rsidR="008F5435" w:rsidRPr="00752519" w:rsidRDefault="008F5435" w:rsidP="008F5435">
      <w:pPr>
        <w:jc w:val="both"/>
        <w:rPr>
          <w:lang w:eastAsia="en-US"/>
        </w:rPr>
      </w:pPr>
      <w:r>
        <w:rPr>
          <w:lang w:eastAsia="en-US"/>
        </w:rPr>
        <w:t xml:space="preserve">… </w:t>
      </w:r>
      <w:r w:rsidRPr="00752519">
        <w:rPr>
          <w:lang w:eastAsia="en-US"/>
        </w:rPr>
        <w:t>Een edelman uit het land van Luik, van de Merode ge</w:t>
      </w:r>
      <w:r w:rsidRPr="00752519">
        <w:rPr>
          <w:lang w:eastAsia="en-US"/>
        </w:rPr>
        <w:softHyphen/>
        <w:t>naamd; die te Br</w:t>
      </w:r>
      <w:r>
        <w:rPr>
          <w:lang w:eastAsia="en-US"/>
        </w:rPr>
        <w:t>u</w:t>
      </w:r>
      <w:r w:rsidRPr="00752519">
        <w:rPr>
          <w:lang w:eastAsia="en-US"/>
        </w:rPr>
        <w:t>ssel moe</w:t>
      </w:r>
      <w:r>
        <w:rPr>
          <w:lang w:eastAsia="en-US"/>
        </w:rPr>
        <w:t xml:space="preserve">st </w:t>
      </w:r>
      <w:r w:rsidRPr="00752519">
        <w:rPr>
          <w:lang w:eastAsia="en-US"/>
        </w:rPr>
        <w:t>verschijnen, werd onmiddel</w:t>
      </w:r>
      <w:r w:rsidRPr="00752519">
        <w:rPr>
          <w:lang w:eastAsia="en-US"/>
        </w:rPr>
        <w:softHyphen/>
        <w:t>lijk gearresteerd en naar Vilvoorde gevoerd.</w:t>
      </w:r>
    </w:p>
    <w:p w:rsidR="008F5435" w:rsidRDefault="008F5435" w:rsidP="008F5435">
      <w:pPr>
        <w:jc w:val="both"/>
        <w:rPr>
          <w:b/>
          <w:lang w:eastAsia="en-US"/>
        </w:rPr>
      </w:pPr>
    </w:p>
    <w:p w:rsidR="008F5435" w:rsidRPr="003453A4" w:rsidRDefault="008F5435" w:rsidP="008F5435">
      <w:pPr>
        <w:jc w:val="both"/>
        <w:rPr>
          <w:b/>
          <w:lang w:eastAsia="en-US"/>
        </w:rPr>
      </w:pPr>
      <w:r w:rsidRPr="003453A4">
        <w:rPr>
          <w:b/>
          <w:lang w:eastAsia="en-US"/>
        </w:rPr>
        <w:t>De pastoor van Sleidinge gehangen</w:t>
      </w:r>
    </w:p>
    <w:p w:rsidR="008F5435" w:rsidRPr="00752519" w:rsidRDefault="008F5435" w:rsidP="008F5435">
      <w:pPr>
        <w:jc w:val="both"/>
        <w:rPr>
          <w:lang w:eastAsia="en-US"/>
        </w:rPr>
      </w:pPr>
      <w:r w:rsidRPr="00752519">
        <w:rPr>
          <w:lang w:eastAsia="en-US"/>
        </w:rPr>
        <w:t xml:space="preserve">De gewezen pastoor van Sleidinge, </w:t>
      </w:r>
      <w:r>
        <w:rPr>
          <w:lang w:eastAsia="en-US"/>
        </w:rPr>
        <w:t>di</w:t>
      </w:r>
      <w:r w:rsidRPr="00752519">
        <w:rPr>
          <w:lang w:eastAsia="en-US"/>
        </w:rPr>
        <w:t>e in de omgeving van Mechelen predikte, was door de overheid van Vilvoorde gearresteerd. Hij moe</w:t>
      </w:r>
      <w:r>
        <w:rPr>
          <w:lang w:eastAsia="en-US"/>
        </w:rPr>
        <w:t xml:space="preserve">st </w:t>
      </w:r>
      <w:r w:rsidRPr="00752519">
        <w:rPr>
          <w:lang w:eastAsia="en-US"/>
        </w:rPr>
        <w:t>zijn fouten op verscheidene plaat</w:t>
      </w:r>
      <w:r w:rsidRPr="00752519">
        <w:rPr>
          <w:lang w:eastAsia="en-US"/>
        </w:rPr>
        <w:softHyphen/>
        <w:t>sen herroepen, wat hij ook deed. Zodra hij vrij was, werd hij echter opnieuw</w:t>
      </w:r>
      <w:r>
        <w:rPr>
          <w:lang w:eastAsia="en-US"/>
        </w:rPr>
        <w:t xml:space="preserve"> </w:t>
      </w:r>
      <w:r w:rsidRPr="00752519">
        <w:rPr>
          <w:lang w:eastAsia="en-US"/>
        </w:rPr>
        <w:t>gearresteerd en aan een boom opge</w:t>
      </w:r>
      <w:r w:rsidRPr="00752519">
        <w:rPr>
          <w:lang w:eastAsia="en-US"/>
        </w:rPr>
        <w:softHyphen/>
        <w:t>hangen. Van deze priester had men nochtans goede getui</w:t>
      </w:r>
      <w:r w:rsidRPr="00752519">
        <w:rPr>
          <w:lang w:eastAsia="en-US"/>
        </w:rPr>
        <w:softHyphen/>
        <w:t>genissen, zowel van katholie</w:t>
      </w:r>
      <w:r>
        <w:rPr>
          <w:lang w:eastAsia="en-US"/>
        </w:rPr>
        <w:t>ken en priesters als van de geu</w:t>
      </w:r>
      <w:r w:rsidRPr="00752519">
        <w:rPr>
          <w:lang w:eastAsia="en-US"/>
        </w:rPr>
        <w:t xml:space="preserve">zen. Hij was een </w:t>
      </w:r>
      <w:r>
        <w:rPr>
          <w:lang w:eastAsia="en-US"/>
        </w:rPr>
        <w:t>G</w:t>
      </w:r>
      <w:r w:rsidRPr="00752519">
        <w:rPr>
          <w:lang w:eastAsia="en-US"/>
        </w:rPr>
        <w:t>odvrezend man en leefde goed en eer</w:t>
      </w:r>
      <w:r w:rsidRPr="00752519">
        <w:rPr>
          <w:lang w:eastAsia="en-US"/>
        </w:rPr>
        <w:softHyphen/>
        <w:t>lijk</w:t>
      </w:r>
      <w:r>
        <w:rPr>
          <w:lang w:eastAsia="en-US"/>
        </w:rPr>
        <w:t xml:space="preserve"> wat </w:t>
      </w:r>
      <w:r w:rsidRPr="00752519">
        <w:rPr>
          <w:lang w:eastAsia="en-US"/>
        </w:rPr>
        <w:t>de overheid ertoe gebracht heeft zulk scherp recht over hem te laten gebeuren, is mij onbekend.</w:t>
      </w:r>
    </w:p>
    <w:p w:rsidR="008F5435" w:rsidRDefault="008F5435" w:rsidP="008F5435"/>
    <w:p w:rsidR="008F5435" w:rsidRPr="008C5068" w:rsidRDefault="008F5435" w:rsidP="008C5068"/>
    <w:sectPr w:rsidR="008F5435" w:rsidRPr="008C5068" w:rsidSect="00B76AA7">
      <w:headerReference w:type="even" r:id="rId37"/>
      <w:headerReference w:type="default" r:id="rId3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193" w:rsidRDefault="00A95193">
      <w:r>
        <w:separator/>
      </w:r>
    </w:p>
  </w:endnote>
  <w:endnote w:type="continuationSeparator" w:id="0">
    <w:p w:rsidR="00A95193" w:rsidRDefault="00A9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193" w:rsidRDefault="00A95193">
      <w:r>
        <w:separator/>
      </w:r>
    </w:p>
  </w:footnote>
  <w:footnote w:type="continuationSeparator" w:id="0">
    <w:p w:rsidR="00A95193" w:rsidRDefault="00A95193">
      <w:r>
        <w:continuationSeparator/>
      </w:r>
    </w:p>
  </w:footnote>
  <w:footnote w:id="1">
    <w:p w:rsidR="008F5435" w:rsidRPr="008F5435" w:rsidRDefault="008F5435" w:rsidP="008F5435">
      <w:pPr>
        <w:pStyle w:val="NormalWeb"/>
        <w:shd w:val="clear" w:color="auto" w:fill="F8FCFF"/>
        <w:spacing w:before="0" w:beforeAutospacing="0" w:after="0" w:afterAutospacing="0"/>
        <w:jc w:val="both"/>
        <w:rPr>
          <w:bCs/>
        </w:rPr>
      </w:pPr>
      <w:r>
        <w:rPr>
          <w:rStyle w:val="FootnoteReference"/>
        </w:rPr>
        <w:footnoteRef/>
      </w:r>
      <w:r>
        <w:t xml:space="preserve"> </w:t>
      </w:r>
      <w:r w:rsidRPr="008F5435">
        <w:rPr>
          <w:bCs/>
          <w:sz w:val="20"/>
          <w:szCs w:val="20"/>
        </w:rPr>
        <w:t>Vilvoorde</w:t>
      </w:r>
      <w:r w:rsidRPr="008F5435">
        <w:rPr>
          <w:sz w:val="20"/>
          <w:szCs w:val="20"/>
        </w:rPr>
        <w:t xml:space="preserve"> (</w:t>
      </w:r>
      <w:hyperlink r:id="rId1" w:tooltip="Frans" w:history="1">
        <w:r w:rsidRPr="008F5435">
          <w:rPr>
            <w:rStyle w:val="Hyperlink"/>
            <w:color w:val="auto"/>
            <w:sz w:val="20"/>
            <w:szCs w:val="20"/>
            <w:u w:val="none"/>
          </w:rPr>
          <w:t>Frans</w:t>
        </w:r>
      </w:hyperlink>
      <w:r w:rsidRPr="008F5435">
        <w:rPr>
          <w:sz w:val="20"/>
          <w:szCs w:val="20"/>
        </w:rPr>
        <w:t xml:space="preserve">: </w:t>
      </w:r>
      <w:r w:rsidRPr="008F5435">
        <w:rPr>
          <w:iCs/>
          <w:sz w:val="20"/>
          <w:szCs w:val="20"/>
        </w:rPr>
        <w:t>Vilvorde</w:t>
      </w:r>
      <w:r w:rsidRPr="008F5435">
        <w:rPr>
          <w:sz w:val="20"/>
          <w:szCs w:val="20"/>
        </w:rPr>
        <w:t xml:space="preserve">) is een </w:t>
      </w:r>
      <w:hyperlink r:id="rId2" w:tooltip="Lijst van steden in België" w:history="1">
        <w:r w:rsidRPr="008F5435">
          <w:rPr>
            <w:rStyle w:val="Hyperlink"/>
            <w:color w:val="auto"/>
            <w:sz w:val="20"/>
            <w:szCs w:val="20"/>
            <w:u w:val="none"/>
          </w:rPr>
          <w:t>stad</w:t>
        </w:r>
      </w:hyperlink>
      <w:r w:rsidRPr="008F5435">
        <w:rPr>
          <w:sz w:val="20"/>
          <w:szCs w:val="20"/>
        </w:rPr>
        <w:t xml:space="preserve"> in de </w:t>
      </w:r>
      <w:hyperlink r:id="rId3" w:tooltip="België" w:history="1">
        <w:r w:rsidRPr="008F5435">
          <w:rPr>
            <w:rStyle w:val="Hyperlink"/>
            <w:color w:val="auto"/>
            <w:sz w:val="20"/>
            <w:szCs w:val="20"/>
            <w:u w:val="none"/>
          </w:rPr>
          <w:t>Belgische</w:t>
        </w:r>
      </w:hyperlink>
      <w:r w:rsidRPr="008F5435">
        <w:rPr>
          <w:sz w:val="20"/>
          <w:szCs w:val="20"/>
        </w:rPr>
        <w:t xml:space="preserve"> </w:t>
      </w:r>
      <w:hyperlink r:id="rId4" w:tooltip="Provincie" w:history="1">
        <w:r w:rsidRPr="008F5435">
          <w:rPr>
            <w:rStyle w:val="Hyperlink"/>
            <w:color w:val="auto"/>
            <w:sz w:val="20"/>
            <w:szCs w:val="20"/>
            <w:u w:val="none"/>
          </w:rPr>
          <w:t>provincie</w:t>
        </w:r>
      </w:hyperlink>
      <w:r w:rsidRPr="008F5435">
        <w:rPr>
          <w:sz w:val="20"/>
          <w:szCs w:val="20"/>
        </w:rPr>
        <w:t xml:space="preserve"> </w:t>
      </w:r>
      <w:hyperlink r:id="rId5" w:tooltip="Vlaams-Brabant" w:history="1">
        <w:r w:rsidRPr="008F5435">
          <w:rPr>
            <w:rStyle w:val="Hyperlink"/>
            <w:color w:val="auto"/>
            <w:sz w:val="20"/>
            <w:szCs w:val="20"/>
            <w:u w:val="none"/>
          </w:rPr>
          <w:t>Vlaams-Brabant</w:t>
        </w:r>
      </w:hyperlink>
      <w:r w:rsidRPr="008F5435">
        <w:rPr>
          <w:sz w:val="20"/>
          <w:szCs w:val="20"/>
        </w:rPr>
        <w:t xml:space="preserve"> direct ten noorden van </w:t>
      </w:r>
      <w:hyperlink r:id="rId6" w:tooltip="Brussel (stad)" w:history="1">
        <w:r w:rsidRPr="008F5435">
          <w:rPr>
            <w:rStyle w:val="Hyperlink"/>
            <w:color w:val="auto"/>
            <w:sz w:val="20"/>
            <w:szCs w:val="20"/>
            <w:u w:val="none"/>
          </w:rPr>
          <w:t>Brussel</w:t>
        </w:r>
      </w:hyperlink>
      <w:r w:rsidRPr="008F5435">
        <w:rPr>
          <w:sz w:val="20"/>
          <w:szCs w:val="20"/>
        </w:rPr>
        <w:t xml:space="preserve">. De stad telt (2005) bijna 38.000 inwoners. Vilvoorde ligt aan de </w:t>
      </w:r>
      <w:hyperlink r:id="rId7" w:tooltip="Zenne" w:history="1">
        <w:r w:rsidRPr="008F5435">
          <w:rPr>
            <w:rStyle w:val="Hyperlink"/>
            <w:color w:val="auto"/>
            <w:sz w:val="20"/>
            <w:szCs w:val="20"/>
            <w:u w:val="none"/>
          </w:rPr>
          <w:t>Zenne</w:t>
        </w:r>
      </w:hyperlink>
      <w:r w:rsidRPr="008F5435">
        <w:rPr>
          <w:sz w:val="20"/>
          <w:szCs w:val="20"/>
        </w:rPr>
        <w:t>.</w:t>
      </w:r>
    </w:p>
    <w:p w:rsidR="00000000" w:rsidRDefault="00312E8F" w:rsidP="008F5435">
      <w:pPr>
        <w:pStyle w:val="NormalWeb"/>
        <w:shd w:val="clear" w:color="auto" w:fill="F8FCFF"/>
        <w:spacing w:before="0" w:beforeAutospacing="0" w:after="0" w:afterAutospacing="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2AA" w:rsidRDefault="00B042AA" w:rsidP="009E7B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2AA" w:rsidRDefault="00B042AA" w:rsidP="00B76A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42AA" w:rsidRDefault="00B042AA" w:rsidP="009E7B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E9C">
      <w:rPr>
        <w:rStyle w:val="PageNumber"/>
        <w:noProof/>
      </w:rPr>
      <w:t>1</w:t>
    </w:r>
    <w:r>
      <w:rPr>
        <w:rStyle w:val="PageNumber"/>
      </w:rPr>
      <w:fldChar w:fldCharType="end"/>
    </w:r>
  </w:p>
  <w:p w:rsidR="00B042AA" w:rsidRDefault="00B042AA" w:rsidP="00B76A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8"/>
    <w:multiLevelType w:val="hybridMultilevel"/>
    <w:tmpl w:val="C082B8B8"/>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7AD6"/>
    <w:multiLevelType w:val="hybridMultilevel"/>
    <w:tmpl w:val="BB0AF07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61857571"/>
    <w:multiLevelType w:val="hybridMultilevel"/>
    <w:tmpl w:val="835008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4"/>
  </w:num>
  <w:num w:numId="4">
    <w:abstractNumId w:val="18"/>
  </w:num>
  <w:num w:numId="5">
    <w:abstractNumId w:val="3"/>
  </w:num>
  <w:num w:numId="6">
    <w:abstractNumId w:val="6"/>
  </w:num>
  <w:num w:numId="7">
    <w:abstractNumId w:val="11"/>
  </w:num>
  <w:num w:numId="8">
    <w:abstractNumId w:val="5"/>
  </w:num>
  <w:num w:numId="9">
    <w:abstractNumId w:val="14"/>
  </w:num>
  <w:num w:numId="10">
    <w:abstractNumId w:val="16"/>
  </w:num>
  <w:num w:numId="11">
    <w:abstractNumId w:val="1"/>
  </w:num>
  <w:num w:numId="12">
    <w:abstractNumId w:val="12"/>
  </w:num>
  <w:num w:numId="13">
    <w:abstractNumId w:val="17"/>
  </w:num>
  <w:num w:numId="14">
    <w:abstractNumId w:val="7"/>
  </w:num>
  <w:num w:numId="15">
    <w:abstractNumId w:val="9"/>
  </w:num>
  <w:num w:numId="16">
    <w:abstractNumId w:val="10"/>
  </w:num>
  <w:num w:numId="17">
    <w:abstractNumId w:val="1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1BEF"/>
    <w:rsid w:val="00032E81"/>
    <w:rsid w:val="000B55AE"/>
    <w:rsid w:val="001B63CC"/>
    <w:rsid w:val="001C5C60"/>
    <w:rsid w:val="00206C67"/>
    <w:rsid w:val="00211788"/>
    <w:rsid w:val="002B1653"/>
    <w:rsid w:val="00312E8F"/>
    <w:rsid w:val="00321BEF"/>
    <w:rsid w:val="003453A4"/>
    <w:rsid w:val="00361FC9"/>
    <w:rsid w:val="005014EB"/>
    <w:rsid w:val="00527967"/>
    <w:rsid w:val="00595E9C"/>
    <w:rsid w:val="005B3A64"/>
    <w:rsid w:val="005C40ED"/>
    <w:rsid w:val="005F748C"/>
    <w:rsid w:val="00695465"/>
    <w:rsid w:val="006A4F6B"/>
    <w:rsid w:val="00752519"/>
    <w:rsid w:val="008779ED"/>
    <w:rsid w:val="008C5068"/>
    <w:rsid w:val="008E6BFF"/>
    <w:rsid w:val="008F5435"/>
    <w:rsid w:val="00941E0E"/>
    <w:rsid w:val="00993A8A"/>
    <w:rsid w:val="009E7B78"/>
    <w:rsid w:val="00A54151"/>
    <w:rsid w:val="00A632F3"/>
    <w:rsid w:val="00A95193"/>
    <w:rsid w:val="00B042AA"/>
    <w:rsid w:val="00B76AA7"/>
    <w:rsid w:val="00BA5C88"/>
    <w:rsid w:val="00C03188"/>
    <w:rsid w:val="00C336D6"/>
    <w:rsid w:val="00C85382"/>
    <w:rsid w:val="00D657E5"/>
    <w:rsid w:val="00D96884"/>
    <w:rsid w:val="00DD0015"/>
    <w:rsid w:val="00DF5F84"/>
    <w:rsid w:val="00E44047"/>
    <w:rsid w:val="00E54C7D"/>
    <w:rsid w:val="00E93281"/>
    <w:rsid w:val="00E95C16"/>
    <w:rsid w:val="00EF310D"/>
    <w:rsid w:val="00F1698A"/>
    <w:rsid w:val="00F60FE6"/>
    <w:rsid w:val="00F91585"/>
    <w:rsid w:val="00FD5302"/>
    <w:rsid w:val="00F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8C5068"/>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8C5068"/>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8C5068"/>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rsid w:val="00B76AA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76AA7"/>
    <w:rPr>
      <w:rFonts w:cs="Times New Roman"/>
    </w:rPr>
  </w:style>
  <w:style w:type="paragraph" w:styleId="FootnoteText">
    <w:name w:val="footnote text"/>
    <w:basedOn w:val="Normal"/>
    <w:link w:val="FootnoteTextChar"/>
    <w:uiPriority w:val="99"/>
    <w:semiHidden/>
    <w:rsid w:val="008C5068"/>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paragraph" w:styleId="Footer">
    <w:name w:val="footer"/>
    <w:basedOn w:val="Normal"/>
    <w:link w:val="FooterChar"/>
    <w:uiPriority w:val="99"/>
    <w:rsid w:val="008C5068"/>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uiPriority w:val="99"/>
    <w:rsid w:val="008C5068"/>
    <w:pPr>
      <w:kinsoku/>
      <w:autoSpaceDE w:val="0"/>
      <w:autoSpaceDN w:val="0"/>
      <w:adjustRightInd w:val="0"/>
    </w:pPr>
  </w:style>
  <w:style w:type="paragraph" w:customStyle="1" w:styleId="Style5">
    <w:name w:val="Style 5"/>
    <w:basedOn w:val="Normal"/>
    <w:uiPriority w:val="99"/>
    <w:rsid w:val="008C5068"/>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8C5068"/>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8C5068"/>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8C5068"/>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8C5068"/>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8C5068"/>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8C5068"/>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8C5068"/>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8C5068"/>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8C5068"/>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8C5068"/>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8C5068"/>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8C5068"/>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8C5068"/>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8C5068"/>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8C5068"/>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8C5068"/>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8C5068"/>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8C5068"/>
    <w:rPr>
      <w:rFonts w:ascii="Verdana" w:hAnsi="Verdana"/>
      <w:sz w:val="18"/>
    </w:rPr>
  </w:style>
  <w:style w:type="character" w:customStyle="1" w:styleId="CharacterStyle2">
    <w:name w:val="Character Style 2"/>
    <w:uiPriority w:val="99"/>
    <w:rsid w:val="008C5068"/>
    <w:rPr>
      <w:rFonts w:ascii="Tahoma" w:hAnsi="Tahoma"/>
      <w:sz w:val="19"/>
    </w:rPr>
  </w:style>
  <w:style w:type="character" w:customStyle="1" w:styleId="CharacterStyle1">
    <w:name w:val="Character Style 1"/>
    <w:uiPriority w:val="99"/>
    <w:rsid w:val="008C5068"/>
    <w:rPr>
      <w:rFonts w:ascii="Verdana" w:hAnsi="Verdana"/>
      <w:sz w:val="26"/>
    </w:rPr>
  </w:style>
  <w:style w:type="character" w:customStyle="1" w:styleId="CharacterStyle3">
    <w:name w:val="Character Style 3"/>
    <w:uiPriority w:val="99"/>
    <w:rsid w:val="008C5068"/>
    <w:rPr>
      <w:rFonts w:ascii="Tahoma" w:hAnsi="Tahoma"/>
      <w:sz w:val="18"/>
    </w:rPr>
  </w:style>
  <w:style w:type="character" w:customStyle="1" w:styleId="CharacterStyle5">
    <w:name w:val="Character Style 5"/>
    <w:uiPriority w:val="99"/>
    <w:rsid w:val="008C5068"/>
    <w:rPr>
      <w:rFonts w:ascii="Arial" w:hAnsi="Arial"/>
      <w:sz w:val="19"/>
    </w:rPr>
  </w:style>
  <w:style w:type="character" w:customStyle="1" w:styleId="CharacterStyle7">
    <w:name w:val="Character Style 7"/>
    <w:uiPriority w:val="99"/>
    <w:rsid w:val="008C5068"/>
    <w:rPr>
      <w:rFonts w:ascii="Bookman Old Style" w:hAnsi="Bookman Old Style"/>
      <w:sz w:val="23"/>
    </w:rPr>
  </w:style>
  <w:style w:type="character" w:customStyle="1" w:styleId="CharacterStyle6">
    <w:name w:val="Character Style 6"/>
    <w:uiPriority w:val="99"/>
    <w:rsid w:val="008C5068"/>
    <w:rPr>
      <w:rFonts w:ascii="Arial Narrow" w:hAnsi="Arial Narrow"/>
      <w:sz w:val="18"/>
    </w:rPr>
  </w:style>
  <w:style w:type="character" w:styleId="Hyperlink">
    <w:name w:val="Hyperlink"/>
    <w:basedOn w:val="DefaultParagraphFont"/>
    <w:uiPriority w:val="99"/>
    <w:rsid w:val="008C5068"/>
    <w:rPr>
      <w:rFonts w:cs="Times New Roman"/>
      <w:color w:val="0000FF"/>
      <w:u w:val="single"/>
    </w:rPr>
  </w:style>
  <w:style w:type="paragraph" w:styleId="z-TopofForm">
    <w:name w:val="HTML Top of Form"/>
    <w:basedOn w:val="Normal"/>
    <w:next w:val="Normal"/>
    <w:link w:val="z-TopofFormChar"/>
    <w:hidden/>
    <w:uiPriority w:val="99"/>
    <w:rsid w:val="008C5068"/>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8C5068"/>
    <w:rPr>
      <w:rFonts w:cs="Times New Roman"/>
    </w:rPr>
  </w:style>
  <w:style w:type="paragraph" w:styleId="NormalWeb">
    <w:name w:val="Normal (Web)"/>
    <w:basedOn w:val="Normal"/>
    <w:uiPriority w:val="99"/>
    <w:rsid w:val="008C5068"/>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8C5068"/>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8C5068"/>
    <w:pPr>
      <w:widowControl/>
      <w:kinsoku/>
      <w:spacing w:before="100" w:beforeAutospacing="1" w:after="100" w:afterAutospacing="1"/>
    </w:pPr>
  </w:style>
  <w:style w:type="character" w:customStyle="1" w:styleId="google-src-text1">
    <w:name w:val="google-src-text1"/>
    <w:basedOn w:val="DefaultParagraphFont"/>
    <w:uiPriority w:val="99"/>
    <w:rsid w:val="008C5068"/>
    <w:rPr>
      <w:rFonts w:cs="Times New Roman"/>
      <w:vanish/>
    </w:rPr>
  </w:style>
  <w:style w:type="character" w:styleId="Strong">
    <w:name w:val="Strong"/>
    <w:basedOn w:val="DefaultParagraphFont"/>
    <w:uiPriority w:val="99"/>
    <w:qFormat/>
    <w:rsid w:val="008C5068"/>
    <w:rPr>
      <w:rFonts w:cs="Times New Roman"/>
      <w:b/>
      <w:bCs/>
    </w:rPr>
  </w:style>
  <w:style w:type="character" w:styleId="Emphasis">
    <w:name w:val="Emphasis"/>
    <w:basedOn w:val="DefaultParagraphFont"/>
    <w:uiPriority w:val="99"/>
    <w:qFormat/>
    <w:rsid w:val="008C5068"/>
    <w:rPr>
      <w:rFonts w:cs="Times New Roman"/>
      <w:i/>
      <w:iCs/>
    </w:rPr>
  </w:style>
  <w:style w:type="paragraph" w:customStyle="1" w:styleId="H3">
    <w:name w:val="H3"/>
    <w:basedOn w:val="Normal"/>
    <w:next w:val="Normal"/>
    <w:uiPriority w:val="99"/>
    <w:rsid w:val="008C5068"/>
    <w:pPr>
      <w:keepNext/>
      <w:widowControl/>
      <w:kinsoku/>
      <w:spacing w:before="100" w:after="100"/>
      <w:outlineLvl w:val="3"/>
    </w:pPr>
    <w:rPr>
      <w:b/>
      <w:sz w:val="28"/>
      <w:szCs w:val="20"/>
    </w:rPr>
  </w:style>
  <w:style w:type="paragraph" w:styleId="BodyText">
    <w:name w:val="Body Text"/>
    <w:basedOn w:val="Normal"/>
    <w:link w:val="BodyTextChar"/>
    <w:uiPriority w:val="99"/>
    <w:rsid w:val="008C5068"/>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4">
    <w:name w:val="H4"/>
    <w:basedOn w:val="Normal"/>
    <w:next w:val="Normal"/>
    <w:uiPriority w:val="99"/>
    <w:rsid w:val="008F5435"/>
    <w:pPr>
      <w:keepNext/>
      <w:widowControl/>
      <w:kinsoku/>
      <w:spacing w:before="100" w:after="100"/>
      <w:outlineLvl w:val="4"/>
    </w:pPr>
    <w:rPr>
      <w:b/>
      <w:bCs/>
    </w:rPr>
  </w:style>
  <w:style w:type="character" w:styleId="FootnoteReference">
    <w:name w:val="footnote reference"/>
    <w:basedOn w:val="DefaultParagraphFont"/>
    <w:uiPriority w:val="99"/>
    <w:semiHidden/>
    <w:rsid w:val="008F5435"/>
    <w:rPr>
      <w:rFonts w:cs="Times New Roman"/>
      <w:vertAlign w:val="superscript"/>
    </w:rPr>
  </w:style>
  <w:style w:type="paragraph" w:styleId="DocumentMap">
    <w:name w:val="Document Map"/>
    <w:basedOn w:val="Normal"/>
    <w:link w:val="DocumentMapChar"/>
    <w:uiPriority w:val="99"/>
    <w:semiHidden/>
    <w:rsid w:val="00595E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l.Com" TargetMode="External"/><Relationship Id="rId18" Type="http://schemas.openxmlformats.org/officeDocument/2006/relationships/hyperlink" Target="http://nl.wikipedia.org/wiki/Gloucestershire" TargetMode="External"/><Relationship Id="rId26" Type="http://schemas.openxmlformats.org/officeDocument/2006/relationships/hyperlink" Target="http://nl.wikipedia.org/wiki/Engels" TargetMode="External"/><Relationship Id="rId39" Type="http://schemas.openxmlformats.org/officeDocument/2006/relationships/fontTable" Target="fontTable.xml"/><Relationship Id="rId21" Type="http://schemas.openxmlformats.org/officeDocument/2006/relationships/hyperlink" Target="http://nl.wikipedia.org/wiki/6_september" TargetMode="External"/><Relationship Id="rId34" Type="http://schemas.openxmlformats.org/officeDocument/2006/relationships/hyperlink" Target="http://nl.wikipedia.org/wiki/Pentateuch" TargetMode="External"/><Relationship Id="rId7" Type="http://schemas.openxmlformats.org/officeDocument/2006/relationships/hyperlink" Target="http://juges.si" TargetMode="External"/><Relationship Id="rId12" Type="http://schemas.openxmlformats.org/officeDocument/2006/relationships/hyperlink" Target="http://zgz.om" TargetMode="External"/><Relationship Id="rId17" Type="http://schemas.openxmlformats.org/officeDocument/2006/relationships/hyperlink" Target="http://Bul.Com" TargetMode="External"/><Relationship Id="rId25" Type="http://schemas.openxmlformats.org/officeDocument/2006/relationships/hyperlink" Target="http://nl.wikipedia.org/wiki/Bijbel_(christendom)" TargetMode="External"/><Relationship Id="rId33" Type="http://schemas.openxmlformats.org/officeDocument/2006/relationships/hyperlink" Target="http://nl.wikipedia.org/wiki/Antwerpen_(sta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ul.Com" TargetMode="External"/><Relationship Id="rId20" Type="http://schemas.openxmlformats.org/officeDocument/2006/relationships/hyperlink" Target="http://nl.wikipedia.org/wiki/Vilvoorde" TargetMode="External"/><Relationship Id="rId29" Type="http://schemas.openxmlformats.org/officeDocument/2006/relationships/hyperlink" Target="http://nl.wikipedia.org/wiki/Maarten_Lut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IDEM.nr" TargetMode="External"/><Relationship Id="rId24" Type="http://schemas.openxmlformats.org/officeDocument/2006/relationships/hyperlink" Target="http://nl.wikipedia.org/wiki/Priester" TargetMode="External"/><Relationship Id="rId32" Type="http://schemas.openxmlformats.org/officeDocument/2006/relationships/hyperlink" Target="http://nl.wikipedia.org/wiki/Thomas_Mor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ul.Com" TargetMode="External"/><Relationship Id="rId23" Type="http://schemas.openxmlformats.org/officeDocument/2006/relationships/hyperlink" Target="http://nl.wikipedia.org/wiki/Theoloog" TargetMode="External"/><Relationship Id="rId28" Type="http://schemas.openxmlformats.org/officeDocument/2006/relationships/hyperlink" Target="http://nl.wikipedia.org/wiki/Oxford_(Verenigd_Koninkrijk)" TargetMode="External"/><Relationship Id="rId36" Type="http://schemas.openxmlformats.org/officeDocument/2006/relationships/hyperlink" Target="http://nl.wikipedia.org/wiki/King_James_Version" TargetMode="External"/><Relationship Id="rId10" Type="http://schemas.openxmlformats.org/officeDocument/2006/relationships/hyperlink" Target="http://zgz.om" TargetMode="External"/><Relationship Id="rId19" Type="http://schemas.openxmlformats.org/officeDocument/2006/relationships/hyperlink" Target="http://nl.wikipedia.org/wiki/1494" TargetMode="External"/><Relationship Id="rId31" Type="http://schemas.openxmlformats.org/officeDocument/2006/relationships/hyperlink" Target="http://nl.wikipedia.org/wiki/Luther" TargetMode="External"/><Relationship Id="rId4" Type="http://schemas.openxmlformats.org/officeDocument/2006/relationships/webSettings" Target="webSettings.xml"/><Relationship Id="rId9" Type="http://schemas.openxmlformats.org/officeDocument/2006/relationships/hyperlink" Target="http://dok.nr" TargetMode="External"/><Relationship Id="rId14" Type="http://schemas.openxmlformats.org/officeDocument/2006/relationships/hyperlink" Target="http://Bul.Com" TargetMode="External"/><Relationship Id="rId22" Type="http://schemas.openxmlformats.org/officeDocument/2006/relationships/hyperlink" Target="http://nl.wikipedia.org/wiki/1536" TargetMode="External"/><Relationship Id="rId27" Type="http://schemas.openxmlformats.org/officeDocument/2006/relationships/hyperlink" Target="http://nl.wikipedia.org/wiki/Boekdrukkunst" TargetMode="External"/><Relationship Id="rId30" Type="http://schemas.openxmlformats.org/officeDocument/2006/relationships/hyperlink" Target="http://nl.wikipedia.org/wiki/Nieuwe_Testament" TargetMode="External"/><Relationship Id="rId35" Type="http://schemas.openxmlformats.org/officeDocument/2006/relationships/hyperlink" Target="http://nl.wikipedia.org/wiki/Inquisitie" TargetMode="External"/><Relationship Id="rId8" Type="http://schemas.openxmlformats.org/officeDocument/2006/relationships/hyperlink" Target="http://reg.nr"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Belgi%C3%AB" TargetMode="External"/><Relationship Id="rId7" Type="http://schemas.openxmlformats.org/officeDocument/2006/relationships/hyperlink" Target="http://nl.wikipedia.org/wiki/Zenne" TargetMode="External"/><Relationship Id="rId2" Type="http://schemas.openxmlformats.org/officeDocument/2006/relationships/hyperlink" Target="http://nl.wikipedia.org/wiki/Lijst_van_steden_in_Belgi%C3%AB" TargetMode="External"/><Relationship Id="rId1" Type="http://schemas.openxmlformats.org/officeDocument/2006/relationships/hyperlink" Target="http://nl.wikipedia.org/wiki/Frans" TargetMode="External"/><Relationship Id="rId6" Type="http://schemas.openxmlformats.org/officeDocument/2006/relationships/hyperlink" Target="http://nl.wikipedia.org/wiki/Brussel_(stad)" TargetMode="External"/><Relationship Id="rId5" Type="http://schemas.openxmlformats.org/officeDocument/2006/relationships/hyperlink" Target="http://nl.wikipedia.org/wiki/Vlaams-Brabant" TargetMode="External"/><Relationship Id="rId4" Type="http://schemas.openxmlformats.org/officeDocument/2006/relationships/hyperlink" Target="http://nl.wikipedia.org/wiki/Provin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59029</Words>
  <Characters>336471</Characters>
  <Application>Microsoft Office Word</Application>
  <DocSecurity>0</DocSecurity>
  <Lines>2803</Lines>
  <Paragraphs>789</Paragraphs>
  <ScaleCrop>false</ScaleCrop>
  <Company/>
  <LinksUpToDate>false</LinksUpToDate>
  <CharactersWithSpaces>394711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VILVOORDE</dc:title>
  <dc:subject/>
  <dc:creator/>
  <cp:keywords/>
  <dc:description/>
  <cp:lastModifiedBy/>
  <cp:revision>1</cp:revision>
  <dcterms:created xsi:type="dcterms:W3CDTF">2022-01-25T17:24:00Z</dcterms:created>
  <dcterms:modified xsi:type="dcterms:W3CDTF">2022-01-25T17:24:00Z</dcterms:modified>
</cp:coreProperties>
</file>