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E06" w:rsidRDefault="00E90E06" w:rsidP="00E90E06">
      <w:pPr>
        <w:jc w:val="center"/>
        <w:rPr>
          <w:rFonts w:eastAsia="Times New Roman"/>
          <w:b/>
          <w:bCs/>
          <w:lang w:eastAsia="en-US"/>
        </w:rPr>
      </w:pPr>
      <w:bookmarkStart w:id="0" w:name="_Hlk48836762"/>
    </w:p>
    <w:p w:rsidR="008F05C3" w:rsidRPr="008F05C3" w:rsidRDefault="008F05C3" w:rsidP="008F05C3">
      <w:pPr>
        <w:jc w:val="center"/>
        <w:rPr>
          <w:b/>
          <w:bCs/>
          <w:sz w:val="32"/>
          <w:szCs w:val="32"/>
          <w:lang w:eastAsia="en-US"/>
        </w:rPr>
      </w:pPr>
    </w:p>
    <w:p w:rsidR="008F05C3" w:rsidRPr="008F05C3" w:rsidRDefault="008F05C3" w:rsidP="008F05C3">
      <w:pPr>
        <w:jc w:val="center"/>
        <w:rPr>
          <w:b/>
          <w:bCs/>
          <w:color w:val="FF0000"/>
          <w:sz w:val="32"/>
          <w:szCs w:val="32"/>
          <w:lang w:eastAsia="en-US"/>
        </w:rPr>
      </w:pPr>
    </w:p>
    <w:p w:rsidR="003F0F49" w:rsidRDefault="008F05C3" w:rsidP="008F05C3">
      <w:pPr>
        <w:jc w:val="center"/>
        <w:rPr>
          <w:b/>
          <w:bCs/>
          <w:color w:val="FF0000"/>
          <w:sz w:val="32"/>
          <w:szCs w:val="32"/>
          <w:lang w:eastAsia="en-US"/>
        </w:rPr>
      </w:pPr>
      <w:r w:rsidRPr="008F05C3">
        <w:rPr>
          <w:b/>
          <w:bCs/>
          <w:color w:val="FF0000"/>
          <w:sz w:val="32"/>
          <w:szCs w:val="32"/>
          <w:lang w:eastAsia="en-US"/>
        </w:rPr>
        <w:t xml:space="preserve">Martinus Westerhout, (1705-1793) </w:t>
      </w:r>
    </w:p>
    <w:p w:rsidR="008F05C3" w:rsidRPr="008F05C3" w:rsidRDefault="008F05C3" w:rsidP="008F05C3">
      <w:pPr>
        <w:jc w:val="center"/>
        <w:rPr>
          <w:b/>
          <w:bCs/>
          <w:color w:val="FF0000"/>
          <w:sz w:val="32"/>
          <w:szCs w:val="32"/>
          <w:lang w:eastAsia="en-US"/>
        </w:rPr>
      </w:pPr>
      <w:r w:rsidRPr="008F05C3">
        <w:rPr>
          <w:b/>
          <w:bCs/>
          <w:color w:val="FF0000"/>
          <w:sz w:val="32"/>
          <w:szCs w:val="32"/>
          <w:lang w:eastAsia="en-US"/>
        </w:rPr>
        <w:t xml:space="preserve">Gereformeerd predikant </w:t>
      </w:r>
    </w:p>
    <w:p w:rsidR="008F05C3" w:rsidRPr="008F05C3" w:rsidRDefault="008F05C3" w:rsidP="008F05C3">
      <w:pPr>
        <w:jc w:val="center"/>
        <w:rPr>
          <w:b/>
          <w:bCs/>
          <w:color w:val="FF0000"/>
          <w:sz w:val="32"/>
          <w:szCs w:val="32"/>
          <w:lang w:eastAsia="en-US"/>
        </w:rPr>
      </w:pPr>
      <w:r w:rsidRPr="008F05C3">
        <w:rPr>
          <w:b/>
          <w:bCs/>
          <w:color w:val="FF0000"/>
          <w:sz w:val="32"/>
          <w:szCs w:val="32"/>
          <w:lang w:eastAsia="en-US"/>
        </w:rPr>
        <w:t>te Brouwershaven</w:t>
      </w:r>
    </w:p>
    <w:p w:rsidR="008F05C3" w:rsidRDefault="008F05C3" w:rsidP="008F05C3">
      <w:pPr>
        <w:jc w:val="center"/>
        <w:rPr>
          <w:b/>
          <w:bCs/>
          <w:lang w:eastAsia="en-US"/>
        </w:rPr>
      </w:pPr>
    </w:p>
    <w:p w:rsidR="008F05C3" w:rsidRDefault="008F05C3" w:rsidP="008F05C3">
      <w:pPr>
        <w:jc w:val="center"/>
        <w:rPr>
          <w:b/>
          <w:bCs/>
          <w:lang w:eastAsia="en-US"/>
        </w:rPr>
      </w:pPr>
    </w:p>
    <w:p w:rsidR="008F05C3" w:rsidRDefault="008F05C3" w:rsidP="008F05C3">
      <w:pPr>
        <w:jc w:val="center"/>
        <w:rPr>
          <w:b/>
          <w:bCs/>
          <w:lang w:eastAsia="en-US"/>
        </w:rPr>
      </w:pP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r w:rsidRPr="003F0F49">
        <w:rPr>
          <w:b/>
          <w:bCs/>
          <w:color w:val="0000FF"/>
          <w:lang w:eastAsia="en-US"/>
        </w:rPr>
        <w:t>Door</w:t>
      </w: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r w:rsidRPr="003F0F49">
        <w:rPr>
          <w:b/>
          <w:bCs/>
          <w:color w:val="0000FF"/>
          <w:lang w:eastAsia="en-US"/>
        </w:rPr>
        <w:t>G.H. Leurdijk</w:t>
      </w: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jc w:val="center"/>
        <w:rPr>
          <w:b/>
          <w:bCs/>
          <w:color w:val="0000FF"/>
          <w:lang w:eastAsia="en-US"/>
        </w:rPr>
      </w:pPr>
      <w:r w:rsidRPr="003F0F49">
        <w:rPr>
          <w:b/>
          <w:bCs/>
          <w:color w:val="0000FF"/>
          <w:lang w:eastAsia="en-US"/>
        </w:rPr>
        <w:t>EN</w:t>
      </w:r>
    </w:p>
    <w:p w:rsidR="008F05C3" w:rsidRPr="003F0F49" w:rsidRDefault="008F05C3" w:rsidP="008F05C3">
      <w:pPr>
        <w:jc w:val="center"/>
        <w:rPr>
          <w:b/>
          <w:bCs/>
          <w:color w:val="0000FF"/>
          <w:lang w:eastAsia="en-US"/>
        </w:rPr>
      </w:pPr>
    </w:p>
    <w:p w:rsidR="008F05C3" w:rsidRPr="003F0F49" w:rsidRDefault="008F05C3" w:rsidP="008F05C3">
      <w:pPr>
        <w:jc w:val="center"/>
        <w:rPr>
          <w:color w:val="0000FF"/>
          <w:lang w:eastAsia="en-US"/>
        </w:rPr>
      </w:pPr>
      <w:r w:rsidRPr="003F0F49">
        <w:rPr>
          <w:color w:val="0000FF"/>
          <w:lang w:eastAsia="en-US"/>
        </w:rPr>
        <w:t>EEN PRAKTIKALE VERHANDELING</w:t>
      </w:r>
    </w:p>
    <w:p w:rsidR="008F05C3" w:rsidRPr="003F0F49" w:rsidRDefault="008F05C3" w:rsidP="008F05C3">
      <w:pPr>
        <w:jc w:val="center"/>
        <w:rPr>
          <w:color w:val="0000FF"/>
          <w:lang w:eastAsia="en-US"/>
        </w:rPr>
      </w:pPr>
      <w:r w:rsidRPr="003F0F49">
        <w:rPr>
          <w:color w:val="0000FF"/>
          <w:lang w:eastAsia="en-US"/>
        </w:rPr>
        <w:t>of een</w:t>
      </w:r>
    </w:p>
    <w:p w:rsidR="008F05C3" w:rsidRPr="003F0F49" w:rsidRDefault="008F05C3" w:rsidP="008F05C3">
      <w:pPr>
        <w:jc w:val="center"/>
        <w:rPr>
          <w:color w:val="0000FF"/>
          <w:lang w:eastAsia="en-US"/>
        </w:rPr>
      </w:pPr>
    </w:p>
    <w:p w:rsidR="008F05C3" w:rsidRPr="003F0F49" w:rsidRDefault="008F05C3" w:rsidP="008F05C3">
      <w:pPr>
        <w:jc w:val="center"/>
        <w:rPr>
          <w:color w:val="0000FF"/>
          <w:lang w:eastAsia="en-US"/>
        </w:rPr>
      </w:pPr>
      <w:r w:rsidRPr="003F0F49">
        <w:rPr>
          <w:color w:val="0000FF"/>
          <w:lang w:eastAsia="en-US"/>
        </w:rPr>
        <w:t>Vertoog hoe een waar Christen zich diende te gedragen omtrent de SABBAT</w:t>
      </w:r>
    </w:p>
    <w:p w:rsidR="008F05C3" w:rsidRPr="003F0F49" w:rsidRDefault="008F05C3" w:rsidP="008F05C3">
      <w:pPr>
        <w:jc w:val="center"/>
        <w:rPr>
          <w:color w:val="0000FF"/>
          <w:lang w:eastAsia="en-US"/>
        </w:rPr>
      </w:pPr>
      <w:r w:rsidRPr="003F0F49">
        <w:rPr>
          <w:color w:val="0000FF"/>
          <w:lang w:eastAsia="en-US"/>
        </w:rPr>
        <w:t>Wat het al is dat hij op die dag te verrichten en te overdenken heeft.</w:t>
      </w:r>
    </w:p>
    <w:p w:rsidR="008F05C3" w:rsidRPr="003F0F49" w:rsidRDefault="008F05C3" w:rsidP="008F05C3">
      <w:pPr>
        <w:jc w:val="center"/>
        <w:rPr>
          <w:color w:val="0000FF"/>
          <w:lang w:eastAsia="en-US"/>
        </w:rPr>
      </w:pPr>
      <w:r w:rsidRPr="003F0F49">
        <w:rPr>
          <w:color w:val="0000FF"/>
          <w:lang w:eastAsia="en-US"/>
        </w:rPr>
        <w:t>Bijeen verzameld ten dienste zo voor zijn eigen gebruik, als ten nutte van al zijn mede Christenen.</w:t>
      </w:r>
    </w:p>
    <w:p w:rsidR="008F05C3" w:rsidRPr="003F0F49" w:rsidRDefault="008F05C3" w:rsidP="008F05C3">
      <w:pPr>
        <w:jc w:val="center"/>
        <w:rPr>
          <w:b/>
          <w:bCs/>
          <w:color w:val="0000FF"/>
          <w:lang w:eastAsia="en-US"/>
        </w:rPr>
      </w:pPr>
    </w:p>
    <w:p w:rsidR="008F05C3" w:rsidRPr="003F0F49" w:rsidRDefault="008F05C3" w:rsidP="008F05C3">
      <w:pPr>
        <w:jc w:val="cente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rPr>
          <w:b/>
          <w:bCs/>
          <w:color w:val="0000FF"/>
          <w:lang w:eastAsia="en-US"/>
        </w:rPr>
      </w:pPr>
    </w:p>
    <w:p w:rsidR="008F05C3" w:rsidRPr="003F0F49" w:rsidRDefault="008F05C3" w:rsidP="008F05C3">
      <w:pPr>
        <w:jc w:val="center"/>
        <w:rPr>
          <w:b/>
          <w:bCs/>
          <w:color w:val="0000FF"/>
          <w:lang w:eastAsia="en-US"/>
        </w:rPr>
      </w:pPr>
      <w:r w:rsidRPr="003F0F49">
        <w:rPr>
          <w:b/>
          <w:bCs/>
          <w:color w:val="0000FF"/>
          <w:lang w:eastAsia="en-US"/>
        </w:rPr>
        <w:t>STICHTING DE GIHONBRON</w:t>
      </w:r>
    </w:p>
    <w:p w:rsidR="008F05C3" w:rsidRPr="003F0F49" w:rsidRDefault="008F05C3" w:rsidP="008F05C3">
      <w:pPr>
        <w:jc w:val="center"/>
        <w:rPr>
          <w:b/>
          <w:bCs/>
          <w:color w:val="0000FF"/>
          <w:lang w:eastAsia="en-US"/>
        </w:rPr>
      </w:pPr>
      <w:r w:rsidRPr="003F0F49">
        <w:rPr>
          <w:b/>
          <w:bCs/>
          <w:color w:val="0000FF"/>
          <w:lang w:eastAsia="en-US"/>
        </w:rPr>
        <w:t>MIDDELBURG</w:t>
      </w:r>
    </w:p>
    <w:p w:rsidR="008F05C3" w:rsidRPr="003F0F49" w:rsidRDefault="008F05C3" w:rsidP="008F05C3">
      <w:pPr>
        <w:jc w:val="center"/>
        <w:rPr>
          <w:b/>
          <w:bCs/>
          <w:color w:val="0000FF"/>
          <w:lang w:eastAsia="en-US"/>
        </w:rPr>
      </w:pPr>
      <w:r w:rsidRPr="003F0F49">
        <w:rPr>
          <w:b/>
          <w:bCs/>
          <w:color w:val="0000FF"/>
          <w:lang w:eastAsia="en-US"/>
        </w:rPr>
        <w:t>2020</w:t>
      </w:r>
    </w:p>
    <w:p w:rsidR="008F05C3" w:rsidRPr="003F0F49" w:rsidRDefault="008F05C3">
      <w:pPr>
        <w:widowControl/>
        <w:kinsoku/>
        <w:spacing w:after="160" w:line="259" w:lineRule="auto"/>
        <w:rPr>
          <w:rFonts w:eastAsia="Times New Roman"/>
          <w:b/>
          <w:bCs/>
          <w:color w:val="0000FF"/>
          <w:lang w:eastAsia="en-US"/>
        </w:rPr>
      </w:pPr>
    </w:p>
    <w:p w:rsidR="00E90E06" w:rsidRDefault="008F05C3" w:rsidP="003F0F49">
      <w:pPr>
        <w:widowControl/>
        <w:kinsoku/>
        <w:spacing w:after="160" w:line="259" w:lineRule="auto"/>
        <w:jc w:val="center"/>
        <w:rPr>
          <w:b/>
          <w:bCs/>
          <w:lang w:eastAsia="en-US"/>
        </w:rPr>
      </w:pPr>
      <w:r>
        <w:rPr>
          <w:rFonts w:eastAsia="Times New Roman"/>
          <w:b/>
          <w:bCs/>
          <w:lang w:eastAsia="en-US"/>
        </w:rPr>
        <w:br w:type="page"/>
      </w:r>
      <w:r w:rsidR="00E90E06">
        <w:rPr>
          <w:b/>
          <w:bCs/>
          <w:lang w:eastAsia="en-US"/>
        </w:rPr>
        <w:lastRenderedPageBreak/>
        <w:t>Martinus Westerhout, gereformeerd predikant te Brouwershaven</w:t>
      </w:r>
    </w:p>
    <w:p w:rsidR="00E90E06" w:rsidRDefault="00E90E06" w:rsidP="00E90E06">
      <w:pPr>
        <w:jc w:val="center"/>
        <w:rPr>
          <w:b/>
          <w:bCs/>
          <w:lang w:eastAsia="en-US"/>
        </w:rPr>
      </w:pPr>
      <w:r>
        <w:rPr>
          <w:b/>
          <w:bCs/>
          <w:lang w:eastAsia="en-US"/>
        </w:rPr>
        <w:t>Een Hollandse piëtist op Zeeuwse bodem</w:t>
      </w:r>
    </w:p>
    <w:p w:rsidR="008F05C3" w:rsidRDefault="008F05C3" w:rsidP="00E90E06">
      <w:pPr>
        <w:jc w:val="center"/>
        <w:rPr>
          <w:b/>
          <w:bCs/>
          <w:lang w:eastAsia="en-US"/>
        </w:rPr>
      </w:pPr>
    </w:p>
    <w:p w:rsidR="00E90E06" w:rsidRDefault="00E90E06" w:rsidP="00E90E06">
      <w:pPr>
        <w:jc w:val="center"/>
        <w:rPr>
          <w:b/>
          <w:bCs/>
          <w:lang w:eastAsia="en-US"/>
        </w:rPr>
      </w:pPr>
      <w:r>
        <w:rPr>
          <w:b/>
          <w:bCs/>
          <w:lang w:eastAsia="en-US"/>
        </w:rPr>
        <w:t>G.H. Leurdijk</w:t>
      </w:r>
    </w:p>
    <w:p w:rsidR="003F0F49" w:rsidRDefault="003F0F49" w:rsidP="003F0F49">
      <w:pPr>
        <w:rPr>
          <w:b/>
          <w:bCs/>
          <w:lang w:eastAsia="en-US"/>
        </w:rPr>
      </w:pPr>
    </w:p>
    <w:p w:rsidR="003F0F49" w:rsidRDefault="003F0F49" w:rsidP="003F0F49">
      <w:pPr>
        <w:jc w:val="center"/>
        <w:rPr>
          <w:b/>
          <w:bCs/>
          <w:lang w:eastAsia="en-US"/>
        </w:rPr>
      </w:pPr>
      <w:r>
        <w:rPr>
          <w:b/>
          <w:bCs/>
          <w:lang w:eastAsia="en-US"/>
        </w:rPr>
        <w:t>Overgenomen uit: Jubileumuitgave Nadere Reformatie 1608-2008</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De kerkhistoricus C. Huisman constateerde in 1983 dat het aantal piëtistische predi</w:t>
      </w:r>
      <w:r>
        <w:rPr>
          <w:lang w:eastAsia="en-US"/>
        </w:rPr>
        <w:softHyphen/>
        <w:t xml:space="preserve">kanten dat in de achttiende eeuw stichtelijke werken schreef niet veel groter dan twintig kan zijn geweest.2 Volgens een voorlopig onderzoeksresultaat van F.A. van Lieburg uit 1989 is het kwantitatieve gehalte van de piëtistische schrijversproductie uit de eerste helft van dit tijdvak echter aanzienlijk hoger, maar wordt het gevolgd door een sterke daling in de tweede eeuwhelft.3 </w:t>
      </w:r>
    </w:p>
    <w:p w:rsidR="00E90E06" w:rsidRDefault="00E90E06" w:rsidP="00E90E06">
      <w:pPr>
        <w:jc w:val="both"/>
        <w:rPr>
          <w:lang w:eastAsia="en-US"/>
        </w:rPr>
      </w:pPr>
      <w:r>
        <w:rPr>
          <w:lang w:eastAsia="en-US"/>
        </w:rPr>
        <w:t>Er kan wat dat betreft wellicht in een leemte worden voorzien. Een onbekende achttiende eeuwer kan immers plotseling opduiken als een piëtistische schrijver en een voorbeeldig predikant. Dit onderzoek wil een illustratie bieden van piëtistische beïnvloeding van de leescultuur in de tweede eeuwhelft. In deze bijdrage gaat het over een onbekende dominee uit de achttiende eeuw: Martinus Westerhout (1705-1793) en zijn betekenis voor de geschiedenis van het gereformeerde Piëtisme. Behalve een zeer bescheiden lemma in het Biographisch Woordenboek van A.J. van der Aa is er weinig of niets afzonderlijk over Westerhout in de literatuur gepu</w:t>
      </w:r>
      <w:r>
        <w:rPr>
          <w:lang w:eastAsia="en-US"/>
        </w:rPr>
        <w:softHyphen/>
        <w:t>bliceerd.4</w:t>
      </w:r>
    </w:p>
    <w:p w:rsidR="00E90E06" w:rsidRDefault="00E90E06" w:rsidP="00E90E06">
      <w:pPr>
        <w:jc w:val="both"/>
        <w:rPr>
          <w:lang w:eastAsia="en-US"/>
        </w:rPr>
      </w:pPr>
      <w:r>
        <w:rPr>
          <w:lang w:eastAsia="en-US"/>
        </w:rPr>
        <w:t>Gelet op de relatief korte tijd dat het piëtismeonderzoek is gefocust op de achttiende eeuw is het niet vreemd dat zijn levensbeschrijving, die een maand na zijn overlijden in de Boekzaal der geleerde wereld het licht zag, onopgemerkt is gebleven. De stof ervoor was trouwens ontleend aan autobiografische informatie van Westerhout zelf en dus uit de eerste hand; vandaar dat de titel luidde: "Levensbeschryving van den wel eerw. Heer Martinus Westerhout, Getrokken uit zyn Wel Eerw. Aantekeningen."5</w:t>
      </w:r>
    </w:p>
    <w:p w:rsidR="00E90E06" w:rsidRDefault="00E90E06" w:rsidP="00E90E06">
      <w:pPr>
        <w:jc w:val="both"/>
        <w:rPr>
          <w:lang w:eastAsia="en-US"/>
        </w:rPr>
      </w:pPr>
      <w:r>
        <w:rPr>
          <w:lang w:eastAsia="en-US"/>
        </w:rPr>
        <w:t xml:space="preserve">Aan de hand van archivalische en gedrukte bronnen waren wij in staat de levensloop van Martinus Westerhout te volgen, waarbij de "Levensbeschryving" van de Boekzaal- schrijver een betrouwbare leidraad bleek.6 </w:t>
      </w:r>
    </w:p>
    <w:p w:rsidR="00E90E06" w:rsidRDefault="00E90E06" w:rsidP="00E90E06">
      <w:pPr>
        <w:jc w:val="both"/>
        <w:rPr>
          <w:lang w:eastAsia="en-US"/>
        </w:rPr>
      </w:pPr>
      <w:r>
        <w:rPr>
          <w:lang w:eastAsia="en-US"/>
        </w:rPr>
        <w:t>Er school in de persoon van Westerhout een merkwaardig verband tussen Nadere Reformatie en gereformeerd Piëtisme in Zeeland en in Holland.? Gelet op het thema van deze bundel beperken wij ons dan ook tot zijn</w:t>
      </w:r>
    </w:p>
    <w:p w:rsidR="00E90E06" w:rsidRDefault="00E90E06" w:rsidP="00E90E06">
      <w:pPr>
        <w:jc w:val="both"/>
        <w:rPr>
          <w:lang w:eastAsia="en-US"/>
        </w:rPr>
      </w:pPr>
    </w:p>
    <w:p w:rsidR="00E90E06" w:rsidRDefault="00E90E06" w:rsidP="00E90E06">
      <w:pPr>
        <w:jc w:val="both"/>
        <w:rPr>
          <w:lang w:eastAsia="en-US"/>
        </w:rPr>
      </w:pPr>
      <w:r>
        <w:rPr>
          <w:lang w:eastAsia="en-US"/>
        </w:rPr>
        <w:t>1. Met dank aan de heren J. van den Akker, M.J. van Lieburg, C. Menses en H. Uil voor hun stimulerende rol bij de totstandkoming van dit artikel.</w:t>
      </w:r>
    </w:p>
    <w:p w:rsidR="00E90E06" w:rsidRDefault="00E90E06" w:rsidP="00E90E06">
      <w:pPr>
        <w:jc w:val="both"/>
        <w:rPr>
          <w:lang w:eastAsia="en-US"/>
        </w:rPr>
      </w:pPr>
      <w:r>
        <w:rPr>
          <w:lang w:eastAsia="en-US"/>
        </w:rPr>
        <w:t>2 C. Huisman, Neerlands Israël. Het natiebesef der traditioneel-gereformeerden in de achttiende eeuw, Dordrecht 1983, 40 -41.</w:t>
      </w:r>
    </w:p>
    <w:p w:rsidR="00E90E06" w:rsidRDefault="00E90E06" w:rsidP="00E90E06">
      <w:pPr>
        <w:jc w:val="both"/>
        <w:rPr>
          <w:lang w:eastAsia="en-US"/>
        </w:rPr>
      </w:pPr>
      <w:r>
        <w:rPr>
          <w:lang w:eastAsia="en-US"/>
        </w:rPr>
        <w:t xml:space="preserve">3. Cf.: F.A. van Lieburg, </w:t>
      </w:r>
      <w:r w:rsidR="001D12A7">
        <w:rPr>
          <w:lang w:eastAsia="en-US"/>
        </w:rPr>
        <w:t>'</w:t>
      </w:r>
      <w:r>
        <w:rPr>
          <w:lang w:eastAsia="en-US"/>
        </w:rPr>
        <w:t>Piëtische lectuur in de zeventiende en achttiende eeuw', Documentatieblad</w:t>
      </w:r>
    </w:p>
    <w:p w:rsidR="00E90E06" w:rsidRDefault="00E90E06" w:rsidP="00E90E06">
      <w:pPr>
        <w:jc w:val="both"/>
        <w:rPr>
          <w:lang w:eastAsia="en-US"/>
        </w:rPr>
      </w:pPr>
      <w:r>
        <w:rPr>
          <w:lang w:eastAsia="en-US"/>
        </w:rPr>
        <w:t>Nadere Reformatie 13 (1989), 73-87, hier 77-78.</w:t>
      </w:r>
    </w:p>
    <w:p w:rsidR="00E90E06" w:rsidRDefault="00E90E06" w:rsidP="00E90E06">
      <w:pPr>
        <w:jc w:val="both"/>
        <w:rPr>
          <w:lang w:eastAsia="en-US"/>
        </w:rPr>
      </w:pPr>
      <w:r>
        <w:rPr>
          <w:lang w:eastAsia="en-US"/>
        </w:rPr>
        <w:t>4 A.J. van der Aa e.a., Biographisch woordenboek der Nederlanden, bevattende levensbeschrijvingen van zoodanige personen, die zich op eenigerlei wijze in ons vaderland hebben vermaard gemaakt I-XII, Haarlem 1852-1878, XII, 46.</w:t>
      </w:r>
    </w:p>
    <w:p w:rsidR="00E90E06" w:rsidRDefault="00E90E06" w:rsidP="00E90E06">
      <w:pPr>
        <w:jc w:val="both"/>
        <w:rPr>
          <w:lang w:eastAsia="en-US"/>
        </w:rPr>
      </w:pPr>
      <w:r>
        <w:rPr>
          <w:lang w:eastAsia="en-US"/>
        </w:rPr>
        <w:t>5 Maendelyke uittreksels, of de Boekzaal der geleerde werrelt, Amsterdam 1715-1811, januari 1794, 82-86.</w:t>
      </w:r>
    </w:p>
    <w:p w:rsidR="00E90E06" w:rsidRDefault="00E90E06" w:rsidP="00E90E06">
      <w:pPr>
        <w:jc w:val="both"/>
        <w:rPr>
          <w:lang w:eastAsia="en-US"/>
        </w:rPr>
      </w:pPr>
      <w:r>
        <w:rPr>
          <w:lang w:eastAsia="en-US"/>
        </w:rPr>
        <w:t>6 Deze levensbeschrijving wordt in het vervolg op naam van Boekzaalschrijver geciteerd als levensbe</w:t>
      </w:r>
      <w:r>
        <w:rPr>
          <w:lang w:eastAsia="en-US"/>
        </w:rPr>
        <w:softHyphen/>
        <w:t>schryving'.</w:t>
      </w:r>
    </w:p>
    <w:p w:rsidR="00E90E06" w:rsidRDefault="00E90E06" w:rsidP="00E90E06">
      <w:pPr>
        <w:jc w:val="both"/>
        <w:rPr>
          <w:lang w:eastAsia="en-US"/>
        </w:rPr>
      </w:pPr>
      <w:r>
        <w:rPr>
          <w:lang w:eastAsia="en-US"/>
        </w:rPr>
        <w:t xml:space="preserve">7. Zie W.J. op 't Hof, 'De Nadere Reformatie in Zeeland : een eerste schets', in: A. </w:t>
      </w:r>
      <w:r>
        <w:rPr>
          <w:lang w:eastAsia="en-US"/>
        </w:rPr>
        <w:lastRenderedPageBreak/>
        <w:t>Wiggers e.a. (ed.), Rond de kerk in Zeeland: derde verzameling bijdragen van de Vereniging voor Nederlandse Kerkge</w:t>
      </w:r>
      <w:r>
        <w:rPr>
          <w:lang w:eastAsia="en-US"/>
        </w:rPr>
        <w:softHyphen/>
        <w:t>schiedenis, Delft 1991, 37-82; S.D. Post, Pieter Boddaert en Rutg er Schutte: Piëtistische dichters in de achttiende eeuw, Houten 1995; F.A. van Lieburg, Levens van vromen. Gereformeerd piëtisme in de achttiende eeuw, Kampen 1991.</w:t>
      </w:r>
    </w:p>
    <w:p w:rsidR="00E90E06" w:rsidRDefault="00E90E06" w:rsidP="00E90E06">
      <w:pPr>
        <w:jc w:val="both"/>
        <w:rPr>
          <w:lang w:eastAsia="en-US"/>
        </w:rPr>
      </w:pPr>
    </w:p>
    <w:p w:rsidR="00E90E06" w:rsidRDefault="00E90E06" w:rsidP="00E90E06">
      <w:pPr>
        <w:jc w:val="both"/>
        <w:rPr>
          <w:lang w:eastAsia="en-US"/>
        </w:rPr>
      </w:pPr>
      <w:r>
        <w:rPr>
          <w:lang w:eastAsia="en-US"/>
        </w:rPr>
        <w:t>120</w:t>
      </w:r>
    </w:p>
    <w:p w:rsidR="00E90E06" w:rsidRDefault="00E90E06" w:rsidP="00E90E06">
      <w:pPr>
        <w:jc w:val="both"/>
        <w:rPr>
          <w:lang w:eastAsia="en-US"/>
        </w:rPr>
      </w:pPr>
      <w:r>
        <w:rPr>
          <w:lang w:eastAsia="en-US"/>
        </w:rPr>
        <w:t>betekenis, waarbij zijn optreden als predikant van Brouwershaven op Schouwen-Dui</w:t>
      </w:r>
      <w:r>
        <w:rPr>
          <w:lang w:eastAsia="en-US"/>
        </w:rPr>
        <w:softHyphen/>
        <w:t>veland (bakermat van de Nadere Reformatie!) wordt geplaatst in de bredere context van zijn leven. Daartoe bieden wij een overzicht van zijn levensloop en analyseren we zijn publicatie vanuit de pastorie van Brouwershaven en de doorwerking ervan in zijn latere schrijversproducten, om volgens levensgeschiedenis en schriftelijke erfenis tot een evenwichtige plaatsbepaling te komen.</w:t>
      </w:r>
    </w:p>
    <w:p w:rsidR="00E90E06" w:rsidRDefault="00E90E06" w:rsidP="00E90E06">
      <w:pPr>
        <w:jc w:val="both"/>
        <w:rPr>
          <w:lang w:eastAsia="en-US"/>
        </w:rPr>
      </w:pPr>
    </w:p>
    <w:p w:rsidR="00E90E06" w:rsidRDefault="00E90E06" w:rsidP="00E90E06">
      <w:pPr>
        <w:jc w:val="both"/>
        <w:rPr>
          <w:b/>
          <w:bCs/>
          <w:lang w:eastAsia="en-US"/>
        </w:rPr>
      </w:pPr>
      <w:r>
        <w:rPr>
          <w:b/>
          <w:bCs/>
          <w:lang w:eastAsia="en-US"/>
        </w:rPr>
        <w:t>1. Afkomst en opleiding</w:t>
      </w:r>
    </w:p>
    <w:p w:rsidR="00E90E06" w:rsidRDefault="00E90E06" w:rsidP="00E90E06">
      <w:pPr>
        <w:jc w:val="both"/>
        <w:rPr>
          <w:lang w:eastAsia="en-US"/>
        </w:rPr>
      </w:pPr>
      <w:r>
        <w:rPr>
          <w:lang w:eastAsia="en-US"/>
        </w:rPr>
        <w:t>Martinus Westerhout werd geboren op 29 januari 1705, 8 te Rotterdam. Zijn ouders waren de zilversmid Martinus Westerhout ( -1755)9 en Cornelia Reyndertz. (ov. voor 1755). Het bedrijf van Westerhout senior was zo welvarend dat hij ging rentenieren.10 Het gezin telde vijf kinderen: drie meisjes en twee jongens.11 Het jongere broertje van Martinus is waarschijnlijk al spoedig na de geboorte overleden. Martinus dankt God veelbetekenend voor zijn afkomst.12</w:t>
      </w:r>
    </w:p>
    <w:p w:rsidR="00E90E06" w:rsidRDefault="00E90E06" w:rsidP="00E90E06">
      <w:pPr>
        <w:ind w:left="720"/>
        <w:jc w:val="both"/>
        <w:rPr>
          <w:lang w:eastAsia="en-US"/>
        </w:rPr>
      </w:pPr>
      <w:r>
        <w:rPr>
          <w:lang w:eastAsia="en-US"/>
        </w:rPr>
        <w:t>Dat gy my niet hebt laten geboren worden van arme Ouders, en my niet in diepe armoede myn leven hebt laten doorbrengen. Dat gy my niet hebt laten geboren worden van zulke Ouders, die my losbandig opgebragt hebben, maer van Ouders die my al vroeg hebben laten onderwyzen in de eerste beginzelen van de waerheden.13</w:t>
      </w:r>
    </w:p>
    <w:p w:rsidR="00E90E06" w:rsidRDefault="00E90E06" w:rsidP="00E90E06">
      <w:pPr>
        <w:jc w:val="both"/>
        <w:rPr>
          <w:lang w:eastAsia="en-US"/>
        </w:rPr>
      </w:pPr>
      <w:r>
        <w:rPr>
          <w:lang w:eastAsia="en-US"/>
        </w:rPr>
        <w:t>Op instigatie van zijn ouders werd hij voorbereid op het predikambt. Daartoe ging hij op 14 jarige leeftijd naar de beroemde Erasmiaanse School in zijn vaderstad. Na vijfjaar ontving hij onderwijs in de Hebreeuwse taal van de Rotterdamse predikant en hoogle</w:t>
      </w:r>
      <w:r>
        <w:rPr>
          <w:lang w:eastAsia="en-US"/>
        </w:rPr>
        <w:softHyphen/>
        <w:t>raar Johannes Texelius (1637-1726). In verband met Martinus' academische studie ver</w:t>
      </w:r>
      <w:r>
        <w:rPr>
          <w:lang w:eastAsia="en-US"/>
        </w:rPr>
        <w:softHyphen/>
        <w:t>huisde het gezin Westerhout vervolgens naar Leiden. De Boekzaalschrijver vermeldt speciaal dat dit "onder hun opzicht" plaats vond. In 1724 werd hij ingeschreven in het</w:t>
      </w:r>
    </w:p>
    <w:p w:rsidR="00E90E06" w:rsidRDefault="00E90E06" w:rsidP="00E90E06">
      <w:pPr>
        <w:jc w:val="both"/>
        <w:rPr>
          <w:lang w:eastAsia="en-US"/>
        </w:rPr>
      </w:pPr>
    </w:p>
    <w:p w:rsidR="00E90E06" w:rsidRDefault="00E90E06" w:rsidP="00E90E06">
      <w:pPr>
        <w:jc w:val="both"/>
        <w:rPr>
          <w:lang w:eastAsia="en-US"/>
        </w:rPr>
      </w:pPr>
      <w:r>
        <w:rPr>
          <w:lang w:eastAsia="en-US"/>
        </w:rPr>
        <w:t>8 Hij werd gedoopt op 1 februari 1706. Het ouderlijk huis lag op de hoek van de Lampsteeg. Gemeentear</w:t>
      </w:r>
      <w:r>
        <w:rPr>
          <w:lang w:eastAsia="en-US"/>
        </w:rPr>
        <w:softHyphen/>
        <w:t>chief Rotterdam, DTB Rotterdam inv. 1. Voor de in dit artikel opgegeven geboorte- en overlijdensdata van predikanten is gebruikt: F.A. van Lieburg, Repertorium van Nederlandse hervormde predikanten tot 1816, 1-2, Dordrecht 1996. Het vermelde jaar van Westerhouts overlijden is i.p.v. 1792: 1793 (zie deel 1 pag. 277).</w:t>
      </w:r>
    </w:p>
    <w:p w:rsidR="00E90E06" w:rsidRDefault="00E90E06" w:rsidP="00E90E06">
      <w:pPr>
        <w:jc w:val="both"/>
        <w:rPr>
          <w:lang w:eastAsia="en-US"/>
        </w:rPr>
      </w:pPr>
      <w:r>
        <w:rPr>
          <w:lang w:eastAsia="en-US"/>
        </w:rPr>
        <w:t>9 Martinus Westerhout werd als weduwnaar van Cornelia Rijnderse begraven op 6 maart 1755 in een eigen graf in de Franse Kerk, nalatende vier meerderjarige kinderen. DTB Rotterdam</w:t>
      </w:r>
    </w:p>
    <w:p w:rsidR="00E90E06" w:rsidRDefault="00E90E06" w:rsidP="00E90E06">
      <w:pPr>
        <w:jc w:val="both"/>
        <w:rPr>
          <w:lang w:eastAsia="en-US"/>
        </w:rPr>
      </w:pPr>
      <w:r>
        <w:rPr>
          <w:lang w:eastAsia="en-US"/>
        </w:rPr>
        <w:t>10 Gemeentearchief Rotterdam, Oud Notarieel Archief Rotterdam inv. 2628 nr. 38 (p. 213, 15 april 1730). Zijn vader wordt in de periode 1711-1721 diverse keren vermeld als zilversmid. ONA Rotterdam 2098, 105;1590, 585; 1798, 939; 1876, 782-812. In het testament van Westerhout jr. wordt veelvuldig melding gemaakt van zilverwerk, zoals bijvoorbeeld nagelaten zilveren speelgoed, dat wellicht uit zijn eigen jeugd dateerde. ONA 3067-11 (27 januari 1790).</w:t>
      </w:r>
    </w:p>
    <w:p w:rsidR="00E90E06" w:rsidRDefault="00E90E06" w:rsidP="00E90E06">
      <w:pPr>
        <w:jc w:val="both"/>
        <w:rPr>
          <w:lang w:eastAsia="en-US"/>
        </w:rPr>
      </w:pPr>
      <w:r>
        <w:rPr>
          <w:lang w:eastAsia="en-US"/>
        </w:rPr>
        <w:t>11 Anna Margrieta (doop 30 juni 1693-na 1758) trouwde te Rotterdam d d. 24 maart 1722 met Pieter Slijp (doop 19 oktober 1698-begraven 1758), Geertruijd (28 juli 1695-begraven 19 januari 1784), Bernardus (doop 14 november 170o), Johanna (doop 30 juli 1713 begraven 27 januari 1742). Martinus en Geer</w:t>
      </w:r>
      <w:r>
        <w:rPr>
          <w:lang w:eastAsia="en-US"/>
        </w:rPr>
        <w:softHyphen/>
        <w:t>truijd traden op als getuigen bij de doop van een kind Cornelia (2o juli 1734) van Pieter Slijp en Anna Margrieta Westerhout.</w:t>
      </w:r>
    </w:p>
    <w:p w:rsidR="00E90E06" w:rsidRDefault="00E90E06" w:rsidP="00E90E06">
      <w:pPr>
        <w:jc w:val="both"/>
        <w:rPr>
          <w:lang w:eastAsia="en-US"/>
        </w:rPr>
      </w:pPr>
      <w:r>
        <w:rPr>
          <w:lang w:eastAsia="en-US"/>
        </w:rPr>
        <w:t>12 Het welstandsniveau is aantoonbaar naar hun begraafgegevens in de Rotterdamse grafboeken. Zij werden allen in eigen graven begraven, evenals trouwens de aangehuwde familie Slijp-Kruijskerk, schoonouders van Anna Margriet Westerhout. Johannes Slijp en Jacoba Kruijskerk werden respectie</w:t>
      </w:r>
      <w:r>
        <w:rPr>
          <w:lang w:eastAsia="en-US"/>
        </w:rPr>
        <w:softHyphen/>
        <w:t>velijk op 2 maart 1744 en 3 december 1745 begraven in een eigen grafkelder in de Grote Kerk.</w:t>
      </w:r>
    </w:p>
    <w:p w:rsidR="00E90E06" w:rsidRDefault="00E90E06" w:rsidP="00E90E06">
      <w:pPr>
        <w:jc w:val="both"/>
        <w:rPr>
          <w:lang w:eastAsia="en-US"/>
        </w:rPr>
      </w:pPr>
      <w:r>
        <w:rPr>
          <w:lang w:eastAsia="en-US"/>
        </w:rPr>
        <w:t>13 M. Westerhout, Een vertoog van veele zaaken, die ik biddende van God begeeren en daar alle ware vromen, met mij na te staan hebben. Ten dienste en gebruik zoo voor myn zelfs, als voor myne mede Vromen, Rotterdam 1789, 2.</w:t>
      </w:r>
    </w:p>
    <w:p w:rsidR="00E90E06" w:rsidRDefault="00E90E06" w:rsidP="00E90E06">
      <w:pPr>
        <w:jc w:val="both"/>
        <w:rPr>
          <w:lang w:eastAsia="en-US"/>
        </w:rPr>
      </w:pPr>
    </w:p>
    <w:p w:rsidR="00E90E06" w:rsidRDefault="00E90E06" w:rsidP="00E90E06">
      <w:pPr>
        <w:jc w:val="both"/>
        <w:rPr>
          <w:lang w:eastAsia="en-US"/>
        </w:rPr>
      </w:pPr>
      <w:r>
        <w:rPr>
          <w:lang w:eastAsia="en-US"/>
        </w:rPr>
        <w:t>121</w:t>
      </w:r>
    </w:p>
    <w:p w:rsidR="00E90E06" w:rsidRDefault="00E90E06" w:rsidP="00E90E06">
      <w:pPr>
        <w:jc w:val="both"/>
        <w:rPr>
          <w:lang w:eastAsia="en-US"/>
        </w:rPr>
      </w:pPr>
      <w:r>
        <w:rPr>
          <w:lang w:eastAsia="en-US"/>
        </w:rPr>
        <w:t>album studiosorum van de Leidse universiteit als student in de godgeleerdheid.14 Zijn wetenschappelijke vorming ontving hij gedurende vier jaar bij de Hebraïcus Carolus Schaaf (1646-1729), de historicus Petrus Burman (1668-1741) en de dogmatici Johannes</w:t>
      </w:r>
    </w:p>
    <w:p w:rsidR="00E90E06" w:rsidRDefault="00E90E06" w:rsidP="00E90E06">
      <w:pPr>
        <w:jc w:val="both"/>
        <w:rPr>
          <w:lang w:eastAsia="en-US"/>
        </w:rPr>
      </w:pPr>
      <w:r>
        <w:rPr>
          <w:lang w:eastAsia="en-US"/>
        </w:rPr>
        <w:t>Marck (1656-1731) en Johannes Wesselius (1671-1745).15 De vermelding is gebaseerd op Westerhouts eigen woorden: het waren ongetwijfeld niet zijn enige maar mogelijk wel zijn favoriete docenten. Voor het vervolg is interessant dat Burman in deze tijd woonachtig was aan de Langebrug naast de woning van de weduwe Van der Groe en haar twee zonen Theodorus en Simon,16 die evenals Martinus theologie studeerden en van wie de eerste een leidinggevende rol zou vervullen in theologenland. Op 22 juli 1728 werd Martinus door de classis Woerden en Overrijnland praeparatoir geëxamineerd en het resultaat was bevredigend zodat hij beroepbaar werd gesteld.17</w:t>
      </w:r>
    </w:p>
    <w:p w:rsidR="00E90E06" w:rsidRDefault="00E90E06" w:rsidP="00E90E06">
      <w:pPr>
        <w:jc w:val="both"/>
        <w:rPr>
          <w:lang w:eastAsia="en-US"/>
        </w:rPr>
      </w:pPr>
    </w:p>
    <w:p w:rsidR="00E90E06" w:rsidRDefault="00E90E06" w:rsidP="00E90E06">
      <w:pPr>
        <w:jc w:val="both"/>
        <w:rPr>
          <w:b/>
          <w:bCs/>
          <w:lang w:eastAsia="en-US"/>
        </w:rPr>
      </w:pPr>
      <w:r>
        <w:rPr>
          <w:b/>
          <w:bCs/>
          <w:lang w:eastAsia="en-US"/>
        </w:rPr>
        <w:t>2. Predikant te Bodegraven</w:t>
      </w:r>
    </w:p>
    <w:p w:rsidR="00E90E06" w:rsidRDefault="00E90E06" w:rsidP="00E90E06">
      <w:pPr>
        <w:jc w:val="both"/>
        <w:rPr>
          <w:lang w:eastAsia="en-US"/>
        </w:rPr>
      </w:pPr>
      <w:r>
        <w:rPr>
          <w:lang w:eastAsia="en-US"/>
        </w:rPr>
        <w:t>Westerhout ontving op 7 december een beroep naar Bodegraven en hij nam het aan.18 Op 10 april 1729 werd hij in het ambt ingezegend door professor Wesselius met een preek over Lucas 14:23, terwijl de hoogleraar A Marck naast anderen aan de handop</w:t>
      </w:r>
      <w:r>
        <w:rPr>
          <w:lang w:eastAsia="en-US"/>
        </w:rPr>
        <w:softHyphen/>
        <w:t>legging deel nam, hetgeen als een bijzondere eer gold." Westerhout kwam met deze leermeesters in Voetiaanse denkrichting overeen.•. Hij deed dezelfde dag intree met</w:t>
      </w:r>
    </w:p>
    <w:p w:rsidR="00E90E06" w:rsidRPr="00E90E06" w:rsidRDefault="00E90E06" w:rsidP="00E90E06">
      <w:pPr>
        <w:jc w:val="both"/>
        <w:rPr>
          <w:lang w:eastAsia="en-US"/>
        </w:rPr>
      </w:pPr>
    </w:p>
    <w:p w:rsidR="00E90E06" w:rsidRDefault="00E90E06" w:rsidP="00E90E06">
      <w:pPr>
        <w:jc w:val="both"/>
        <w:rPr>
          <w:lang w:val="en-US" w:eastAsia="en-US"/>
        </w:rPr>
      </w:pPr>
      <w:r>
        <w:rPr>
          <w:lang w:val="en-US" w:eastAsia="en-US"/>
        </w:rPr>
        <w:t>14 Album Studiosorum academiae Lugduno Batavae MDLXXV-MCCCLXXV, 's-Gravenhage 1875, 3 april 1724.</w:t>
      </w:r>
    </w:p>
    <w:p w:rsidR="00E90E06" w:rsidRDefault="00E90E06" w:rsidP="00E90E06">
      <w:pPr>
        <w:jc w:val="both"/>
        <w:rPr>
          <w:lang w:eastAsia="en-US"/>
        </w:rPr>
      </w:pPr>
      <w:r>
        <w:rPr>
          <w:lang w:eastAsia="en-US"/>
        </w:rPr>
        <w:t>15 'Levensbeschryving'. Gelijktijdig doceerden Taco Hajo van den Honert en Franciscus Fabricius. Deze worden echter niet vermeld.</w:t>
      </w:r>
    </w:p>
    <w:p w:rsidR="00E90E06" w:rsidRDefault="00E90E06" w:rsidP="00E90E06">
      <w:pPr>
        <w:jc w:val="both"/>
        <w:rPr>
          <w:lang w:eastAsia="en-US"/>
        </w:rPr>
      </w:pPr>
      <w:r>
        <w:rPr>
          <w:lang w:eastAsia="en-US"/>
        </w:rPr>
        <w:t>16 Cf. F.A. van Lieburg, 'Een letterschat voor vromen', in: Fred van Lieburg en John Exalto (ed.), Neer</w:t>
      </w:r>
      <w:r>
        <w:rPr>
          <w:lang w:eastAsia="en-US"/>
        </w:rPr>
        <w:softHyphen/>
        <w:t>lands laatste ziener. Leven, werk en invloed van Theodorus van der Groe (1705-1784), Rotterdam 2007, 9-4o, hier 11; Album Studiosorum academiae Lugduno Batavae. Westerhout werd ingeschreven op 3 april 1724 en Van der Groe op 2 augustus 1724.</w:t>
      </w:r>
    </w:p>
    <w:p w:rsidR="00E90E06" w:rsidRDefault="00E90E06" w:rsidP="00E90E06">
      <w:pPr>
        <w:jc w:val="both"/>
        <w:rPr>
          <w:lang w:eastAsia="en-US"/>
        </w:rPr>
      </w:pPr>
      <w:r>
        <w:rPr>
          <w:lang w:eastAsia="en-US"/>
        </w:rPr>
        <w:t>17 Examinator was Jacob Love, predikant te Nieuwveen; zie levensbeschrijving'.</w:t>
      </w:r>
    </w:p>
    <w:p w:rsidR="00E90E06" w:rsidRDefault="00E90E06" w:rsidP="00E90E06">
      <w:pPr>
        <w:jc w:val="both"/>
        <w:rPr>
          <w:lang w:eastAsia="en-US"/>
        </w:rPr>
      </w:pPr>
      <w:r>
        <w:rPr>
          <w:lang w:eastAsia="en-US"/>
        </w:rPr>
        <w:t>18 Het peremptoir examen werd afgenomen door ds. Gerardus Carnier uit Waddinxveen. levensbeschry</w:t>
      </w:r>
      <w:r>
        <w:rPr>
          <w:lang w:eastAsia="en-US"/>
        </w:rPr>
        <w:softHyphen/>
        <w:t>ving': Boekzaal, maart 1729.</w:t>
      </w:r>
    </w:p>
    <w:p w:rsidR="00E90E06" w:rsidRDefault="00E90E06" w:rsidP="00E90E06">
      <w:pPr>
        <w:jc w:val="both"/>
        <w:rPr>
          <w:lang w:eastAsia="en-US"/>
        </w:rPr>
      </w:pPr>
      <w:r>
        <w:rPr>
          <w:lang w:eastAsia="en-US"/>
        </w:rPr>
        <w:t>19 G. Hamoen, 400 jaar Hervormde Gemeente Bodegraven 1594-1994, Woerden 1994, 25-26. In Bode- graven volgde hij op Franciscus van Bremen (1696-1728) en werd hij zelf opgevolgd door Claudius Box (1742-1754).</w:t>
      </w:r>
    </w:p>
    <w:p w:rsidR="00E90E06" w:rsidRDefault="00E90E06" w:rsidP="00E90E06">
      <w:pPr>
        <w:jc w:val="both"/>
        <w:rPr>
          <w:lang w:eastAsia="en-US"/>
        </w:rPr>
      </w:pPr>
      <w:r>
        <w:rPr>
          <w:lang w:eastAsia="en-US"/>
        </w:rPr>
        <w:t>20 Volgens Westerhout is "het vierde gebod in het wezen der zaek, zoo wel zedelyk, als de andere geboden van de Wet, en van een altoosdurende verbindende kracht". M. Westerhout, Een vertoog van zeer veel zaken, dewelken hunne betrekkinge hebben tot eene Zelfs-examinatie. Te weten Met welke zaken een Christen zich veel behoorden bezig te houden, en zich zelf af te vragen: op dat hy gerake tot eene ware zelfs-kennisse: Te gelyk In overweging nemende of hy ook behoort tot dezulken die de ware bekee</w:t>
      </w:r>
      <w:r>
        <w:rPr>
          <w:lang w:eastAsia="en-US"/>
        </w:rPr>
        <w:softHyphen/>
        <w:t>ring e zyn deelachtig geworden; dan wel of hy behoort tot dezulken die dezelven nog komen te missen. Byeen vergaderd ten nutte van allen en een iegelyken welken lust heeft om met zich zelf getrouw te handelen, Rotterdam 1789, z.p. Westerhout nam een voorbeeld aan G. Voetius en à Marck bij zijn waar</w:t>
      </w:r>
      <w:r>
        <w:rPr>
          <w:lang w:eastAsia="en-US"/>
        </w:rPr>
        <w:softHyphen/>
        <w:t>dering van de functie van het orgel in de eredienst. M. Westerhout, Bundel van gepaste verzen, voor een christen, om te zingen uit de psalmen Davids, bestaande in smeekingen, betrachtingen en over</w:t>
      </w:r>
      <w:r>
        <w:rPr>
          <w:lang w:eastAsia="en-US"/>
        </w:rPr>
        <w:softHyphen/>
        <w:t>denkingen, voorafgegaan van eenige aanmerkingen, omtrent den waren aart en het rechte gebruik der psalmen, opgesteld ten nutte voor alle ware christenen, z.p. 1792, 17. Regelmatig verwijst hij naar Gerigtshandeling en Van den Alderhoogsten Godt van de vooraanstaande Voetiaan Jacobus Fruytier. Zie M. Westerhout, Bestieringe van des Heeren kinderen, op den weg van kruis en veelerlei Beproe</w:t>
      </w:r>
      <w:r>
        <w:rPr>
          <w:lang w:eastAsia="en-US"/>
        </w:rPr>
        <w:softHyphen/>
        <w:t>vingen, om hunne Reize door deze groote en vreesselyke Woestyne recht onderworpen, gemoedigt en vrolyk voort te zetten. Voor af gaet eene uitgebreide voorreeden, in welke, by geduurige afwisselinge, zoo het droevige als zeer heuchelyke Lot van Gods Kerke, in, en door alle tyden, van het begin der Waereld tot nu toe, in eenige Aanmerkenswaardige byzonderheeden schetswyze ten toone gespreid word. Als mede Op welke gronden elk begenadigde volzeker vertrouwen kan, en mag, dat Godt zijn Kerke in het algemeen, en elk waar Lit deszelfs in het bijzonder, nimmer begeeven noch verlaaten zal, Rotterdam 1767, Voorreden, "*5 vo. en passim.</w:t>
      </w:r>
    </w:p>
    <w:p w:rsidR="00E90E06" w:rsidRDefault="00E90E06" w:rsidP="00E90E06">
      <w:pPr>
        <w:jc w:val="both"/>
        <w:rPr>
          <w:lang w:eastAsia="en-US"/>
        </w:rPr>
      </w:pPr>
    </w:p>
    <w:p w:rsidR="00E90E06" w:rsidRDefault="00E90E06" w:rsidP="00E90E06">
      <w:pPr>
        <w:jc w:val="both"/>
        <w:rPr>
          <w:lang w:eastAsia="en-US"/>
        </w:rPr>
      </w:pPr>
      <w:r>
        <w:rPr>
          <w:lang w:eastAsia="en-US"/>
        </w:rPr>
        <w:t>122</w:t>
      </w:r>
      <w:r>
        <w:rPr>
          <w:lang w:eastAsia="en-US"/>
        </w:rPr>
        <w:tab/>
      </w:r>
    </w:p>
    <w:p w:rsidR="00E90E06" w:rsidRDefault="00E90E06" w:rsidP="00E90E06">
      <w:pPr>
        <w:jc w:val="both"/>
        <w:rPr>
          <w:lang w:eastAsia="en-US"/>
        </w:rPr>
      </w:pPr>
      <w:r>
        <w:rPr>
          <w:lang w:eastAsia="en-US"/>
        </w:rPr>
        <w:t>een preek over de profetische roeping van Jeremia naar Jer. 1:6-9.21</w:t>
      </w:r>
    </w:p>
    <w:p w:rsidR="00E90E06" w:rsidRDefault="00E90E06" w:rsidP="00E90E06">
      <w:pPr>
        <w:jc w:val="both"/>
        <w:rPr>
          <w:lang w:eastAsia="en-US"/>
        </w:rPr>
      </w:pPr>
      <w:r>
        <w:rPr>
          <w:lang w:eastAsia="en-US"/>
        </w:rPr>
        <w:t>Na zes jaren de pastorie te hebben bewoond als vrijgezel trouwde Westerhout op 1 mei 1735 met Maria van der Heijden (overl. 19-1-1755 22), "een verstandige, liefdragende en godvreezende Huisvrouw". Hun huwelijk werd bevestigd door zijn zwager ds. Georgius Sohnius (1702-1740), predikant te Zevenhuizen.23 Twee dochters en een zoon werden uit dit huwelijk geboren, maar overleden spoedig na de bevalling.24 De kinderzegen heeft hij voorzover bekend nauwelijks ervaren. In 1782 noemt hij zich "kinderloos, en myn geslacht al haast geheel (...) uitgestorven".25</w:t>
      </w:r>
    </w:p>
    <w:p w:rsidR="00E90E06" w:rsidRDefault="00E90E06" w:rsidP="00E90E06">
      <w:pPr>
        <w:jc w:val="both"/>
        <w:rPr>
          <w:lang w:eastAsia="en-US"/>
        </w:rPr>
      </w:pPr>
      <w:r>
        <w:rPr>
          <w:lang w:eastAsia="en-US"/>
        </w:rPr>
        <w:t>Als welgesteld burger investeerde de dominee van Bodegraven in onroerend goed enerzijds, anderzijds in goede doelen zowel in breder verband als in eigen gemeente.26 Westerhout werkte 12 jaren in deze aanzienlijke gemeente, en zoals we zullen merken was dat van beslissende betekenis voor het gehalte van zijn pastorale zienswijze.</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2.1. Bekering van de dominee</w:t>
      </w:r>
    </w:p>
    <w:p w:rsidR="00E90E06" w:rsidRDefault="00E90E06" w:rsidP="00E90E06">
      <w:pPr>
        <w:jc w:val="both"/>
        <w:rPr>
          <w:lang w:eastAsia="en-US"/>
        </w:rPr>
      </w:pPr>
      <w:r>
        <w:rPr>
          <w:lang w:eastAsia="en-US"/>
        </w:rPr>
        <w:t>De Boekzaalschrijver bericht naar aanleiding van Westerhouts schriftelijke nalatenschap dat hij in deze gemeente zijn bekering beleefde:</w:t>
      </w:r>
    </w:p>
    <w:p w:rsidR="00E90E06" w:rsidRDefault="00E90E06" w:rsidP="00E90E06">
      <w:pPr>
        <w:jc w:val="both"/>
        <w:rPr>
          <w:lang w:eastAsia="en-US"/>
        </w:rPr>
      </w:pPr>
      <w:r>
        <w:rPr>
          <w:lang w:eastAsia="en-US"/>
        </w:rPr>
        <w:t>...terwyl het der eeuwige Ontferming behaagde, hem aldaar overtebrengen in den staat der Genade, daar hy op den 23 December 1731 zich vrywillig, onbepaald en voor altoos overgaf, om ten dienste van den drieëenigen God te leven, en met hem kwam in een Ver</w:t>
      </w:r>
      <w:r>
        <w:rPr>
          <w:lang w:eastAsia="en-US"/>
        </w:rPr>
        <w:softHyphen/>
        <w:t>bond, gelyk dan ook zyne getrouwe Verbonds-God van hem zyne goedertierenheid niet heeft doen wyken...</w:t>
      </w:r>
    </w:p>
    <w:p w:rsidR="00E90E06" w:rsidRDefault="00E90E06" w:rsidP="00E90E06">
      <w:pPr>
        <w:jc w:val="both"/>
        <w:rPr>
          <w:lang w:eastAsia="en-US"/>
        </w:rPr>
      </w:pPr>
      <w:r>
        <w:rPr>
          <w:lang w:eastAsia="en-US"/>
        </w:rPr>
        <w:t>Voortaan zou het leven van Westerhout een piëtistische inslag hebben. Hij schrijft erover:</w:t>
      </w:r>
    </w:p>
    <w:p w:rsidR="00E90E06" w:rsidRDefault="00E90E06" w:rsidP="00E90E06">
      <w:pPr>
        <w:jc w:val="both"/>
        <w:rPr>
          <w:lang w:eastAsia="en-US"/>
        </w:rPr>
      </w:pPr>
    </w:p>
    <w:p w:rsidR="00E90E06" w:rsidRDefault="00E90E06" w:rsidP="00E90E06">
      <w:pPr>
        <w:jc w:val="both"/>
        <w:rPr>
          <w:lang w:eastAsia="en-US"/>
        </w:rPr>
      </w:pPr>
      <w:r>
        <w:rPr>
          <w:lang w:eastAsia="en-US"/>
        </w:rPr>
        <w:t>21 'Levensbeschryving'; Boekzaal dec. 1728, febr., maart, april 1729. De Boekzaal vermeldt als intree- tekst: Jeremia 1:5-9</w:t>
      </w:r>
    </w:p>
    <w:p w:rsidR="00E90E06" w:rsidRDefault="00E90E06" w:rsidP="00E90E06">
      <w:pPr>
        <w:jc w:val="both"/>
        <w:rPr>
          <w:lang w:eastAsia="en-US"/>
        </w:rPr>
      </w:pPr>
      <w:r>
        <w:rPr>
          <w:lang w:eastAsia="en-US"/>
        </w:rPr>
        <w:t>22 Gemeentearchief Schouwen-Duiveland, Zierikzee, Oud Notarieel Archief, inv. 4417. Op 2 april 1743 is hun testament op de langstlevende verleden voor notaris Jacobus de Roij te Rotterdam. ONA Rotter</w:t>
      </w:r>
      <w:r>
        <w:rPr>
          <w:lang w:eastAsia="en-US"/>
        </w:rPr>
        <w:softHyphen/>
        <w:t>dam 2635, 712-724.</w:t>
      </w:r>
    </w:p>
    <w:p w:rsidR="00E90E06" w:rsidRDefault="00E90E06" w:rsidP="00E90E06">
      <w:pPr>
        <w:jc w:val="both"/>
        <w:rPr>
          <w:lang w:eastAsia="en-US"/>
        </w:rPr>
      </w:pPr>
      <w:r>
        <w:rPr>
          <w:lang w:eastAsia="en-US"/>
        </w:rPr>
        <w:t>23 Nationaal Archief, collectie fotokopieën DTB Zuid-Holland, DTB Bodegraven inv. 7, 51. De hoogte van de impost op het trouwen was bovengemiddeld: f 15,-. NA, Gaarder Bodegraven 2, 96. Sohnius zelf was in 1734 als weduwnaar getrouwd met de inwonende zuster van Martinus Westerhout: Geertruijd. Ook zij betaalde bij dit huwelijk aan de belastinggaarder f 15,-. DTB Bodegraven7, 48, Gaarder Bodegraven 2, 9o. Over Sohnius: H. Bots e.a., Noordbrabantse studenten 1550-1750, Tilburg 1979, 655; F.A. van Lieburg, Eswijlerianen in Holland, 1734-1743. Kerk en kerkvolk in strijd over de Zielseenzame medi</w:t>
      </w:r>
      <w:r>
        <w:rPr>
          <w:lang w:eastAsia="en-US"/>
        </w:rPr>
        <w:softHyphen/>
        <w:t>tatiën van Jan Willemsz. Eswijler (circa 1633-1719), Kampen 1989, 41, 144.</w:t>
      </w:r>
    </w:p>
    <w:p w:rsidR="00E90E06" w:rsidRDefault="00E90E06" w:rsidP="00E90E06">
      <w:pPr>
        <w:jc w:val="both"/>
        <w:rPr>
          <w:lang w:eastAsia="en-US"/>
        </w:rPr>
      </w:pPr>
      <w:r>
        <w:rPr>
          <w:lang w:eastAsia="en-US"/>
        </w:rPr>
        <w:t>24 Een dochter Cornelia, gedoopt 1 juli 1736, overleed binnen drie weken. DTB Bodegraven 2, loo, 19 juli 1736 Gaarder Bodegraven 2, ongepagineerd. De begraafimpost: f 15,-. In hetzelfde en volgende jaar werd een doodgeboren kind aangegeven. Beiden Pro Deo. Gaarder Bodegraven 27 juni 1736, 16 novem</w:t>
      </w:r>
      <w:r>
        <w:rPr>
          <w:lang w:eastAsia="en-US"/>
        </w:rPr>
        <w:softHyphen/>
        <w:t>ber 1737.</w:t>
      </w:r>
    </w:p>
    <w:p w:rsidR="00E90E06" w:rsidRDefault="00E90E06" w:rsidP="00E90E06">
      <w:pPr>
        <w:jc w:val="both"/>
        <w:rPr>
          <w:lang w:eastAsia="en-US"/>
        </w:rPr>
      </w:pPr>
      <w:r>
        <w:rPr>
          <w:lang w:eastAsia="en-US"/>
        </w:rPr>
        <w:t>25 Westerhout, Verzameling van veele bizonderheden, nuttig en noodig om door Nederlands jeugt gekent en betragt te worden, Rotterdam 1782, voorreden,</w:t>
      </w:r>
    </w:p>
    <w:p w:rsidR="00E90E06" w:rsidRDefault="00E90E06" w:rsidP="00E90E06">
      <w:pPr>
        <w:jc w:val="both"/>
        <w:rPr>
          <w:lang w:eastAsia="en-US"/>
        </w:rPr>
      </w:pPr>
      <w:r>
        <w:rPr>
          <w:lang w:eastAsia="en-US"/>
        </w:rPr>
        <w:t>26 Op de Zuidzijderpolder bij Bodegraven bezat hij 3/4 deel van een aantal percelen grond, waartoe het resterende deel toebehoorde aan ds. Wilhelmus van Oudheusden, predikant te Zegveld. Laatste eigen</w:t>
      </w:r>
      <w:r>
        <w:rPr>
          <w:lang w:eastAsia="en-US"/>
        </w:rPr>
        <w:softHyphen/>
        <w:t>domsbrieven van 7 maart 1741. Koopsom 1200 gulden. Tevens Schuldbrief van voorgaande koop, groot 800 gulden. Geroijeerd 9 april 1766.Groene hart archieven, Oud Rechterlijk Archief Zwammerdam inv. 28, 27-06-1757 folio 232v vervolg: 233v. En hij was bovendien mededeelzaam. In 1732 hield hij zeven preken voor de noodleidende kerk van Pennsylvania. De hele opbrengst voor dit goede doel, zestig gulden, schonk Westerhout "Uyt liefde voor Pennsylvanie". Op eigen kosten gaf hij er in 1737 een instructie voor Bijbellezing uit als present voor de eigen gemeenteleden. Hamoen, Hervormde Gemeente Bodegraven, 25-26; Westerhout, Verzameling van veele bizonderheden, voorreden, IV.</w:t>
      </w:r>
    </w:p>
    <w:p w:rsidR="00E90E06" w:rsidRDefault="00E90E06" w:rsidP="00E90E06">
      <w:pPr>
        <w:jc w:val="both"/>
        <w:rPr>
          <w:lang w:eastAsia="en-US"/>
        </w:rPr>
      </w:pPr>
    </w:p>
    <w:p w:rsidR="00E90E06" w:rsidRDefault="00E90E06" w:rsidP="00E90E06">
      <w:pPr>
        <w:jc w:val="both"/>
        <w:rPr>
          <w:lang w:eastAsia="en-US"/>
        </w:rPr>
      </w:pPr>
      <w:r>
        <w:rPr>
          <w:lang w:eastAsia="en-US"/>
        </w:rPr>
        <w:t>123</w:t>
      </w:r>
    </w:p>
    <w:p w:rsidR="00E90E06" w:rsidRDefault="00E90E06" w:rsidP="00E90E06">
      <w:pPr>
        <w:jc w:val="both"/>
        <w:rPr>
          <w:lang w:eastAsia="en-US"/>
        </w:rPr>
      </w:pPr>
      <w:r>
        <w:rPr>
          <w:lang w:eastAsia="en-US"/>
        </w:rPr>
        <w:t>Dat ik voor my zelfs niet eer heb kunnen of willen gelooven, dat ik uit den dood in het leven ware overgegaen, dat ik Godt tot myn verzoent Godt gekregen hebbe, dat ik een waer kind van Godt geworden ben, en een Erfgenaem des eeuwigen levens, ofschoon ik van dezen en genen, voor eenen Vromen, voor eenen bekeerden gerekent wierd, zulks niet wilde of konde aennemen, voor dat den H. Geest my zulks bekend maekte, dat ik een bezitter van 't genadewerk geworden ware, en my zelfs deed gelooven, dat ik deel aen Jesus en zyne heilverdiensten gekregen hadde, dit niet eer hebbe kunnen aennemen, voor dat ik klare bewyzen voor myn gemoed hadde ontfangen, dat ik deel aen Jesus verdien</w:t>
      </w:r>
      <w:r>
        <w:rPr>
          <w:lang w:eastAsia="en-US"/>
        </w:rPr>
        <w:softHyphen/>
        <w:t>sten ontfangen hadde; voor dat ik de uitwerkingen van de vergevinge myner zonden aen myn gemoed gewaer geworden was, te weten de vrede met myn gemoed; gewaer wierd dat ik den vryen toegang tot den genadetroon gekregen hadde, de geestelyke blydschap in God ondervond aen myn hart, en voor dat ik blyken hadde, dat het beeld van God in my hersteld ware ...27</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2.2. In beweging om Eswijler</w:t>
      </w:r>
    </w:p>
    <w:p w:rsidR="00E90E06" w:rsidRDefault="00E90E06" w:rsidP="00E90E06">
      <w:pPr>
        <w:jc w:val="both"/>
        <w:rPr>
          <w:lang w:eastAsia="en-US"/>
        </w:rPr>
      </w:pPr>
      <w:r>
        <w:rPr>
          <w:lang w:eastAsia="en-US"/>
        </w:rPr>
        <w:t>Deze grondhouding manifesteerde zich in de relatiesfeer. Wester hout kende dan ook in eigen kring piëtistische geestverwanten. Vermeldenswaard is in dit verband zijn samen</w:t>
      </w:r>
      <w:r>
        <w:rPr>
          <w:lang w:eastAsia="en-US"/>
        </w:rPr>
        <w:softHyphen/>
        <w:t>werking met Theodorus van der Groe (1705-1784), zijn vroegere studiegenoot,28 nu een collega die eveneens als predikant een bekering had beleefd.29 Zij waren aan de acade</w:t>
      </w:r>
      <w:r>
        <w:rPr>
          <w:lang w:eastAsia="en-US"/>
        </w:rPr>
        <w:softHyphen/>
        <w:t>mie jaargenoten geweest en in deze periode kruisten zich hun wegen opnieuw.</w:t>
      </w:r>
    </w:p>
    <w:p w:rsidR="00E90E06" w:rsidRDefault="00E90E06" w:rsidP="00E90E06">
      <w:pPr>
        <w:jc w:val="both"/>
        <w:rPr>
          <w:lang w:eastAsia="en-US"/>
        </w:rPr>
      </w:pPr>
      <w:r>
        <w:rPr>
          <w:lang w:eastAsia="en-US"/>
        </w:rPr>
        <w:t>Beiden bleken in hun hoge bezoekfrequentie van de classisvergaderingen actief betrokken bij wel en wee in de classis Woerden. Ook de zwager van Westerhout, ds. Georgius Sohnius die met zijn zuster Geertruijd Westerhout (1695-1784 30) was getrouwd en met wie Westerhout familiair contact onderhield,31 deelde hun sympathiën voor een op de praktijk gericht verstaan van de gereformeerde leer.33 Sohnius stond voor een geloofsleven dat raakte aan dat van Van der Groe en Westerhout:</w:t>
      </w:r>
    </w:p>
    <w:p w:rsidR="00E90E06" w:rsidRDefault="00E90E06" w:rsidP="00E90E06">
      <w:pPr>
        <w:jc w:val="both"/>
        <w:rPr>
          <w:lang w:eastAsia="en-US"/>
        </w:rPr>
      </w:pPr>
      <w:r>
        <w:rPr>
          <w:lang w:eastAsia="en-US"/>
        </w:rPr>
        <w:t>Mijn enige grondt is de gerechtigheit van Christus, die my van de zyde Godts geschonken is, en die ik aan myne zyde door 't geloove hebbe aangenomen, en daar de Heere my een en andermaal van verzekert heeft.33</w:t>
      </w:r>
    </w:p>
    <w:p w:rsidR="00E90E06" w:rsidRDefault="00E90E06" w:rsidP="00E90E06">
      <w:pPr>
        <w:jc w:val="both"/>
        <w:rPr>
          <w:lang w:eastAsia="en-US"/>
        </w:rPr>
      </w:pPr>
      <w:r>
        <w:rPr>
          <w:lang w:eastAsia="en-US"/>
        </w:rPr>
        <w:t>27 Westerhout, Een vertoog van veele zaaken, 57-58. Voor een contemporaine ontwikkeling in de paral</w:t>
      </w:r>
      <w:r>
        <w:rPr>
          <w:lang w:eastAsia="en-US"/>
        </w:rPr>
        <w:softHyphen/>
        <w:t>lelle ondervindingen van de predikant van Ouderkerk aan den IJssel: F.A. van Lieburg, 'De bekering van een dominee. Ds. Georgius Alexander Lentfrinck (1701-1779)', DNR 20 (1996), 121-136.</w:t>
      </w:r>
    </w:p>
    <w:p w:rsidR="00E90E06" w:rsidRDefault="00E90E06" w:rsidP="00E90E06">
      <w:pPr>
        <w:jc w:val="both"/>
        <w:rPr>
          <w:lang w:eastAsia="en-US"/>
        </w:rPr>
      </w:pPr>
      <w:r>
        <w:rPr>
          <w:lang w:eastAsia="en-US"/>
        </w:rPr>
        <w:t>28 Zij behoorden weliswaar tot twee onderscheiden ringen maar woonden beiden frequent de reguliere classisvergaderingen bij. Vanaf 14 september 1734 tot 21 juni 1735 waren beiden kerkvisitator in de clas</w:t>
      </w:r>
      <w:r>
        <w:rPr>
          <w:lang w:eastAsia="en-US"/>
        </w:rPr>
        <w:softHyphen/>
        <w:t xml:space="preserve">sis Woerden. In 1735 werden zij gecommiteerd naar de synode van Zuid-Holland. Nationaal Archief, Archief van de classis Woerden en Overrijnland (3.18.68), </w:t>
      </w:r>
      <w:hyperlink r:id="rId7" w:history="1">
        <w:r>
          <w:rPr>
            <w:rStyle w:val="Hyperlink"/>
            <w:color w:val="auto"/>
            <w:u w:val="none"/>
            <w:lang w:eastAsia="en-US"/>
          </w:rPr>
          <w:t>inv.nr</w:t>
        </w:r>
      </w:hyperlink>
      <w:r>
        <w:rPr>
          <w:lang w:eastAsia="en-US"/>
        </w:rPr>
        <w:t>. 12, classicale acta 1729-1758, 19 april 1735, 21 juni 1735.</w:t>
      </w:r>
    </w:p>
    <w:p w:rsidR="00E90E06" w:rsidRDefault="00E90E06" w:rsidP="00E90E06">
      <w:pPr>
        <w:jc w:val="both"/>
        <w:rPr>
          <w:lang w:eastAsia="en-US"/>
        </w:rPr>
      </w:pPr>
      <w:r>
        <w:rPr>
          <w:lang w:eastAsia="en-US"/>
        </w:rPr>
        <w:t>29 Van Lieburg, 'Een letterschat voor vromen', 14.</w:t>
      </w:r>
    </w:p>
    <w:p w:rsidR="00E90E06" w:rsidRDefault="00E90E06" w:rsidP="00E90E06">
      <w:pPr>
        <w:jc w:val="both"/>
        <w:rPr>
          <w:lang w:eastAsia="en-US"/>
        </w:rPr>
      </w:pPr>
      <w:r>
        <w:rPr>
          <w:lang w:eastAsia="en-US"/>
        </w:rPr>
        <w:t>30 DTB Rotterdam inv. 1. Zij werd gedoopt op 28 juli 1695 en op 19 januari 1784 begraven in de Franse kerk. Geertruijd Westerhout was er woonachtig aan de Nieuwe Haven.</w:t>
      </w:r>
    </w:p>
    <w:p w:rsidR="00E90E06" w:rsidRDefault="00E90E06" w:rsidP="00E90E06">
      <w:pPr>
        <w:jc w:val="both"/>
        <w:rPr>
          <w:lang w:eastAsia="en-US"/>
        </w:rPr>
      </w:pPr>
      <w:r>
        <w:rPr>
          <w:lang w:eastAsia="en-US"/>
        </w:rPr>
        <w:t>31 De necrologie van Sohnius maakt melding van familiaire omgang tussen Westerhout en Sohnius. Soh</w:t>
      </w:r>
      <w:r>
        <w:rPr>
          <w:lang w:eastAsia="en-US"/>
        </w:rPr>
        <w:softHyphen/>
        <w:t>nius was enkele dagen voor zijn dood in november 1740 nog op bezoek geweest bij zijn zwager Wester</w:t>
      </w:r>
      <w:r>
        <w:rPr>
          <w:lang w:eastAsia="en-US"/>
        </w:rPr>
        <w:softHyphen/>
        <w:t>hout. Boekzaal, Amsterdam 1741, 207-212.</w:t>
      </w:r>
    </w:p>
    <w:p w:rsidR="00E90E06" w:rsidRDefault="00E90E06" w:rsidP="00E90E06">
      <w:pPr>
        <w:jc w:val="both"/>
        <w:rPr>
          <w:lang w:eastAsia="en-US"/>
        </w:rPr>
      </w:pPr>
      <w:r>
        <w:rPr>
          <w:lang w:eastAsia="en-US"/>
        </w:rPr>
        <w:t>32 Veelzeggend is de notitie dat Sohnius in verband met de discussie over de Zielseenzame meditatiën van J. Eswijler zijn bezwaar tegen de gewraakte dwalingen als antinomianisme, Hattemisme en Spino</w:t>
      </w:r>
      <w:r>
        <w:rPr>
          <w:lang w:eastAsia="en-US"/>
        </w:rPr>
        <w:softHyphen/>
        <w:t>zisme los wilde zien van de inhoud van het boekje. In het verlengde van dit standpunt ligt tevens zijn afwijzing van censurering van de verdedigers. Van Lieburg, Eswijlerianen, 53, 99.</w:t>
      </w:r>
    </w:p>
    <w:p w:rsidR="00E90E06" w:rsidRDefault="00E90E06" w:rsidP="00E90E06">
      <w:pPr>
        <w:jc w:val="both"/>
        <w:rPr>
          <w:lang w:eastAsia="en-US"/>
        </w:rPr>
      </w:pPr>
      <w:r>
        <w:rPr>
          <w:lang w:eastAsia="en-US"/>
        </w:rPr>
        <w:t>33 Aldus geciteerd in de necrologie. Boekzaal, 211-212. De Boekzaalschrijver rapporteert tevens n.a.v. het sterfbed van Sohnius zijn geloofszekerheid, persoonlijk getuigenis en het feit dat hij zijn bezoekers "zeer getrouw na haar staat en toestand behandelde, hij betuigde veel inzien te hebben in de nare toestandt van Landt en Kerk, dikwils uitroepende, ik ga henen op die Waarheden, die ik ulieden verkon</w:t>
      </w:r>
      <w:r>
        <w:rPr>
          <w:lang w:eastAsia="en-US"/>
        </w:rPr>
        <w:softHyphen/>
        <w:t>digt hebben ..."</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124</w:t>
      </w:r>
      <w:r>
        <w:rPr>
          <w:lang w:eastAsia="en-US"/>
        </w:rPr>
        <w:tab/>
      </w:r>
    </w:p>
    <w:p w:rsidR="00E90E06" w:rsidRDefault="00E90E06" w:rsidP="00E90E06">
      <w:pPr>
        <w:jc w:val="both"/>
        <w:rPr>
          <w:lang w:eastAsia="en-US"/>
        </w:rPr>
      </w:pPr>
      <w:r>
        <w:rPr>
          <w:lang w:eastAsia="en-US"/>
        </w:rPr>
        <w:t>Met dat al bevond Westerhout zich in een relatiesfeer met geestverwanten. Van der Groe en Sohnius namen het in de jaren 1739-1740 op voor de heiligingsleer van de wees- huisvader Jan Willemszoon Eswijler (ca. 1633-ca. 1719) tegenover een sterke kerkelijke oppositie die antinomiaanse, Hattemistische en zelfs Spinozistische dwalingen ontwaarde. Maar het ging om de doorleving van wet en evangelie, waarbij aan de mense</w:t>
      </w:r>
      <w:r>
        <w:rPr>
          <w:lang w:eastAsia="en-US"/>
        </w:rPr>
        <w:softHyphen/>
        <w:t>lijke inbreng in vergelijking met het werk van de Heilige Geest geen enkele waarde werd gehecht. Dit alles herinnerde Westerhout aan zijn vaderstad Rotterdam, waar deze controverse haar bakermat vond. Toch is het voor alle duidelijkheid moeilijk vast te stellen in hoeverre hij in dit stadium Eswijlers betekenis onderkende; hij kwam er althans niet openlijk voor uit. Maar niet zonder betekenis is dat op het moment dat de classis zich uitsprak tegen de Zielseenzame meditatiën Van der Groe zich als scriba distantieerde en Westerhout zich absent had gemeld!34 Men kan dit in de context van hun levensloop parallelliseren als respectievelijk een verbale en nonverbale distantie. Nadat Sohnius eind 1740 omstreeks het einde van de Eswijlercontroverse was overleden leidde Van der Groe als consulent op Nieuwjaarsdag 1741 een herdenkingsdienst voor deze zwager van Westerhout.35</w:t>
      </w:r>
    </w:p>
    <w:p w:rsidR="00E90E06" w:rsidRDefault="00E90E06" w:rsidP="00E90E06">
      <w:pPr>
        <w:jc w:val="both"/>
        <w:rPr>
          <w:lang w:eastAsia="en-US"/>
        </w:rPr>
      </w:pPr>
      <w:r>
        <w:rPr>
          <w:lang w:eastAsia="en-US"/>
        </w:rPr>
        <w:t>Geertruijd Westerhout hertrouwde na een periode van l0 jaar als weduwe met niemand minder dan met één der hoofdvertegenwoordigers ván de Eswijlerianen: de Rotterdamse bewerker en verdediger van de Zielseenzame meditatiën Jacobus Bout- kan (1687-1759)!36 Dit alles liet in Westerhouts pennenvruchten sporen na. Dankzij een openhartige belijdenis van Westerhout kan op deze plaats melding worden gemaakt van de betekenis dat het punt in kwestie had voor zijn geestelijke leven; het zijn woor</w:t>
      </w:r>
      <w:r>
        <w:rPr>
          <w:lang w:eastAsia="en-US"/>
        </w:rPr>
        <w:softHyphen/>
        <w:t>den uit zijn laatste levensjaren:</w:t>
      </w:r>
    </w:p>
    <w:p w:rsidR="00E90E06" w:rsidRDefault="00E90E06" w:rsidP="00E90E06">
      <w:pPr>
        <w:jc w:val="both"/>
        <w:rPr>
          <w:lang w:eastAsia="en-US"/>
        </w:rPr>
      </w:pPr>
      <w:r>
        <w:rPr>
          <w:lang w:eastAsia="en-US"/>
        </w:rPr>
        <w:t>Dat de Wet voor my geworden is, eenen tuchtmeester tot Christus, die my naer Jesus heeft leeren vluchten, als de ware Vrystad, om van den vloek der Wet verlost te worden: dat ik door het geloove Jesus Borgerechtigheid aengegrepen hebbe, myne zondenschulden geloovig hebbe laten nedervallen, op Jesus als 't Lam Gods. Jes. XXVII vs. 4, 5 en dat</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34 De vergaderde leden van de classis Woerden veroordeelden vrijwel unaniem, met uitzondering van slechts één lid, Eswijlers Zielseenzame meditatiën. Acta Classis Woerden, 23 juni 1739. Behalve Wes</w:t>
      </w:r>
      <w:r>
        <w:rPr>
          <w:lang w:eastAsia="en-US"/>
        </w:rPr>
        <w:softHyphen/>
        <w:t>terhout hadden zich nog slechts twee medeleden van de classis absent gemeld. In de naburige classis Leiden en Nederrijnland onthield A. Comrie zich van deelname in de bespreking, d.d. 29 juni 1739. Zijn standpunt blijkt o.a. uit een afwijzing van het tegenstandpunt tegen Eswijler, als opgekomen "uit de gronden van Pelagius". Evenals Sohnius wees Comrie de kwalificatie van Eswijlers visie met Hat</w:t>
      </w:r>
      <w:r>
        <w:rPr>
          <w:lang w:eastAsia="en-US"/>
        </w:rPr>
        <w:softHyphen/>
        <w:t>temisme en Spinozisme af. Comrie, die naar aanleiding van de approbatie van zijn ABC des Geloofs, de scepsis van de classis Leiden om "eenige harde uitdrukkingen" had ervaren, hoewel niet "tegen de orthodoxie", werd in deze periode aangeslagen voor boeten wegens absentmeldingen voor classis- vergaderingen. Zie A. Comrie, N. Holtius, Examen van het ontwerp van tolerantie, om de leere in de Dordrechtse synode anno 1619. vastgesteld met de veroordeelde leere der remonstranten te verenigen / voorgesteld in eenige samenspraken, door een genootschap van voorstanders der Nederlandse for</w:t>
      </w:r>
      <w:r>
        <w:rPr>
          <w:lang w:eastAsia="en-US"/>
        </w:rPr>
        <w:softHyphen/>
        <w:t xml:space="preserve">mulieren van eenigheid geschreven, tot versterking van de liefhebbers der waarheit, I-X, Amsterdam 1753-1759, X, voorrede XXX-XXXI. Cf. , </w:t>
      </w:r>
      <w:r w:rsidR="001D12A7">
        <w:rPr>
          <w:lang w:eastAsia="en-US"/>
        </w:rPr>
        <w:t>'</w:t>
      </w:r>
      <w:r>
        <w:rPr>
          <w:lang w:eastAsia="en-US"/>
        </w:rPr>
        <w:t>Theodorus van der Groe als polemist voor refor</w:t>
      </w:r>
      <w:r>
        <w:rPr>
          <w:lang w:eastAsia="en-US"/>
        </w:rPr>
        <w:softHyphen/>
        <w:t xml:space="preserve">matorische geloofsbeleving', DNR 9 (1985), 1-19; 12-13; , 'Valider Groe en zijn tijdgenoten. Een reconstructie naar aanleiding van de samenspraken van Jacobus van Houte (1759)', DNR 31 (2007), 97-111, hier 106-107; Nationaal Archief, Archief van de classis Leiden en Nederrijnland (3.18.64.01), Classicale acta </w:t>
      </w:r>
      <w:hyperlink r:id="rId8" w:history="1">
        <w:r>
          <w:rPr>
            <w:rStyle w:val="Hyperlink"/>
            <w:lang w:eastAsia="en-US"/>
          </w:rPr>
          <w:t>inv.nr</w:t>
        </w:r>
      </w:hyperlink>
      <w:r>
        <w:rPr>
          <w:lang w:eastAsia="en-US"/>
        </w:rPr>
        <w:t>. 11 (1728-1741), 18 maart 1739, 29 juni 1739.</w:t>
      </w:r>
    </w:p>
    <w:p w:rsidR="00E90E06" w:rsidRDefault="00E90E06" w:rsidP="00E90E06">
      <w:pPr>
        <w:jc w:val="both"/>
        <w:rPr>
          <w:lang w:eastAsia="en-US"/>
        </w:rPr>
      </w:pPr>
      <w:r>
        <w:rPr>
          <w:lang w:eastAsia="en-US"/>
        </w:rPr>
        <w:t>35 Van Lieburg, Eswijlerianen, 144.</w:t>
      </w:r>
    </w:p>
    <w:p w:rsidR="00E90E06" w:rsidRDefault="00E90E06" w:rsidP="00E90E06">
      <w:pPr>
        <w:jc w:val="both"/>
        <w:rPr>
          <w:lang w:eastAsia="en-US"/>
        </w:rPr>
      </w:pPr>
      <w:r>
        <w:rPr>
          <w:lang w:eastAsia="en-US"/>
        </w:rPr>
        <w:t>36 Van Lieburg, Eswijlerianen, 41. Westerhout maakt in zijn testament melding van een portret van "zijne zuster Boutkan", met wie vermoedelijk Geertruijd Westerhout werd bedoeld, die immers met Jacobus Boutkan was gehuwd. Testament van Martinus Westerhout d.d. 27 januari 1790. ONA Rotterdam inv. 3067.</w:t>
      </w:r>
    </w:p>
    <w:p w:rsidR="00E90E06" w:rsidRDefault="00E90E06" w:rsidP="00E90E06">
      <w:pPr>
        <w:jc w:val="both"/>
        <w:rPr>
          <w:lang w:eastAsia="en-US"/>
        </w:rPr>
      </w:pPr>
    </w:p>
    <w:p w:rsidR="00E90E06" w:rsidRDefault="00E90E06" w:rsidP="00E90E06">
      <w:pPr>
        <w:jc w:val="both"/>
        <w:rPr>
          <w:lang w:eastAsia="en-US"/>
        </w:rPr>
      </w:pPr>
      <w:r>
        <w:rPr>
          <w:lang w:eastAsia="en-US"/>
        </w:rPr>
        <w:t>125</w:t>
      </w:r>
    </w:p>
    <w:p w:rsidR="00E90E06" w:rsidRDefault="00E90E06" w:rsidP="00E90E06">
      <w:pPr>
        <w:jc w:val="both"/>
        <w:rPr>
          <w:lang w:eastAsia="en-US"/>
        </w:rPr>
      </w:pPr>
      <w:r>
        <w:rPr>
          <w:lang w:eastAsia="en-US"/>
        </w:rPr>
        <w:t>ik hebbe leeren schuilen agter het borstwapen van Jesus Borggerechtigheid, en niet op myne goede gestalte, en dat Jesus gerechtigheid by my geworden is, alleen de grond van myne vrymoedigheid by God, en niet myne heiligheid. Phil.11:12,14. 37</w:t>
      </w:r>
    </w:p>
    <w:p w:rsidR="00E90E06" w:rsidRDefault="00E90E06" w:rsidP="00E90E06">
      <w:pPr>
        <w:jc w:val="both"/>
        <w:rPr>
          <w:lang w:eastAsia="en-US"/>
        </w:rPr>
      </w:pPr>
      <w:r>
        <w:rPr>
          <w:lang w:eastAsia="en-US"/>
        </w:rPr>
        <w:t>Westerhout heeft de discussies rond de kwestie Eswijler op eigen wijze verwerkt. Behalve met Van der Groe, Boutkan en Sohnius kwam hij in het Rijnland in aanraking met de Eswijleriaanse sympathieën van Alexander Comrie (1706-1774)38 te Woubrugge en Jacob Groenewegen (1707-1780)39 te Oudshoorn. Men beluistert in zijn visie zowel signalen van Comries pastorale toepassing van de hebbelijkheid en dadelijkheid van het geloof, als Van der Groes sombere wetsprediking en de eigentijdse interpretatie van het wezen van het geloof van Groenewegen als een toevluchtnemende daad. In het algemeen kan worden gesteld dat Westerhout Eswijlers zienswijze in het theologische denkkader van zijn leermeester J. à Marck heeft verwerkt.4° Los van aanwijsbare beïn</w:t>
      </w:r>
      <w:r>
        <w:rPr>
          <w:lang w:eastAsia="en-US"/>
        </w:rPr>
        <w:softHyphen/>
        <w:t>vloeding van derden, maar wel aan dezen verwant, brengt hij bijvoorbeeld met veel nadruk de functie van de wet ter sprake als kenbron van ellende ten opzichte van zowel de rechtvaardiging als de heiliging. De toonzetting is steeds pessimistisch; de wet roept schuldbesef en gevoel van onmacht op: "Die waarheit, dat gy zonder Jezus geen waar geestlyk goed doen kunt, en dat gy de invloed des Geestes tot elke daad steeds noodig hebt, nu, daar weet gy bevindelyk van te spreken..."41.</w:t>
      </w:r>
    </w:p>
    <w:p w:rsidR="00E90E06" w:rsidRDefault="00E90E06" w:rsidP="00E90E06">
      <w:pPr>
        <w:jc w:val="both"/>
        <w:rPr>
          <w:lang w:eastAsia="en-US"/>
        </w:rPr>
      </w:pPr>
      <w:r>
        <w:rPr>
          <w:lang w:eastAsia="en-US"/>
        </w:rPr>
        <w:t>Westerhout werkte het thema uit met een speciale nadruk op de doorwerking van de ellendekennis uit de Wet en de opbouw op het Evangelie, waarbij het lijdelijkheid</w:t>
      </w:r>
      <w:r>
        <w:rPr>
          <w:lang w:eastAsia="en-US"/>
        </w:rPr>
        <w:softHyphen/>
        <w:t>selement duidelijk aanwezig is. Dit komt bijvoorbeeld uit in zijn beschrijving van de heilstoe-eigening:</w:t>
      </w:r>
    </w:p>
    <w:p w:rsidR="00E90E06" w:rsidRDefault="00E90E06" w:rsidP="00E90E06">
      <w:pPr>
        <w:jc w:val="both"/>
        <w:rPr>
          <w:lang w:eastAsia="en-US"/>
        </w:rPr>
      </w:pPr>
      <w:r>
        <w:rPr>
          <w:lang w:eastAsia="en-US"/>
        </w:rPr>
        <w:t>Geloove ik wel dat 'er eerst geestelyk leven by den mensch moet zyn, eer hy 't ware geloove kan oeffenen? Of stae ik in dat begrip, dat een mensch eerst in Jesus gelooven moet, eer dat hy een nieuw beginzel van 't geestelyk leven verkrygt.42</w:t>
      </w:r>
    </w:p>
    <w:p w:rsidR="00E90E06" w:rsidRDefault="00E90E06" w:rsidP="00E90E06">
      <w:pPr>
        <w:jc w:val="both"/>
        <w:rPr>
          <w:lang w:eastAsia="en-US"/>
        </w:rPr>
      </w:pPr>
      <w:r>
        <w:rPr>
          <w:lang w:eastAsia="en-US"/>
        </w:rPr>
        <w:t>In zijn visie op het geloof geeft hij in navolging van à Marck een zeker accent aan het onderscheid tussen de hebbelijkheid en de dadelijkheid van het geloof,43 terwijl het wezen van het geloof naar Westerhouts woorden</w:t>
      </w:r>
    </w:p>
    <w:p w:rsidR="00E90E06" w:rsidRDefault="00E90E06" w:rsidP="00E90E06">
      <w:pPr>
        <w:jc w:val="both"/>
        <w:rPr>
          <w:lang w:eastAsia="en-US"/>
        </w:rPr>
      </w:pPr>
      <w:r>
        <w:rPr>
          <w:lang w:eastAsia="en-US"/>
        </w:rPr>
        <w:t>niet bestaat in de volle verzekeringen, maar in de toevlugtneminge der Ziele, en wel in die daad als een boetveerdige Ziele, beladen met de schuit zyner zonden, uit gezigt van zyn ellendige staat, en van de volheit van Jezus, op de noodiginge van Jezus toevlugt neemt tot God in Christus, en Jezus gerechtigheit aangrypt, om daardoor gerechtveerdigt te worden, zich zelfs werpende in de armen van Gods barmhertigheit, met een overgifte van zich zelfs, om het eigendom van God in Christus te zyn.44</w:t>
      </w:r>
    </w:p>
    <w:p w:rsidR="00E90E06" w:rsidRDefault="00E90E06" w:rsidP="00E90E06">
      <w:pPr>
        <w:jc w:val="both"/>
        <w:rPr>
          <w:lang w:eastAsia="en-US"/>
        </w:rPr>
      </w:pPr>
      <w:r>
        <w:rPr>
          <w:lang w:eastAsia="en-US"/>
        </w:rPr>
        <w:t>37 Westerhout, Een vertoog van veele zaaken, 56.</w:t>
      </w:r>
    </w:p>
    <w:p w:rsidR="00E90E06" w:rsidRDefault="00E90E06" w:rsidP="00E90E06">
      <w:pPr>
        <w:jc w:val="both"/>
        <w:rPr>
          <w:lang w:eastAsia="en-US"/>
        </w:rPr>
      </w:pPr>
      <w:r>
        <w:rPr>
          <w:lang w:eastAsia="en-US"/>
        </w:rPr>
        <w:t>38 In 1735 werd Westerhout samen met Comrie en S. Barovius genomineerd voor de vacature Woubrugge. Zie: A.G. Honig, Alexander Comrie, tweede druk, Leiden 1991, 107.</w:t>
      </w:r>
    </w:p>
    <w:p w:rsidR="00E90E06" w:rsidRDefault="00E90E06" w:rsidP="00E90E06">
      <w:pPr>
        <w:jc w:val="both"/>
        <w:rPr>
          <w:lang w:eastAsia="en-US"/>
        </w:rPr>
      </w:pPr>
      <w:r>
        <w:rPr>
          <w:lang w:eastAsia="en-US"/>
        </w:rPr>
        <w:t>39 De classicale acta vanaf 1739 staan bol van censuurmaatregelen tegen Groenewegen. Van Lieburg, Eswijlerianen, 80-83.</w:t>
      </w:r>
    </w:p>
    <w:p w:rsidR="00E90E06" w:rsidRDefault="00E90E06" w:rsidP="00E90E06">
      <w:pPr>
        <w:jc w:val="both"/>
        <w:rPr>
          <w:lang w:eastAsia="en-US"/>
        </w:rPr>
      </w:pPr>
      <w:r>
        <w:rPr>
          <w:lang w:eastAsia="en-US"/>
        </w:rPr>
        <w:t>4o Zie J. à Marck, Het merch der christene g ot-geleertheit, Behelsende te gelijk eene korte leeringe der waarheeden, en weederlegginge der dwaalingen, tweede druk, Rotterdam 1723, 622-641.</w:t>
      </w:r>
    </w:p>
    <w:p w:rsidR="00E90E06" w:rsidRDefault="00E90E06" w:rsidP="00E90E06">
      <w:pPr>
        <w:jc w:val="both"/>
        <w:rPr>
          <w:lang w:eastAsia="en-US"/>
        </w:rPr>
      </w:pPr>
      <w:r>
        <w:rPr>
          <w:lang w:eastAsia="en-US"/>
        </w:rPr>
        <w:t>41 M. Westerhout, Bekommeringen van ware vromen over hun staat, of zy wel behooren tot de ware kinderen Gods; waar die al in bestaan, voorgesteld en opgelost ter hunner bemoediging, Rotterdam zj., 38.</w:t>
      </w:r>
    </w:p>
    <w:p w:rsidR="00E90E06" w:rsidRDefault="00E90E06" w:rsidP="00E90E06">
      <w:pPr>
        <w:jc w:val="both"/>
        <w:rPr>
          <w:lang w:eastAsia="en-US"/>
        </w:rPr>
      </w:pPr>
      <w:r>
        <w:rPr>
          <w:lang w:eastAsia="en-US"/>
        </w:rPr>
        <w:t>42 Westerhout, Zelfs-examinatie, vr. 118.</w:t>
      </w:r>
    </w:p>
    <w:p w:rsidR="00E90E06" w:rsidRDefault="00E90E06" w:rsidP="00E90E06">
      <w:pPr>
        <w:jc w:val="both"/>
        <w:rPr>
          <w:lang w:eastAsia="en-US"/>
        </w:rPr>
      </w:pPr>
      <w:r>
        <w:rPr>
          <w:lang w:eastAsia="en-US"/>
        </w:rPr>
        <w:t>43 Westerhout, Bekommeringen van ware vromen over hun staat, 32-33.</w:t>
      </w:r>
    </w:p>
    <w:p w:rsidR="00E90E06" w:rsidRDefault="00E90E06" w:rsidP="00E90E06">
      <w:pPr>
        <w:jc w:val="both"/>
        <w:rPr>
          <w:lang w:eastAsia="en-US"/>
        </w:rPr>
      </w:pPr>
      <w:r>
        <w:rPr>
          <w:lang w:eastAsia="en-US"/>
        </w:rPr>
        <w:t>44 Westerhout, Bekommeringen van ware vromen over hun staat, 34-35.</w:t>
      </w:r>
    </w:p>
    <w:p w:rsidR="00E90E06" w:rsidRDefault="00E90E06" w:rsidP="00E90E06">
      <w:pPr>
        <w:jc w:val="both"/>
        <w:rPr>
          <w:lang w:eastAsia="en-US"/>
        </w:rPr>
      </w:pPr>
    </w:p>
    <w:p w:rsidR="00E90E06" w:rsidRDefault="00E90E06" w:rsidP="00E90E06">
      <w:pPr>
        <w:jc w:val="both"/>
        <w:rPr>
          <w:lang w:eastAsia="en-US"/>
        </w:rPr>
      </w:pPr>
      <w:r>
        <w:rPr>
          <w:lang w:eastAsia="en-US"/>
        </w:rPr>
        <w:t>126</w:t>
      </w:r>
      <w:r>
        <w:rPr>
          <w:lang w:eastAsia="en-US"/>
        </w:rPr>
        <w:tab/>
      </w:r>
    </w:p>
    <w:p w:rsidR="00E90E06" w:rsidRDefault="00E90E06" w:rsidP="00E90E06">
      <w:pPr>
        <w:jc w:val="both"/>
        <w:rPr>
          <w:lang w:eastAsia="en-US"/>
        </w:rPr>
      </w:pPr>
      <w:r>
        <w:rPr>
          <w:lang w:eastAsia="en-US"/>
        </w:rPr>
        <w:t>Vooral de sterke nadruk op de preparatieleer, de ellendekennis uit de wet, het lijdelijk</w:t>
      </w:r>
      <w:r>
        <w:rPr>
          <w:lang w:eastAsia="en-US"/>
        </w:rPr>
        <w:softHyphen/>
        <w:t>heidselement ten opzichte van zowel de rechtvaardiging als de heiliging zijn accenten die Westerhout gemeen had met de voorstanders van de Zielseenzame meditatiën. In familiekring was Jacobus Boutkan en in de collegiale sfeer Theodorus van der Groe hem bekend.45</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2.3. Pastoraat</w:t>
      </w:r>
    </w:p>
    <w:p w:rsidR="00E90E06" w:rsidRDefault="00E90E06" w:rsidP="00E90E06">
      <w:pPr>
        <w:jc w:val="both"/>
        <w:rPr>
          <w:lang w:eastAsia="en-US"/>
        </w:rPr>
      </w:pPr>
      <w:r>
        <w:rPr>
          <w:lang w:eastAsia="en-US"/>
        </w:rPr>
        <w:t>De prediking van Westerhout in Bodegraven had een sterk praktische inslag. Een reeks overdenkingen, die hij op werkdagen hield, ging over de navolging van Christus. Deze "weekoefeningen", zoals hij ze zelf typeerde, over Jezus' wandel op aarde zou hij voort</w:t>
      </w:r>
      <w:r>
        <w:rPr>
          <w:lang w:eastAsia="en-US"/>
        </w:rPr>
        <w:softHyphen/>
        <w:t>zetten in zijn volgende gemeente. Wij komen er in het vervolg op terug.</w:t>
      </w:r>
    </w:p>
    <w:p w:rsidR="00E90E06" w:rsidRDefault="00E90E06" w:rsidP="00E90E06">
      <w:pPr>
        <w:jc w:val="both"/>
        <w:rPr>
          <w:lang w:eastAsia="en-US"/>
        </w:rPr>
      </w:pPr>
      <w:r>
        <w:rPr>
          <w:lang w:eastAsia="en-US"/>
        </w:rPr>
        <w:t>Naar aanleiding van de plaatselijke kerkenraadsnotulen kan men bepaalde overeen</w:t>
      </w:r>
      <w:r>
        <w:rPr>
          <w:lang w:eastAsia="en-US"/>
        </w:rPr>
        <w:softHyphen/>
        <w:t>komsten met de Nadere Reformatie vaststellen in Westerhouts pastoraat, die herinne</w:t>
      </w:r>
      <w:r>
        <w:rPr>
          <w:lang w:eastAsia="en-US"/>
        </w:rPr>
        <w:softHyphen/>
        <w:t>ren aan de sterke piëtistische onderstroom uit zijn vaderstad. Onlangs had ds. Jacobus Fruytier (1659-1731), één van de invloedrijkste predikanten uit Westerhouts vaderstad Rotterdam, in een veel gelezen opvoedingstractaat de gezinsreformatie bepleit. Even</w:t>
      </w:r>
      <w:r>
        <w:rPr>
          <w:lang w:eastAsia="en-US"/>
        </w:rPr>
        <w:softHyphen/>
        <w:t>als deze ondervroeg Westerhout de armen of zij hun kinderen wel naar de catechisatie stuurden en of zij zelf wel trouw ter kerke kwamen.46 Interessant is dat Westerhout even</w:t>
      </w:r>
      <w:r>
        <w:rPr>
          <w:lang w:eastAsia="en-US"/>
        </w:rPr>
        <w:softHyphen/>
        <w:t>als "de vader van de Nadere Reformatie", Willem Teellinck (1579-1629), en diens com</w:t>
      </w:r>
      <w:r>
        <w:rPr>
          <w:lang w:eastAsia="en-US"/>
        </w:rPr>
        <w:softHyphen/>
        <w:t>paan Godefridus Udemans (1581-1649) scherp toezag op soberheid in levenswandel.47 Net als de eerstgenoemde in Den Spieghel der zedicheyt (162o) en de laatstgenoemde</w:t>
      </w:r>
    </w:p>
    <w:p w:rsidR="00E90E06" w:rsidRDefault="00E90E06" w:rsidP="00E90E06">
      <w:pPr>
        <w:jc w:val="both"/>
        <w:rPr>
          <w:lang w:eastAsia="en-US"/>
        </w:rPr>
      </w:pPr>
    </w:p>
    <w:p w:rsidR="00E90E06" w:rsidRDefault="00E90E06" w:rsidP="00E90E06">
      <w:pPr>
        <w:jc w:val="both"/>
        <w:rPr>
          <w:lang w:eastAsia="en-US"/>
        </w:rPr>
      </w:pPr>
      <w:r>
        <w:rPr>
          <w:lang w:eastAsia="en-US"/>
        </w:rPr>
        <w:t>45 J. Boutkan bezorgde een versie van de Ziels-eenzame meditatiën, die hij voorzag van een eigen voor</w:t>
      </w:r>
      <w:r>
        <w:rPr>
          <w:lang w:eastAsia="en-US"/>
        </w:rPr>
        <w:softHyphen/>
        <w:t>rede. Cf. J. van den Berg, 'Letterkennis en geestelijke kennis. Een theologenstrijd in de achttiende eeuw over de verstaanbaarheid van de Schrift', Nederlands Archief voor Kerkgeschiedenis 60 (1980), 238-263; Van Lieburg, Eswijlerianen, 44-47, passim. Th. van der Groe kan worden beschouwd als de belangrijkste pennenvoerder van de Eswijlerianen. Zijn visie op de relevantie van de preparatie door de wet vooral in zijn Toetsteen der waare en valsche genade, Ontdekkende, in het helderschij</w:t>
      </w:r>
      <w:r>
        <w:rPr>
          <w:lang w:eastAsia="en-US"/>
        </w:rPr>
        <w:softHyphen/>
        <w:t>nende Licht, der zuivere Gereformeerde Waarheit, vervat, in den Heidelbergschen Catechismus, de wesentlijke gronden van Onderscheit, tusschen het Zaligmakende Werk des Geestes, in de herten der oprechte Geloovigen; en tusschen het Schijn-geestelijke Werk der Geveinsden en Tijdt-geloovigen. Ten dienste Van het Heil-begeerige Christen-volk, in Nederlandt; om haar op te wekken, in dese don</w:t>
      </w:r>
      <w:r>
        <w:rPr>
          <w:lang w:eastAsia="en-US"/>
        </w:rPr>
        <w:softHyphen/>
        <w:t>kere dagen der Verleiding, haeren eeuwigen Staet grondig te Beproeven; ende haar selven zorgvuldig te hoeden, voor de verderffelijke Wegen der Huichelarije, en voor allerlei listig Bedroch des Satans; met zich vast te houden, aen het Geloove, dat eenmael den Heiligen overgelevert is, 2 delen, Rotter</w:t>
      </w:r>
      <w:r>
        <w:rPr>
          <w:lang w:eastAsia="en-US"/>
        </w:rPr>
        <w:softHyphen/>
        <w:t>dam 1752-1753. deel 1, 161-162. Cf. A. Goudriaan, 'Theoretische en praktische theologie. Enkele thema's bij Theodorus van der Groe', in: J. Exalto / F.A. van Lieburg (ed.), Neerlands laatste ziener, 67-77, m.n.: 71-76; Theodorus van der Groe, Kampen 2006, 29-37.</w:t>
      </w:r>
    </w:p>
    <w:p w:rsidR="00E90E06" w:rsidRDefault="00E90E06" w:rsidP="00E90E06">
      <w:pPr>
        <w:jc w:val="both"/>
        <w:rPr>
          <w:lang w:eastAsia="en-US"/>
        </w:rPr>
      </w:pPr>
      <w:r>
        <w:rPr>
          <w:lang w:eastAsia="en-US"/>
        </w:rPr>
        <w:t>46 Zie J. Fruytier, Groot voorregt van de christenkinderen. Opgeheldert, uit Pauli woorden 1 Cor. VII: 14. Want anders waaren uwe kinderen Onrein: maar nu zyn zy Heilig. Tot aanmoediging voor de Chris</w:t>
      </w:r>
      <w:r>
        <w:rPr>
          <w:lang w:eastAsia="en-US"/>
        </w:rPr>
        <w:softHyphen/>
        <w:t>ten Ouders, om haar kinderen voor God op te brengen. En voor de Christen Jeugt, om, volgens Salo</w:t>
      </w:r>
      <w:r>
        <w:rPr>
          <w:lang w:eastAsia="en-US"/>
        </w:rPr>
        <w:softHyphen/>
        <w:t>mons Raad, aan haar Schepper te gedenken in haar Jeugt. Met een Voorafsprake aan alle getrouwe Nederlanders, waar in, uit de woorden van de Propheet Hosea, Cap. VII: 9. Ook is de grauwigheit over hem verspreit. En Hy en merkt het niet. Het gevaar van Nederlands Staat en Kerke word voor oog en gestelt, Rotterdam 1726, 218-219. Over Fruytiers aandacht voor de jeugd: J. Koolen, Jacobus Fruytier (1659-1731). Een strijdvaardig vertegenwoordiger van de Nadere Reformatie, Utrecht 2000, 209-227. Voor Westerhouts instemming met de visie van Fruytier zie noot 20. Zie ook J. Koelman, De Pligten der ouders, in kinderen voor Godt op te voeden. Nevens Driederleie Catechismus, Als mede twintig exempelen, Van Godtzalige en vroegstervende jonge kinderen, 4' ed., Utrecht 1747, 18-19, 24, 48- 49.</w:t>
      </w:r>
    </w:p>
    <w:p w:rsidR="00E90E06" w:rsidRDefault="00E90E06" w:rsidP="00E90E06">
      <w:pPr>
        <w:jc w:val="both"/>
        <w:rPr>
          <w:lang w:eastAsia="en-US"/>
        </w:rPr>
      </w:pPr>
      <w:r>
        <w:rPr>
          <w:lang w:eastAsia="en-US"/>
        </w:rPr>
        <w:t>47 W. Teellinck, Den Spieghel der Zedicheyt, Daer in alle soorten van menschen haer selven besiende/ bemercken mogen of sy oock niet geweken zijn van de eenvoudicheyt/ die sy in hare cleedinge behoor</w:t>
      </w:r>
      <w:r>
        <w:rPr>
          <w:lang w:eastAsia="en-US"/>
        </w:rPr>
        <w:softHyphen/>
        <w:t>den te betrachten, Middelburg 162o, 43-57, 57-71. Cf. W.J. op 't Hof, 'Willem Teellinck in het licht zijner geschriften (10)', DNR 4 (1980), 1-9.</w:t>
      </w:r>
    </w:p>
    <w:p w:rsidR="00E90E06" w:rsidRDefault="00E90E06" w:rsidP="00E90E06">
      <w:pPr>
        <w:jc w:val="both"/>
        <w:rPr>
          <w:lang w:eastAsia="en-US"/>
        </w:rPr>
      </w:pPr>
    </w:p>
    <w:p w:rsidR="00E90E06" w:rsidRDefault="00E90E06" w:rsidP="00E90E06">
      <w:pPr>
        <w:jc w:val="both"/>
        <w:rPr>
          <w:lang w:eastAsia="en-US"/>
        </w:rPr>
      </w:pPr>
      <w:r>
        <w:rPr>
          <w:lang w:eastAsia="en-US"/>
        </w:rPr>
        <w:t>127</w:t>
      </w:r>
    </w:p>
    <w:p w:rsidR="00E90E06" w:rsidRDefault="00E90E06" w:rsidP="00E90E06">
      <w:pPr>
        <w:jc w:val="both"/>
        <w:rPr>
          <w:lang w:eastAsia="en-US"/>
        </w:rPr>
      </w:pPr>
      <w:r>
        <w:rPr>
          <w:lang w:eastAsia="en-US"/>
        </w:rPr>
        <w:t>twintig jaar later in Een salich Nieuwe Jaer 48 (1640) droeg Westerhout in zijn pastoraat zorg voor naleving van het autoriteitsprincipe door de toenmalige sociale verhoudingen in de kleding tot uitdrukking gebracht te willen zien. Uitkeringsafhankelijken werden volgens kerkenraadsbesluit als minderbedeelden onderscheiden:</w:t>
      </w:r>
    </w:p>
    <w:p w:rsidR="00E90E06" w:rsidRDefault="00E90E06" w:rsidP="00E90E06">
      <w:pPr>
        <w:ind w:left="720"/>
        <w:jc w:val="both"/>
        <w:rPr>
          <w:lang w:eastAsia="en-US"/>
        </w:rPr>
      </w:pPr>
      <w:r>
        <w:rPr>
          <w:lang w:eastAsia="en-US"/>
        </w:rPr>
        <w:t>dat voortaen aan een die van de Diaconie trekt niet sal geoorlooft sijn eenigh gout of silver te dragen om dus meer onderscheiden te worden. Dat als een arme eenigh bovenkleet gegeven word, dat haer van eenderley stof sal gegeven worden en dat haer klederen op een fatsoen sullen gemaeckt worden tot een teeken, dat het klederen van de armen zijn.49</w:t>
      </w:r>
    </w:p>
    <w:p w:rsidR="00E90E06" w:rsidRDefault="00E90E06" w:rsidP="00E90E06">
      <w:pPr>
        <w:jc w:val="both"/>
        <w:rPr>
          <w:lang w:eastAsia="en-US"/>
        </w:rPr>
      </w:pPr>
      <w:r>
        <w:rPr>
          <w:lang w:eastAsia="en-US"/>
        </w:rPr>
        <w:t>De ontwikkelingen in het leven van Westerhout kunnen moeilijk los worden gezien van deze periode in Bodegraven. Alhoewel hij in deze historische context niet direct de pers zocht, kende hij een drive voor schrijven over het geestelijke leven. Een en ander werd bewaard in portefeuille, voor "later": "Ik hebbe al veele Jaren met groote lust over veele geestelyke dingen geschreven, doch hadde niet gedacht iets meer daer van in 't licht te geeven, alzoo 'er te veel Boeken in de Weereld zyn ..."50</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2.4. Afscheid</w:t>
      </w:r>
    </w:p>
    <w:p w:rsidR="00E90E06" w:rsidRDefault="00E90E06" w:rsidP="00E90E06">
      <w:pPr>
        <w:jc w:val="both"/>
        <w:rPr>
          <w:lang w:eastAsia="en-US"/>
        </w:rPr>
      </w:pPr>
      <w:r>
        <w:rPr>
          <w:lang w:eastAsia="en-US"/>
        </w:rPr>
        <w:t>Op 18 augustus 1741 werd hij, naar eigen getuigenis door de "wondere hand Gods",51 beroepen te Brouwershaven, in verband met een vacature van één van de twee predi</w:t>
      </w:r>
      <w:r>
        <w:rPr>
          <w:lang w:eastAsia="en-US"/>
        </w:rPr>
        <w:softHyphen/>
        <w:t xml:space="preserve">kantsplaatsen die er waren. Na veel weerstanden te hebben overwonnen aanvaardde Westerhout dit beroep, "daar hy zich onbepaald aan God had overgegeven".52 </w:t>
      </w:r>
    </w:p>
    <w:p w:rsidR="00E90E06" w:rsidRDefault="00E90E06" w:rsidP="00E90E06">
      <w:pPr>
        <w:jc w:val="both"/>
        <w:rPr>
          <w:lang w:eastAsia="en-US"/>
        </w:rPr>
      </w:pPr>
      <w:r>
        <w:rPr>
          <w:lang w:eastAsia="en-US"/>
        </w:rPr>
        <w:t>Op 22 oktober 1741 nam hij afscheid van Bodegraven met een preek over het apostolisch ver</w:t>
      </w:r>
      <w:r>
        <w:rPr>
          <w:lang w:eastAsia="en-US"/>
        </w:rPr>
        <w:softHyphen/>
        <w:t>maan tot een godzalige wandel naar 1 Thess. 4:1, 2. In de herinnering van de Bode- gravers leefde hij voort als "onze oude geliefde predikant ds. Martinus Westerhout".53 Westerhout van zijn kant hield nog jaren naderhand deze gedachtenis levend met een tastbaar liturgisch symbool in duurzaam edelmetaa1.54</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3. Predikant te Brouwershaven</w:t>
      </w:r>
    </w:p>
    <w:p w:rsidR="00E90E06" w:rsidRDefault="00E90E06" w:rsidP="00E90E06">
      <w:pPr>
        <w:jc w:val="both"/>
        <w:rPr>
          <w:lang w:eastAsia="en-US"/>
        </w:rPr>
      </w:pPr>
      <w:r>
        <w:rPr>
          <w:lang w:eastAsia="en-US"/>
        </w:rPr>
        <w:t>De vraag staat open in hoeverre het gehalte van Westerhouts piëtisme de doorslag tot het beroep naar Brouwershaven heeft gegeven. Er zijn sterke aanwijzingen van Eswijle</w:t>
      </w:r>
      <w:r>
        <w:rPr>
          <w:lang w:eastAsia="en-US"/>
        </w:rPr>
        <w:softHyphen/>
        <w:t>riaanse sympathieën in Zeeland. Zo vermeldt Th. van der Groe in 1740 als auctor intel</w:t>
      </w:r>
      <w:r>
        <w:rPr>
          <w:lang w:eastAsia="en-US"/>
        </w:rPr>
        <w:softHyphen/>
        <w:t>lectualis van de verdediging der Zielseenzame meditatiën:</w:t>
      </w:r>
    </w:p>
    <w:p w:rsidR="00E90E06" w:rsidRDefault="00E90E06" w:rsidP="00E90E06">
      <w:pPr>
        <w:jc w:val="both"/>
        <w:rPr>
          <w:lang w:eastAsia="en-US"/>
        </w:rPr>
      </w:pPr>
    </w:p>
    <w:p w:rsidR="00E90E06" w:rsidRDefault="00E90E06" w:rsidP="00E90E06">
      <w:pPr>
        <w:jc w:val="both"/>
        <w:rPr>
          <w:lang w:eastAsia="en-US"/>
        </w:rPr>
      </w:pPr>
      <w:r>
        <w:rPr>
          <w:lang w:eastAsia="en-US"/>
        </w:rPr>
        <w:t>48 Cf. G. Udemans, Saligh nieuwe jaer, dat altijdt duert ende nimmermeer oudt en wordt : dat is, de nieuwe creature, om te verkrijghen dat genadichjaer des Heeren: toe-gewenscht aen alle vrome ende trouwe patriotten in ons lieve vaderlandt over de woorden van den H. Apostel Paulus, 2 Cor. 5: .17 Zierikzee 1640, 388-527.</w:t>
      </w:r>
    </w:p>
    <w:p w:rsidR="00E90E06" w:rsidRDefault="00E90E06" w:rsidP="00E90E06">
      <w:pPr>
        <w:jc w:val="both"/>
        <w:rPr>
          <w:lang w:eastAsia="en-US"/>
        </w:rPr>
      </w:pPr>
      <w:r>
        <w:rPr>
          <w:lang w:eastAsia="en-US"/>
        </w:rPr>
        <w:t>49 Hamoen, 400 jaar Hervormde Gemeente Bodegraven, 21.</w:t>
      </w:r>
    </w:p>
    <w:p w:rsidR="00E90E06" w:rsidRDefault="00E90E06" w:rsidP="00E90E06">
      <w:pPr>
        <w:jc w:val="both"/>
        <w:rPr>
          <w:lang w:eastAsia="en-US"/>
        </w:rPr>
      </w:pPr>
      <w:r>
        <w:rPr>
          <w:lang w:eastAsia="en-US"/>
        </w:rPr>
        <w:t>5o Westerhout, Bestieringe van des Heeren kinderen, Opdragt, *5vo.</w:t>
      </w:r>
    </w:p>
    <w:p w:rsidR="00E90E06" w:rsidRDefault="00E90E06" w:rsidP="00E90E06">
      <w:pPr>
        <w:jc w:val="both"/>
        <w:rPr>
          <w:lang w:eastAsia="en-US"/>
        </w:rPr>
      </w:pPr>
      <w:r>
        <w:rPr>
          <w:lang w:eastAsia="en-US"/>
        </w:rPr>
        <w:t>51 M. Westerhout, Afbeeldsel van Jesus Wandel in allerley opzigten, Gepaard met het Voorbeeld der Heiligen, Leiden 1743, "Aanspraak aan de Gemeinte tot Brouwershaven".</w:t>
      </w:r>
    </w:p>
    <w:p w:rsidR="00E90E06" w:rsidRDefault="00E90E06" w:rsidP="00E90E06">
      <w:pPr>
        <w:jc w:val="both"/>
        <w:rPr>
          <w:lang w:eastAsia="en-US"/>
        </w:rPr>
      </w:pPr>
      <w:r>
        <w:rPr>
          <w:lang w:eastAsia="en-US"/>
        </w:rPr>
        <w:t>52 Levensbericht.</w:t>
      </w:r>
    </w:p>
    <w:p w:rsidR="00E90E06" w:rsidRDefault="00E90E06" w:rsidP="00E90E06">
      <w:pPr>
        <w:jc w:val="both"/>
        <w:rPr>
          <w:lang w:eastAsia="en-US"/>
        </w:rPr>
      </w:pPr>
      <w:r>
        <w:rPr>
          <w:lang w:eastAsia="en-US"/>
        </w:rPr>
        <w:t>53 Het afscheid van de kerkenraad van Bodegraven en de classis Woerden en Overrijnland vond respec</w:t>
      </w:r>
      <w:r>
        <w:rPr>
          <w:lang w:eastAsia="en-US"/>
        </w:rPr>
        <w:softHyphen/>
        <w:t>tievelijk plaats op 16 en 17 oktober. Ds. Rutger Paludanus van Oudshoorn was geautoriseerd door het college qualificatum van Brouwershaven om het verzoek om de dimissie te overhandigen. Boekzaal, sept., okt. 1741.</w:t>
      </w:r>
    </w:p>
    <w:p w:rsidR="00E90E06" w:rsidRDefault="00E90E06" w:rsidP="00E90E06">
      <w:pPr>
        <w:jc w:val="both"/>
        <w:rPr>
          <w:lang w:eastAsia="en-US"/>
        </w:rPr>
      </w:pPr>
      <w:r>
        <w:rPr>
          <w:lang w:eastAsia="en-US"/>
        </w:rPr>
        <w:t>54 Zie noot 156.</w:t>
      </w:r>
    </w:p>
    <w:p w:rsidR="00E90E06" w:rsidRDefault="00E90E06" w:rsidP="00E90E06">
      <w:pPr>
        <w:jc w:val="both"/>
        <w:rPr>
          <w:lang w:eastAsia="en-US"/>
        </w:rPr>
      </w:pPr>
    </w:p>
    <w:p w:rsidR="00E90E06" w:rsidRDefault="00E90E06" w:rsidP="00E90E06">
      <w:pPr>
        <w:jc w:val="both"/>
        <w:rPr>
          <w:lang w:eastAsia="en-US"/>
        </w:rPr>
      </w:pPr>
      <w:r>
        <w:rPr>
          <w:lang w:eastAsia="en-US"/>
        </w:rPr>
        <w:t>128</w:t>
      </w:r>
      <w:r>
        <w:rPr>
          <w:lang w:eastAsia="en-US"/>
        </w:rPr>
        <w:tab/>
      </w:r>
    </w:p>
    <w:p w:rsidR="00E90E06" w:rsidRDefault="00E90E06" w:rsidP="00E90E06">
      <w:pPr>
        <w:jc w:val="both"/>
        <w:rPr>
          <w:lang w:eastAsia="en-US"/>
        </w:rPr>
      </w:pPr>
      <w:r>
        <w:rPr>
          <w:lang w:eastAsia="en-US"/>
        </w:rPr>
        <w:t>... In Zeelandt hebben wy in 't bysonder ook/ soo wy vertrouwen/ eene seer goede Cor</w:t>
      </w:r>
      <w:r>
        <w:rPr>
          <w:lang w:eastAsia="en-US"/>
        </w:rPr>
        <w:softHyphen/>
        <w:t>respondentie ... alleen dit weet men/ dat het Boekje van Eswyler aldaer/ onder de Godt</w:t>
      </w:r>
      <w:r>
        <w:rPr>
          <w:lang w:eastAsia="en-US"/>
        </w:rPr>
        <w:noBreakHyphen/>
      </w:r>
    </w:p>
    <w:p w:rsidR="00E90E06" w:rsidRDefault="00E90E06" w:rsidP="00E90E06">
      <w:pPr>
        <w:jc w:val="both"/>
        <w:rPr>
          <w:lang w:eastAsia="en-US"/>
        </w:rPr>
      </w:pPr>
      <w:r>
        <w:rPr>
          <w:lang w:eastAsia="en-US"/>
        </w:rPr>
        <w:t>zaligen veele Voorstanders heeft ...55</w:t>
      </w:r>
    </w:p>
    <w:p w:rsidR="00E90E06" w:rsidRDefault="00E90E06" w:rsidP="00E90E06">
      <w:pPr>
        <w:jc w:val="both"/>
        <w:rPr>
          <w:lang w:eastAsia="en-US"/>
        </w:rPr>
      </w:pPr>
      <w:r>
        <w:rPr>
          <w:lang w:eastAsia="en-US"/>
        </w:rPr>
        <w:t>In hoeverre dit opgaat voor Brouwershaven is niet helemaal duidelijk, maar vaststaat dat er voor Westerhouts vroomheid voedingsbodem was.56</w:t>
      </w:r>
    </w:p>
    <w:p w:rsidR="00E90E06" w:rsidRDefault="00E90E06" w:rsidP="00E90E06">
      <w:pPr>
        <w:jc w:val="both"/>
        <w:rPr>
          <w:lang w:eastAsia="en-US"/>
        </w:rPr>
      </w:pPr>
    </w:p>
    <w:p w:rsidR="00E90E06" w:rsidRDefault="00E90E06" w:rsidP="00E90E06">
      <w:pPr>
        <w:jc w:val="both"/>
        <w:rPr>
          <w:b/>
          <w:bCs/>
          <w:lang w:eastAsia="en-US"/>
        </w:rPr>
      </w:pPr>
      <w:r>
        <w:rPr>
          <w:b/>
          <w:bCs/>
          <w:lang w:eastAsia="en-US"/>
        </w:rPr>
        <w:t>3.1. Prediking en pastoraat</w:t>
      </w:r>
    </w:p>
    <w:p w:rsidR="00E90E06" w:rsidRDefault="00E90E06" w:rsidP="00E90E06">
      <w:pPr>
        <w:jc w:val="both"/>
        <w:rPr>
          <w:lang w:eastAsia="en-US"/>
        </w:rPr>
      </w:pPr>
      <w:r>
        <w:rPr>
          <w:lang w:eastAsia="en-US"/>
        </w:rPr>
        <w:t>In Brouwershaven op Schouwen-Duiveland stond de kerk letterlijk aan de rand maar figuurlijk in het midden. De gereformeerde bevolking van dit havenstadje aan de Grevelinge stond bekend als een behoudende gemeente. Dit tonen bijvoorbeeld de predi</w:t>
      </w:r>
      <w:r>
        <w:rPr>
          <w:lang w:eastAsia="en-US"/>
        </w:rPr>
        <w:softHyphen/>
        <w:t>kantsnominaties, waarop meerdere namen voorkwamen die in de kringen der vromen vertrouwen vonden.57 Op de groslijst die tot de beroeping van Westerhout heeft geleid werden drie voorgangers van gemeenten met een piëtistische ligging vermeld.58 De aan</w:t>
      </w:r>
      <w:r>
        <w:rPr>
          <w:lang w:eastAsia="en-US"/>
        </w:rPr>
        <w:softHyphen/>
        <w:t>leiding tot het beroep was een vacature door de acute dood van ds. Gellius Aitema, die er 25 jaar had gestaan.59 Volgens het verslag van het collegium gualificatum reisde de hoorcommissie van Brouwershaven af naar Bodegraven om Westerhout vervolgens te horen preken over Johannes 3:7-8 en Zondag 33 van de Heidelbergse Catechismus60. Dit leidde tot het genoemde beroep.</w:t>
      </w:r>
    </w:p>
    <w:p w:rsidR="00E90E06" w:rsidRDefault="00E90E06" w:rsidP="00E90E06">
      <w:pPr>
        <w:jc w:val="both"/>
        <w:rPr>
          <w:lang w:eastAsia="en-US"/>
        </w:rPr>
      </w:pPr>
      <w:r>
        <w:rPr>
          <w:lang w:eastAsia="en-US"/>
        </w:rPr>
        <w:t>Westerhout werd op 5 november bij de gemeente Brouwershaven ingeleid61 door zijn collega Zacharias Paspoort (1738-1744) 62 met een instruerende preek over getrouwe</w:t>
      </w:r>
    </w:p>
    <w:p w:rsidR="00E90E06" w:rsidRDefault="00E90E06" w:rsidP="00E90E06">
      <w:pPr>
        <w:jc w:val="both"/>
        <w:rPr>
          <w:lang w:eastAsia="en-US"/>
        </w:rPr>
      </w:pPr>
    </w:p>
    <w:p w:rsidR="00E90E06" w:rsidRDefault="00E90E06" w:rsidP="00E90E06">
      <w:pPr>
        <w:jc w:val="both"/>
        <w:rPr>
          <w:lang w:eastAsia="en-US"/>
        </w:rPr>
      </w:pPr>
      <w:r>
        <w:rPr>
          <w:lang w:eastAsia="en-US"/>
        </w:rPr>
        <w:t>55 Th. van der Groe, De Oude Orthodoxe Leer der Ware Gereformeerde Kerke Vertoont en voorgestelt in verscheide brieven, Geschreven aan N.N. in welke I. de ware gereformeerde leer In vele van hare voornaamste Hooftwaarheden, verklaart en bevestigt wordt uit Gods H. Woord, en uit de Oude Grond-formulierenderzelver, vastgestelt in de Nationale Synode van Dordregt, Anno-1618 en 1619. Alsmede uit vele andere Stukken en Getuigenissen daartoe dienende. II het berugte boekje van J. Eswijler, genaamt Ziels-eenzame meditatien, enz. Als volkomen Regtzinnig verklaart en verdedigt wordt. III En het Redenerend Onderricht van den Eerw. Heere J. du Vignon, Predikant te Rotterdam, daar tegen geschreven, naauwkeurig onderzogt, en in de grondt van stuk tot stuk wederlegt wordt. Aan het licht gebragt door eenige liefhebbers der waarheit, deel 1-3, Rotterdam 1739-1740, deel 3, 445-446.</w:t>
      </w:r>
    </w:p>
    <w:p w:rsidR="00E90E06" w:rsidRDefault="00E90E06" w:rsidP="00E90E06">
      <w:pPr>
        <w:jc w:val="both"/>
        <w:rPr>
          <w:lang w:eastAsia="en-US"/>
        </w:rPr>
      </w:pPr>
      <w:r>
        <w:rPr>
          <w:lang w:eastAsia="en-US"/>
        </w:rPr>
        <w:t>56 De kerkenraadsnotulen maken geen gewag van de kwestie. De Zeeuwse mentaliteit is echter van nature ontvankelijk voor het piëtisme. In de achttiende eeuw was er bovendien een toenemende instroom van predikanten uit de overige gewesten, hoofdzakelijk uit Zuid-Holland. Cf. F.A. van Lieburg, 'Gerefor</w:t>
      </w:r>
      <w:r>
        <w:rPr>
          <w:lang w:eastAsia="en-US"/>
        </w:rPr>
        <w:softHyphen/>
        <w:t>meerd pastoraat op het Zeeuwse platteland. Het egodocument van dominee Guarnerus Soetens (1725</w:t>
      </w:r>
      <w:r>
        <w:rPr>
          <w:lang w:eastAsia="en-US"/>
        </w:rPr>
        <w:softHyphen/>
        <w:t>1790)', in: A. Wiggers (ed.), Rond de kerk in Zeeland, Delft 1991, 194-208. In Sommelsdijk (Overflak</w:t>
      </w:r>
      <w:r>
        <w:rPr>
          <w:lang w:eastAsia="en-US"/>
        </w:rPr>
        <w:softHyphen/>
        <w:t>kee), dat kerkelijk ressorteerde onder de classis Schouwen-Duiveland, ontstond commotie rond ds. W. Brakel van der Kluyt, die hoewel de Zielseenzame meditatiën er onbekend waren deze bij het kerk</w:t>
      </w:r>
      <w:r>
        <w:rPr>
          <w:lang w:eastAsia="en-US"/>
        </w:rPr>
        <w:softHyphen/>
        <w:t>volk in opspraak bracht. In deze periode werden vanwege de classis meerdere bemiddelingspogingen aangewend tussen de predikant en de kerkenraad van Sommelsdijk. Cf. Van Lieburg, Eswijlerianen in Holland, 120-130.</w:t>
      </w:r>
    </w:p>
    <w:p w:rsidR="00E90E06" w:rsidRDefault="00E90E06" w:rsidP="00E90E06">
      <w:pPr>
        <w:jc w:val="both"/>
        <w:rPr>
          <w:lang w:eastAsia="en-US"/>
        </w:rPr>
      </w:pPr>
      <w:r>
        <w:rPr>
          <w:lang w:eastAsia="en-US"/>
        </w:rPr>
        <w:t>57 Cornelius Blom te Kralingen, Johannes Wencelaus Otting te Werkendam, Franco Gaveel te Nieuwe Tonge, Albertus Alting te Schipluiden, Alexander Comrie te Woubrugge, Conradus Blom te Broek. Acta kerkenraad Brouwershaven 1729-1745. 11 april 1738, 25 april 1738, 20 juli 1741, 3 aug. 1744.</w:t>
      </w:r>
    </w:p>
    <w:p w:rsidR="00E90E06" w:rsidRDefault="00E90E06" w:rsidP="00E90E06">
      <w:pPr>
        <w:jc w:val="both"/>
        <w:rPr>
          <w:lang w:eastAsia="en-US"/>
        </w:rPr>
      </w:pPr>
      <w:r>
        <w:rPr>
          <w:lang w:eastAsia="en-US"/>
        </w:rPr>
        <w:t>58 Fredericus Uldericus Gerhardi uit Koudekerke, Anthonius La Motthe uit 's Heer Hendrikskinderen, Leonardus van Brakel uit Arnemuiden.</w:t>
      </w:r>
    </w:p>
    <w:p w:rsidR="00E90E06" w:rsidRDefault="00E90E06" w:rsidP="00E90E06">
      <w:pPr>
        <w:jc w:val="both"/>
        <w:rPr>
          <w:lang w:eastAsia="en-US"/>
        </w:rPr>
      </w:pPr>
      <w:r>
        <w:rPr>
          <w:lang w:eastAsia="en-US"/>
        </w:rPr>
        <w:t>59 Gemeentearchief Schouwen-Duiveland, Archief Hervormde gemeente te Brouwershaven, Acta kerkenraad Brouwershaven 1729-1745; 26 febr. 1741: "door een subiet overval in weinig minuten tijts".</w:t>
      </w:r>
    </w:p>
    <w:p w:rsidR="00E90E06" w:rsidRDefault="00E90E06" w:rsidP="00E90E06">
      <w:pPr>
        <w:jc w:val="both"/>
        <w:rPr>
          <w:lang w:eastAsia="en-US"/>
        </w:rPr>
      </w:pPr>
      <w:r>
        <w:rPr>
          <w:lang w:eastAsia="en-US"/>
        </w:rPr>
        <w:t>6o Acta kerkenraad Brouwershaven, 18 aug. 1741.</w:t>
      </w:r>
    </w:p>
    <w:p w:rsidR="00E90E06" w:rsidRDefault="00E90E06" w:rsidP="00E90E06">
      <w:pPr>
        <w:jc w:val="both"/>
        <w:rPr>
          <w:lang w:eastAsia="en-US"/>
        </w:rPr>
      </w:pPr>
      <w:r>
        <w:rPr>
          <w:lang w:eastAsia="en-US"/>
        </w:rPr>
        <w:t>61 In de acta van de classis Schouwen-Duiveland is een verslag opgenomen van de beroepingsprocedure. Gemeentearchief Schouwen-Duiveland, Archief Classis Zierikzee van de Nederlandse Hervormde Kerk; 12-9-1741, 21-12-1741.</w:t>
      </w:r>
    </w:p>
    <w:p w:rsidR="00E90E06" w:rsidRDefault="00E90E06" w:rsidP="00E90E06">
      <w:pPr>
        <w:jc w:val="both"/>
        <w:rPr>
          <w:lang w:eastAsia="en-US"/>
        </w:rPr>
      </w:pPr>
      <w:r>
        <w:rPr>
          <w:lang w:eastAsia="en-US"/>
        </w:rPr>
        <w:t>62 Zacharias Paspoort trad eerder dat jaar op als medegecommitteerde van de classis Schouwen-Duive</w:t>
      </w:r>
      <w:r>
        <w:rPr>
          <w:lang w:eastAsia="en-US"/>
        </w:rPr>
        <w:softHyphen/>
        <w:t>land ter bemiddeling in de onenigheid in Sommelsdijk over de Eswijlerkwestie. In die hoedanigheid protesteerde hij tegen censurering van de bezwaarde kerkenraadsleden. Cf. Van Lieburg, Eswijleria</w:t>
      </w:r>
      <w:r>
        <w:rPr>
          <w:lang w:eastAsia="en-US"/>
        </w:rPr>
        <w:softHyphen/>
        <w:t>nen in Holland, 127. In 1744 zou hij worden opgevolgd door Leonardus van Brakel (1744-1777).</w:t>
      </w:r>
    </w:p>
    <w:p w:rsidR="00E90E06" w:rsidRDefault="00E90E06" w:rsidP="00E90E06">
      <w:pPr>
        <w:jc w:val="both"/>
        <w:rPr>
          <w:lang w:eastAsia="en-US"/>
        </w:rPr>
      </w:pPr>
    </w:p>
    <w:p w:rsidR="00E90E06" w:rsidRDefault="00E90E06" w:rsidP="00E90E06">
      <w:pPr>
        <w:jc w:val="both"/>
      </w:pPr>
      <w:r>
        <w:t>129</w:t>
      </w:r>
    </w:p>
    <w:p w:rsidR="00E90E06" w:rsidRDefault="00E90E06" w:rsidP="00E90E06">
      <w:pPr>
        <w:jc w:val="both"/>
        <w:rPr>
          <w:lang w:eastAsia="en-US"/>
        </w:rPr>
      </w:pPr>
      <w:r>
        <w:rPr>
          <w:lang w:eastAsia="en-US"/>
        </w:rPr>
        <w:t>ambtsuitoefening naar 2 Tim. 4:1-5. Op dezelfde dag deed hij intrede met een preek over de roeping van Mozes naar Exodus 3:4c.63 Volgens de Boekzaalschrijver heeft Wester</w:t>
      </w:r>
      <w:r>
        <w:rPr>
          <w:lang w:eastAsia="en-US"/>
        </w:rPr>
        <w:softHyphen/>
        <w:t>hout "in die stille afgezonderde Gemeente" gedurende achttien jaar een vruchtbare en vreugdevolle periode beleefd in zijn loopbaan. Een bijzondere dag was 12 juli 1744 toen hij ter gelegenheid van de restauratie van het kerkgebouw 's morgens een inwijdings</w:t>
      </w:r>
      <w:r>
        <w:rPr>
          <w:lang w:eastAsia="en-US"/>
        </w:rPr>
        <w:softHyphen/>
        <w:t>preek over Psalm 122 hield, terwijl juist op dezelfde dag ds. Paspoort wegens vertrek naar Zierikzee afscheid nam.64 Gelet op de gebezigde "tale Kanaäns" kreeg Westerhout enkele maanden later in diens opvolger Leonardus van Brakel een piëtistisch georiën</w:t>
      </w:r>
      <w:r>
        <w:rPr>
          <w:lang w:eastAsia="en-US"/>
        </w:rPr>
        <w:softHyphen/>
        <w:t>teerde collega naast zich.65 Hij vierde er ook zijn 25-jarig ambtsjubileum, met een preek over de zegen van rechtvaardiging en heiliging naar Openbaring 1:5-6. Op 19 februari 1755 overleed tot zijn grote droefheid zijn echtgenote aan een borstkwaal. Geloofsver</w:t>
      </w:r>
      <w:r>
        <w:rPr>
          <w:lang w:eastAsia="en-US"/>
        </w:rPr>
        <w:softHyphen/>
        <w:t>trouwen stelde hem in staat om haar op 23 februari te gedenken met een lijkrede over het rouwbeklag van Abraham om de dood van Sara naar Genesis 23:1-3. De preek ver</w:t>
      </w:r>
      <w:r>
        <w:rPr>
          <w:lang w:eastAsia="en-US"/>
        </w:rPr>
        <w:softHyphen/>
        <w:t>scheen datzelfde jaar in druk.66 Op 11 augustus 1756 hertrouwde Westerhout met de</w:t>
      </w:r>
    </w:p>
    <w:p w:rsidR="00E90E06" w:rsidRDefault="00E90E06" w:rsidP="00E90E06">
      <w:pPr>
        <w:jc w:val="both"/>
        <w:rPr>
          <w:lang w:eastAsia="en-US"/>
        </w:rPr>
      </w:pPr>
    </w:p>
    <w:p w:rsidR="00E90E06" w:rsidRDefault="00E90E06" w:rsidP="00E90E06">
      <w:pPr>
        <w:jc w:val="both"/>
        <w:rPr>
          <w:lang w:eastAsia="en-US"/>
        </w:rPr>
      </w:pPr>
      <w:r>
        <w:rPr>
          <w:lang w:eastAsia="en-US"/>
        </w:rPr>
        <w:t>63 Acta kerkenraad Brouwershaven, 5 nov. 1741; Boekzaal, oktober 1741; Westerhout, Afbeeldsel van Jesus wandel, Aanspraak, *5 vo. Westerhout volgde op Gellius Aittema en werd zelf in 1760 opgevolgd door Daniël Barbé. Van Lieburg, Repertorium 2, 56.</w:t>
      </w:r>
    </w:p>
    <w:p w:rsidR="00E90E06" w:rsidRDefault="00E90E06" w:rsidP="00E90E06">
      <w:pPr>
        <w:jc w:val="both"/>
        <w:rPr>
          <w:lang w:eastAsia="en-US"/>
        </w:rPr>
      </w:pPr>
      <w:r>
        <w:rPr>
          <w:lang w:eastAsia="en-US"/>
        </w:rPr>
        <w:t>64 De afscheidspreek van Zacharias Paspoort ging over 2 Cor. 13:7. Acta kerkenraad Brouwershaven, 12 juli 1744.</w:t>
      </w:r>
    </w:p>
    <w:p w:rsidR="00E90E06" w:rsidRDefault="00E90E06" w:rsidP="00E90E06">
      <w:pPr>
        <w:jc w:val="both"/>
        <w:rPr>
          <w:lang w:eastAsia="en-US"/>
        </w:rPr>
      </w:pPr>
      <w:r>
        <w:rPr>
          <w:lang w:eastAsia="en-US"/>
        </w:rPr>
        <w:t>65 De door ds. Van Brakel piëtistisch getoonzette reactie op zijn beroep naar Brouwershaven vond haar neerslag in de kerkenraadsnotulen. Acta kerkenraad Brouwershaven, 9 aug. 1744. Westerhout leidde hem op 15 november 1744 in tot de gemeente met een preek over Hand. 20:28.</w:t>
      </w:r>
    </w:p>
    <w:p w:rsidR="00E90E06" w:rsidRDefault="00E90E06" w:rsidP="00E90E06">
      <w:pPr>
        <w:jc w:val="both"/>
        <w:rPr>
          <w:lang w:eastAsia="en-US"/>
        </w:rPr>
      </w:pPr>
      <w:r>
        <w:rPr>
          <w:lang w:eastAsia="en-US"/>
        </w:rPr>
        <w:t>66 M. Westerhout, Verzameling van veele bizonderheden, voorreden, IV. De preek ging over Gen. 22:1-3. Een exemplaar is onbekend.</w:t>
      </w:r>
    </w:p>
    <w:p w:rsidR="00E90E06" w:rsidRDefault="00E90E06" w:rsidP="00E90E06">
      <w:pPr>
        <w:jc w:val="both"/>
        <w:rPr>
          <w:lang w:eastAsia="en-US"/>
        </w:rPr>
      </w:pPr>
    </w:p>
    <w:p w:rsidR="00E90E06" w:rsidRDefault="00E90E06" w:rsidP="00E90E06">
      <w:pPr>
        <w:jc w:val="both"/>
        <w:rPr>
          <w:lang w:eastAsia="en-US"/>
        </w:rPr>
      </w:pPr>
      <w:r>
        <w:rPr>
          <w:lang w:eastAsia="en-US"/>
        </w:rPr>
        <w:t>130</w:t>
      </w:r>
      <w:r>
        <w:rPr>
          <w:lang w:eastAsia="en-US"/>
        </w:rPr>
        <w:tab/>
      </w:r>
    </w:p>
    <w:p w:rsidR="00E90E06" w:rsidRDefault="00E90E06" w:rsidP="00E90E06">
      <w:pPr>
        <w:jc w:val="both"/>
        <w:rPr>
          <w:lang w:eastAsia="en-US"/>
        </w:rPr>
      </w:pPr>
      <w:r>
        <w:rPr>
          <w:lang w:eastAsia="en-US"/>
        </w:rPr>
        <w:t>weduwe van zijn onlangs overleden collega Paspoort:67 Jacoba de Vroe (1713-1772). 68 Zij bracht een 13-jarige dochter Burga Paspoort mee.</w:t>
      </w:r>
    </w:p>
    <w:p w:rsidR="00E90E06" w:rsidRDefault="00E90E06" w:rsidP="00E90E06">
      <w:pPr>
        <w:jc w:val="both"/>
        <w:rPr>
          <w:lang w:eastAsia="en-US"/>
        </w:rPr>
      </w:pPr>
      <w:r>
        <w:rPr>
          <w:lang w:eastAsia="en-US"/>
        </w:rPr>
        <w:t>Als gezegd, in Brouwershaven nam de kerk een centrale plaats in. In de Grote of St. Nicolaaskerk vond men zowel een religieus als educatief centrum, een trefpunt voor onderwijs en studie, hetgeen kan worden beschouwd als een evenement in de stads</w:t>
      </w:r>
      <w:r>
        <w:rPr>
          <w:lang w:eastAsia="en-US"/>
        </w:rPr>
        <w:softHyphen/>
        <w:t>cultuur.69 In de periode dat Westerhout predikant was te Brouwershaven werd ver</w:t>
      </w:r>
      <w:r>
        <w:rPr>
          <w:lang w:eastAsia="en-US"/>
        </w:rPr>
        <w:softHyphen/>
        <w:t>scherpte aandacht besteed aan de eenheid van het gemeenteleven. Woord en sacrament stonden in deze zielszorg centraal, zoals het volgende illustreert. Bij de bediening van het avondmaal gold meer dan een eeuw de liturgische bijzonderheid dat na het zingen voorafgaand aan de avondmaalsbediening de slotzegen werd uitgesproken.70 Kennelijk gebeurde dit ten behoeve van hen die zich onthielden van deelname in de viering. Ten tijde van Westerhout kwam in overweging of dit wel nodig was en later geraakte het geheel in onbruik. De avondmaalsmijding werd zo door Westerhout tegen gegaan. Wes</w:t>
      </w:r>
      <w:r>
        <w:rPr>
          <w:lang w:eastAsia="en-US"/>
        </w:rPr>
        <w:softHyphen/>
        <w:t>terhout heeft overigens nadrukkelijk de zelfbeproeving uitgebreid beschreven in "een vertoog van zaken, Waer uit iemand weten kan dat hy een waer Begenadigde geworden is, en met vrymoedigheid het Avondmael gebruiken mag als een Zegel van 't Genade</w:t>
      </w:r>
      <w:r>
        <w:rPr>
          <w:lang w:eastAsia="en-US"/>
        </w:rPr>
        <w:softHyphen/>
        <w:t>verbond".71</w:t>
      </w:r>
    </w:p>
    <w:p w:rsidR="00E90E06" w:rsidRDefault="00E90E06" w:rsidP="00E90E06">
      <w:pPr>
        <w:jc w:val="both"/>
        <w:rPr>
          <w:lang w:eastAsia="en-US"/>
        </w:rPr>
      </w:pPr>
      <w:r>
        <w:rPr>
          <w:lang w:eastAsia="en-US"/>
        </w:rPr>
        <w:t>Avondmaalsgemeenschap en tuchtpraktijk lagen als vanouds in elkaars verlengde. De tuchtzaken worden in het protocol breedvoerig uitgemeten. Die herberg hielden werden gecensureerd, vooral als er "de viool ging".72 Een vrouw werd een attestatie geweigerd wegens het achterlaten van schulden.73 Opmerking verdient dat ten tijde van Wester</w:t>
      </w:r>
      <w:r>
        <w:rPr>
          <w:lang w:eastAsia="en-US"/>
        </w:rPr>
        <w:softHyphen/>
        <w:t>hout zich de gestrenge zondagsviering meer ontwikkelde. Zo vervoegde Westerhout zich samen met ds. Van Brakel na een preek over de heiliging van de rustdag bij de baljuw</w:t>
      </w:r>
    </w:p>
    <w:p w:rsidR="00E90E06" w:rsidRDefault="00E90E06" w:rsidP="00E90E06">
      <w:pPr>
        <w:jc w:val="both"/>
        <w:rPr>
          <w:lang w:eastAsia="en-US"/>
        </w:rPr>
      </w:pPr>
    </w:p>
    <w:p w:rsidR="00E90E06" w:rsidRDefault="00E90E06" w:rsidP="00E90E06">
      <w:pPr>
        <w:jc w:val="both"/>
        <w:rPr>
          <w:lang w:eastAsia="en-US"/>
        </w:rPr>
      </w:pPr>
      <w:r>
        <w:rPr>
          <w:lang w:eastAsia="en-US"/>
        </w:rPr>
        <w:t>67 A.G. Honig suggereert een jeugdvriendschap van Paspoort met Alexander Comrie. Honig, Alexander Comrie, 43, 48. Ds. Paspoort (Delft 12 juli 1713) studeerde theologie te Leiden, gereformeerd predikant te Ovezande en Driewegen (1735-1738), Brouwershaven (1738-1744) en Zierikzee (1744-1748), overleed te Zierikzee 28 aug. 1748. Kind: Burga Jacoba (Brouwershaven 1743-Rotterdam 1770, na de geb. van het tweede kind) trouwde te Rotterdam met Johannes Keerbergen (1767), beeldhouwer. Zie P.M. Kern</w:t>
      </w:r>
      <w:r>
        <w:rPr>
          <w:lang w:eastAsia="en-US"/>
        </w:rPr>
        <w:softHyphen/>
        <w:t>kamp, 'Tussen Reformatie en Revolutie. De familie Paspoort te Delft', De Nederlandsche Leeuw 122 (2005), nr. 1, 30 e.v.</w:t>
      </w:r>
    </w:p>
    <w:p w:rsidR="00E90E06" w:rsidRDefault="00E90E06" w:rsidP="00E90E06">
      <w:pPr>
        <w:jc w:val="both"/>
        <w:rPr>
          <w:lang w:eastAsia="en-US"/>
        </w:rPr>
      </w:pPr>
      <w:r>
        <w:rPr>
          <w:lang w:eastAsia="en-US"/>
        </w:rPr>
        <w:t>68 Jacoba de Vroe, ged. Goes 5 oktober 1713, dr. van Pieter de Vroe en Maria Douw. Gehuwd met Zacha</w:t>
      </w:r>
      <w:r>
        <w:rPr>
          <w:lang w:eastAsia="en-US"/>
        </w:rPr>
        <w:softHyphen/>
        <w:t>rias Paspoort. Ondertr. Delft 4 febr. 1736 (Oude Kerk), tr. Driewegen 19 febr. 1736 werd begraven in de Grote Kerk op 1 mei 1772, nalatende een kleinkind. DTB Rotterdam inv. 44 Begraven. Jacoba, moeder van Burga Paspoort, legateert de helft van haar vermogen bewust aan haar kleinkinderen. Zie Kern</w:t>
      </w:r>
      <w:r>
        <w:rPr>
          <w:lang w:eastAsia="en-US"/>
        </w:rPr>
        <w:softHyphen/>
        <w:t>kamp, 'Tussen Reformatie en Revolutie', 37.</w:t>
      </w:r>
    </w:p>
    <w:p w:rsidR="00E90E06" w:rsidRDefault="00E90E06" w:rsidP="00E90E06">
      <w:pPr>
        <w:jc w:val="both"/>
        <w:rPr>
          <w:lang w:eastAsia="en-US"/>
        </w:rPr>
      </w:pPr>
      <w:r>
        <w:rPr>
          <w:lang w:eastAsia="en-US"/>
        </w:rPr>
        <w:t>69 De kerkenkamer was educatief centrum tot meerdere onderwijzing in de godsdienst en bood ruimte voor conversatie. Ingevolge een kerkenraadsbesluit uit 1614 waren er enkele lessenaars met foliobij</w:t>
      </w:r>
      <w:r>
        <w:rPr>
          <w:lang w:eastAsia="en-US"/>
        </w:rPr>
        <w:softHyphen/>
        <w:t>bels en andere boekwerken van dat formaat, vooral bijbelverklaringen van Erasmus e.a. geplaatst ten gerieve van ingezetenen die onvoldoende middelen hadden om deze boeken aan te schaffen. Dit werd vooral gefinancierd door donaties van de initiatiefnemers. Zie H.M.C. van Oosterzee, 'Boeken in de Kerkekamer te Brouwershaven', Nehallenia. Jaarboekje over Zeeuwsche Geschiedenis en Letteren 2 (1850), 254.</w:t>
      </w:r>
    </w:p>
    <w:p w:rsidR="00E90E06" w:rsidRDefault="00E90E06" w:rsidP="00E90E06">
      <w:pPr>
        <w:jc w:val="both"/>
        <w:rPr>
          <w:lang w:eastAsia="en-US"/>
        </w:rPr>
      </w:pPr>
      <w:r>
        <w:rPr>
          <w:lang w:eastAsia="en-US"/>
        </w:rPr>
        <w:t>70 Acta kerkenraad Brouwershaven, 18 april 1745. H.M.C. van Oosterzee, 'Kerkelijke curiositeiten. Bij</w:t>
      </w:r>
      <w:r>
        <w:rPr>
          <w:lang w:eastAsia="en-US"/>
        </w:rPr>
        <w:softHyphen/>
        <w:t>zonderheden uit de handelingen van den kerkeraad te Brouwershaven', Nehallenia. Jaarboekje over Zeeuwsche Geschiedenis en Letteren 1 (1849), 188-189.</w:t>
      </w:r>
    </w:p>
    <w:p w:rsidR="00E90E06" w:rsidRDefault="00E90E06" w:rsidP="00E90E06">
      <w:pPr>
        <w:jc w:val="both"/>
        <w:rPr>
          <w:lang w:eastAsia="en-US"/>
        </w:rPr>
      </w:pPr>
      <w:r>
        <w:rPr>
          <w:lang w:eastAsia="en-US"/>
        </w:rPr>
        <w:t>71 M. Westerhout, Een vertoog van zeer veel zaken, over dewelken alle ware vromen, ruime stoffe hebben om Gode plechtiglijk te danken en te verheerlijken: Zoo over zaken die de tydelyke, als ook die behooren tot de geestelyke voorrechten: Met dewelken zy uit vrije genade boven vele andere zyn begiftigd geworden. Alles by een verzamelt, om, zich zelven als ook alle ware Vromen op te wekken ter verheerlyking e van den God onzer goedertierenheden, Rotterdam, Nic. Cornel-Hendr. De Wit, 1789, 12-102, in het bijzonder 84-86.</w:t>
      </w:r>
    </w:p>
    <w:p w:rsidR="00E90E06" w:rsidRDefault="00E90E06" w:rsidP="00E90E06">
      <w:pPr>
        <w:jc w:val="both"/>
        <w:rPr>
          <w:lang w:eastAsia="en-US"/>
        </w:rPr>
      </w:pPr>
      <w:r>
        <w:rPr>
          <w:lang w:eastAsia="en-US"/>
        </w:rPr>
        <w:t>72 Acta kerkenraad Brouwershaven 23 maart en 24 juni 1742; 26 december 1744; Van Oosterzee, 'Kerke</w:t>
      </w:r>
      <w:r>
        <w:rPr>
          <w:lang w:eastAsia="en-US"/>
        </w:rPr>
        <w:softHyphen/>
        <w:t>lijke curiositeiten', 190</w:t>
      </w:r>
    </w:p>
    <w:p w:rsidR="00E90E06" w:rsidRDefault="00E90E06" w:rsidP="00E90E06">
      <w:pPr>
        <w:jc w:val="both"/>
        <w:rPr>
          <w:lang w:eastAsia="en-US"/>
        </w:rPr>
      </w:pPr>
      <w:r>
        <w:rPr>
          <w:lang w:eastAsia="en-US"/>
        </w:rPr>
        <w:t>73 Acta kerkenraad 17 juli 1743; Van Oosterzee, 'Kerkelijke curiositeiten', 190</w:t>
      </w:r>
    </w:p>
    <w:p w:rsidR="00E90E06" w:rsidRDefault="00E90E06" w:rsidP="00E90E06">
      <w:pPr>
        <w:jc w:val="both"/>
        <w:rPr>
          <w:lang w:eastAsia="en-US"/>
        </w:rPr>
      </w:pPr>
    </w:p>
    <w:p w:rsidR="00E90E06" w:rsidRDefault="00E90E06" w:rsidP="00E90E06">
      <w:pPr>
        <w:jc w:val="both"/>
        <w:rPr>
          <w:lang w:eastAsia="en-US"/>
        </w:rPr>
      </w:pPr>
      <w:r>
        <w:rPr>
          <w:lang w:eastAsia="en-US"/>
        </w:rPr>
        <w:t>131</w:t>
      </w:r>
    </w:p>
    <w:p w:rsidR="00E90E06" w:rsidRDefault="00E90E06" w:rsidP="00E90E06">
      <w:pPr>
        <w:jc w:val="both"/>
        <w:rPr>
          <w:lang w:eastAsia="en-US"/>
        </w:rPr>
      </w:pPr>
      <w:r>
        <w:rPr>
          <w:lang w:eastAsia="en-US"/>
        </w:rPr>
        <w:t>voor een onderhoud over de "ontheiliging van 's Heeren dag".74 De rechterlijke macht werd zodoende in de arm genomen om de heiliging van de rustdag te bevorderen, met als gevolg dat de baljuw zijn medewerking toezegde. De discipline die hij in Bodegraven had nagestreefd beoogde hij kennelijk ook hier. Aangezien echter in de kerkenraadsacta een hiaat van tien jaar voorkomt moeten we volstaan met een onvolledig beeld van het pastoraat van Westerhout in deze gemeente.75</w:t>
      </w:r>
    </w:p>
    <w:p w:rsidR="00E90E06" w:rsidRDefault="00E90E06" w:rsidP="00E90E06">
      <w:pPr>
        <w:jc w:val="both"/>
        <w:rPr>
          <w:lang w:eastAsia="en-US"/>
        </w:rPr>
      </w:pPr>
    </w:p>
    <w:p w:rsidR="00E90E06" w:rsidRDefault="00E90E06" w:rsidP="00E90E06">
      <w:pPr>
        <w:jc w:val="both"/>
        <w:rPr>
          <w:b/>
          <w:bCs/>
          <w:lang w:eastAsia="en-US"/>
        </w:rPr>
      </w:pPr>
      <w:r>
        <w:rPr>
          <w:b/>
          <w:bCs/>
          <w:lang w:eastAsia="en-US"/>
        </w:rPr>
        <w:t>3.1.1. Een preek van Westerhout over de "enge poort"</w:t>
      </w:r>
    </w:p>
    <w:p w:rsidR="00E90E06" w:rsidRDefault="00E90E06" w:rsidP="00E90E06">
      <w:pPr>
        <w:jc w:val="both"/>
        <w:rPr>
          <w:lang w:eastAsia="en-US"/>
        </w:rPr>
      </w:pPr>
      <w:r>
        <w:rPr>
          <w:lang w:eastAsia="en-US"/>
        </w:rPr>
        <w:t>Hoe preekte dominee Westerhout? We beschikken over weinig informatie om op deze vraag in te gaan. Van Westerhouts vele preken verschenen er slechts twee in druk; de gedachtenispreek voor zijn vrouw Maria van der Heijden eerst. Helaas is een exemplaar van deze preek vooralsnog onbekend. Daardoor kennen we slechts één gedrukte preek van Westerhout: Jezus over het strijden om in te gaan door de enge poort, De ware strijd van een Christen.76</w:t>
      </w:r>
    </w:p>
    <w:p w:rsidR="00E90E06" w:rsidRDefault="00E90E06" w:rsidP="00E90E06">
      <w:pPr>
        <w:jc w:val="both"/>
        <w:rPr>
          <w:lang w:eastAsia="en-US"/>
        </w:rPr>
      </w:pPr>
    </w:p>
    <w:p w:rsidR="00E90E06" w:rsidRDefault="00E90E06" w:rsidP="00E90E06">
      <w:pPr>
        <w:jc w:val="both"/>
        <w:rPr>
          <w:lang w:eastAsia="en-US"/>
        </w:rPr>
      </w:pPr>
      <w:r>
        <w:rPr>
          <w:lang w:eastAsia="en-US"/>
        </w:rPr>
        <w:t>74 Acta kerkenraad Brouwershaven, 21 en 28 februari 1745.</w:t>
      </w:r>
    </w:p>
    <w:p w:rsidR="00E90E06" w:rsidRDefault="00E90E06" w:rsidP="00E90E06">
      <w:pPr>
        <w:jc w:val="both"/>
        <w:rPr>
          <w:lang w:eastAsia="en-US"/>
        </w:rPr>
      </w:pPr>
      <w:r>
        <w:rPr>
          <w:lang w:eastAsia="en-US"/>
        </w:rPr>
        <w:t>75 De periode 1746-1756 ontbreekt in de acta van de kerkenraad.</w:t>
      </w:r>
    </w:p>
    <w:p w:rsidR="00E90E06" w:rsidRDefault="00E90E06" w:rsidP="00E90E06">
      <w:pPr>
        <w:jc w:val="both"/>
        <w:rPr>
          <w:lang w:eastAsia="en-US"/>
        </w:rPr>
      </w:pPr>
      <w:r>
        <w:rPr>
          <w:lang w:eastAsia="en-US"/>
        </w:rPr>
        <w:t>76 Westerhout, De ware strijd van een Christen, voorgesteld in eene leerreden over Luc. X111:22,23,24, Rotterdam, z.u., 1791. De preek wordt niet vermeld in: J.J. Bosma, Woorden van een gezond verstand. De invloed van de Verlichting op de in het Nederlands uitgegeven preken van 1750 tot 1800, z.p. (1997). Aangenomen mag worden dat de preek dateert van voor 1760, aangezien het tweetal preken dat Westerhout sedert zijn emeritering nog heeft gehouden over een andere tekst handelen dan de onderhavige. De door Westerhout toegepaste selectie van juist dit thema kan worden beschouwd als een indicatie voor het door hem geachte ideaaltype van prediking in Brouwershaven.</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132</w:t>
      </w:r>
      <w:r>
        <w:rPr>
          <w:lang w:eastAsia="en-US"/>
        </w:rPr>
        <w:tab/>
      </w:r>
    </w:p>
    <w:p w:rsidR="00E90E06" w:rsidRDefault="00E90E06" w:rsidP="00E90E06">
      <w:pPr>
        <w:jc w:val="both"/>
        <w:rPr>
          <w:lang w:eastAsia="en-US"/>
        </w:rPr>
      </w:pPr>
      <w:r>
        <w:rPr>
          <w:lang w:eastAsia="en-US"/>
        </w:rPr>
        <w:t>Pas op hoge leeftijd haalde Westerhout als "Oud-Rustend Leeraar van Brouwershaven" deze preek uit de oude doos. Westerhout zegt elders met zoveel woorden dat hij een "zeer onderscheiden" prediking aanbeveelt "van zulke Leeraers die hun werk maken van kenteekenen voortestellen, waar uit ymand het weten kan, of hy bekeert of nog onbekeert is".77 Deze preek bevat een goede illustratie van zijn eigen inbreng tot de door hem voorgestane vroomheidscultuur.</w:t>
      </w:r>
    </w:p>
    <w:p w:rsidR="00E90E06" w:rsidRDefault="00E90E06" w:rsidP="00E90E06">
      <w:pPr>
        <w:jc w:val="both"/>
        <w:rPr>
          <w:lang w:eastAsia="en-US"/>
        </w:rPr>
      </w:pPr>
      <w:r>
        <w:rPr>
          <w:lang w:eastAsia="en-US"/>
        </w:rPr>
        <w:t>De tekst wordt door Westerhout belicht vanuit Jezus leven als leraar, die inging op vragen uit zijn omgeving. Het antwoord op de vraag in dit tekstverband ("Heere, zijn er ook weinigen die zalig worden?") is van eenzelfde gehalte als Jezus' antwoord aan Pilatus op diens vraag naar Zijn koningschap. Dan volgt de verdeling van de tekst in drie punten waarmee de preek ingaat: "I. Op Jezus reis door de Steden naar Jerusalem, vs. 22; II. Op de Vraag, dien Jezus op die reis gedaan werd, vs. 23; III. Op het Antwoord dat Jezus den vrager, op die vraag, gaf, vs. 24". Kenmerkend is dat Westerhout bij elk van deze drie punten steeds op beschrijvende wijze eerst een letterlijke en daarna een geestelijke tekstanalyse geeft. Herkenbaar als kader is de gereformeerde leer.78 De poort is "eng", niet ten opzichte van de algenoegzaamheid van Jezus Borggerechtigheid, maar ten opzichte van de zondaar, want</w:t>
      </w:r>
    </w:p>
    <w:p w:rsidR="00E90E06" w:rsidRDefault="00E90E06" w:rsidP="00E90E06">
      <w:pPr>
        <w:ind w:left="720"/>
        <w:jc w:val="both"/>
        <w:rPr>
          <w:lang w:eastAsia="en-US"/>
        </w:rPr>
      </w:pPr>
      <w:r>
        <w:rPr>
          <w:lang w:eastAsia="en-US"/>
        </w:rPr>
        <w:t>elk is in en van zich zelfs blind in het Geestlyke, daarom handelt hy zeer verkeert, word hy overtuigt, hy gaat de ruste zoeken by zich zelfs en verbeeld zich, dat hy zyn beroert gemoed door het vermenigvuldigen van pligten, wel zelfs zal genezen, als hy ziet dat hy, die daar door niet erlangt, dan maakt hy vreedebesluiten over zich zelfs, en verbeeld, dat Jezus zoo een onreine niet zal aannemen, dat 'er geen genade voor hem te verkrygen is.79</w:t>
      </w:r>
    </w:p>
    <w:p w:rsidR="00E90E06" w:rsidRDefault="00E90E06" w:rsidP="00E90E06">
      <w:pPr>
        <w:jc w:val="both"/>
        <w:rPr>
          <w:lang w:eastAsia="en-US"/>
        </w:rPr>
      </w:pPr>
      <w:r>
        <w:rPr>
          <w:lang w:eastAsia="en-US"/>
        </w:rPr>
        <w:t>Westerhout legt de vinger bij de zere plek: de blinde zondaar is van Gods gemeenschap uitgesloten in Adam door het verbroken Werkverbond, want is wegens de erfzonde ver</w:t>
      </w:r>
      <w:r>
        <w:rPr>
          <w:lang w:eastAsia="en-US"/>
        </w:rPr>
        <w:softHyphen/>
        <w:t>doemelijk en door het recht van God verloren.8° Door geloof in Christus en bekering gaat men door de "enge poorte". Westerhout spitst zijn preek nu antropologisch toe op het existentiële karakter van de bekering.81 Het gaat nu om ellendekennis, schuldbe</w:t>
      </w:r>
      <w:r>
        <w:rPr>
          <w:lang w:eastAsia="en-US"/>
        </w:rPr>
        <w:softHyphen/>
        <w:t>lijdenis, zelfveroordeling, verootmoediging, zelfmishagen, gevoel van schuld, verlan</w:t>
      </w:r>
      <w:r>
        <w:rPr>
          <w:lang w:eastAsia="en-US"/>
        </w:rPr>
        <w:softHyphen/>
        <w:t>gen naar God, weerzin tegen de zonden, verlangen naar ontheffing van de schuld, los worden van eigen gerechtigheid, kennis van Christus, verlangen naar Christus' gerech</w:t>
      </w:r>
      <w:r>
        <w:rPr>
          <w:lang w:eastAsia="en-US"/>
        </w:rPr>
        <w:softHyphen/>
        <w:t>tigheid, toewending naar van Christus, aangrijpen van Christus borggerechtigheid en overgave aan Christus en Zijn dienst. Dit alles wordt gevolgd door afkeer van de zonden en het gaan op de levensweg.82. Daarna schetst Westerhout de obstakels die ingang van de enge poort belemmeren.83 De houding ten opzichte van Christus is het beslissende concentratiepunt van de prediking. Dit bepaalt dan ook of men is voorbereid op het eeu</w:t>
      </w:r>
      <w:r>
        <w:rPr>
          <w:lang w:eastAsia="en-US"/>
        </w:rPr>
        <w:noBreakHyphen/>
      </w:r>
    </w:p>
    <w:p w:rsidR="00E90E06" w:rsidRDefault="00E90E06" w:rsidP="00E90E06">
      <w:pPr>
        <w:jc w:val="both"/>
        <w:rPr>
          <w:lang w:eastAsia="en-US"/>
        </w:rPr>
      </w:pPr>
    </w:p>
    <w:p w:rsidR="00E90E06" w:rsidRDefault="00E90E06" w:rsidP="00E90E06">
      <w:pPr>
        <w:jc w:val="both"/>
        <w:rPr>
          <w:lang w:eastAsia="en-US"/>
        </w:rPr>
      </w:pPr>
      <w:r>
        <w:rPr>
          <w:lang w:eastAsia="en-US"/>
        </w:rPr>
        <w:t>77 Westerhout, Zelfs-examinatie, 34.</w:t>
      </w:r>
    </w:p>
    <w:p w:rsidR="00E90E06" w:rsidRDefault="00E90E06" w:rsidP="00E90E06">
      <w:pPr>
        <w:jc w:val="both"/>
        <w:rPr>
          <w:lang w:eastAsia="en-US"/>
        </w:rPr>
      </w:pPr>
      <w:r>
        <w:rPr>
          <w:lang w:eastAsia="en-US"/>
        </w:rPr>
        <w:t>78 Zo is de gereformeerde zondeleer, verzoeningsleer en heilsordeleer verweven met zijn beschrijving van de geestelijke zin en keert hij zich intussen tevens tegen het universalisme van Origenes en "eenige in Duitschland". Meestal sluiten het leerstellige en spirituele aspect in de uitleg onopvallend op elkaar aan. Letterlijke, cognitieve en spirituele volgorde komen bijvoorbeeld samen in zijn motivering van de benaming met "enge poort" voor de stelling: "Jesus Borggerechtigheit, is alleen de Poorte, om ten leven in te gaan." Westerhout, De ware strijd van een Christen, i8, 24.</w:t>
      </w:r>
    </w:p>
    <w:p w:rsidR="00E90E06" w:rsidRDefault="00E90E06" w:rsidP="00E90E06">
      <w:pPr>
        <w:jc w:val="both"/>
        <w:rPr>
          <w:lang w:eastAsia="en-US"/>
        </w:rPr>
      </w:pPr>
      <w:r>
        <w:rPr>
          <w:lang w:eastAsia="en-US"/>
        </w:rPr>
        <w:t>79 Westerhout, De ware strijd van een Christen, 25</w:t>
      </w:r>
    </w:p>
    <w:p w:rsidR="00E90E06" w:rsidRDefault="00E90E06" w:rsidP="00E90E06">
      <w:pPr>
        <w:jc w:val="both"/>
        <w:rPr>
          <w:lang w:eastAsia="en-US"/>
        </w:rPr>
      </w:pPr>
      <w:r>
        <w:rPr>
          <w:lang w:eastAsia="en-US"/>
        </w:rPr>
        <w:t>8o Westerhout, De ware strijd van een Christen, 26</w:t>
      </w:r>
    </w:p>
    <w:p w:rsidR="00E90E06" w:rsidRDefault="00E90E06" w:rsidP="00E90E06">
      <w:pPr>
        <w:jc w:val="both"/>
        <w:rPr>
          <w:lang w:eastAsia="en-US"/>
        </w:rPr>
      </w:pPr>
      <w:r>
        <w:rPr>
          <w:lang w:eastAsia="en-US"/>
        </w:rPr>
        <w:t>8i Hierbij gaat hij niet in op het leerstellige aspect van bijvoorbeeld het wezen van het geloof .</w:t>
      </w:r>
    </w:p>
    <w:p w:rsidR="00E90E06" w:rsidRDefault="00E90E06" w:rsidP="00E90E06">
      <w:pPr>
        <w:jc w:val="both"/>
        <w:rPr>
          <w:lang w:eastAsia="en-US"/>
        </w:rPr>
      </w:pPr>
      <w:r>
        <w:rPr>
          <w:lang w:eastAsia="en-US"/>
        </w:rPr>
        <w:t>82 Westerhout, De ware strijd van een Christen, 27-29.</w:t>
      </w:r>
    </w:p>
    <w:p w:rsidR="00E90E06" w:rsidRDefault="00E90E06" w:rsidP="00E90E06">
      <w:pPr>
        <w:jc w:val="both"/>
        <w:rPr>
          <w:lang w:eastAsia="en-US"/>
        </w:rPr>
      </w:pPr>
      <w:r>
        <w:rPr>
          <w:lang w:eastAsia="en-US"/>
        </w:rPr>
        <w:t>83 Westerhout, De ware strijd van een Christen, 30-42.</w:t>
      </w:r>
    </w:p>
    <w:p w:rsidR="00E90E06" w:rsidRDefault="00E90E06" w:rsidP="00E90E06">
      <w:pPr>
        <w:jc w:val="both"/>
        <w:rPr>
          <w:lang w:eastAsia="en-US"/>
        </w:rPr>
      </w:pPr>
    </w:p>
    <w:p w:rsidR="00E90E06" w:rsidRDefault="00E90E06" w:rsidP="00E90E06">
      <w:pPr>
        <w:jc w:val="both"/>
        <w:rPr>
          <w:lang w:eastAsia="en-US"/>
        </w:rPr>
      </w:pPr>
      <w:r>
        <w:rPr>
          <w:lang w:eastAsia="en-US"/>
        </w:rPr>
        <w:t>133</w:t>
      </w:r>
    </w:p>
    <w:p w:rsidR="00E90E06" w:rsidRDefault="00E90E06" w:rsidP="00E90E06">
      <w:pPr>
        <w:jc w:val="both"/>
        <w:rPr>
          <w:lang w:eastAsia="en-US"/>
        </w:rPr>
      </w:pPr>
      <w:r>
        <w:rPr>
          <w:lang w:eastAsia="en-US"/>
        </w:rPr>
        <w:t>wige leven. In de toepassing verdeelt Westerhout zijn luisteraars in twee verschillende klassen. Eerst uitvoerig in vragers naar het hier en nu, die afwisselend hun geestelijke noden en behoeften voelen maar zonder de enge poort door te gaan: de onbekeerden. Aan de hand van een lange reeks geloofskenmerken dringt Westerhout aan op zelfon</w:t>
      </w:r>
      <w:r>
        <w:rPr>
          <w:lang w:eastAsia="en-US"/>
        </w:rPr>
        <w:softHyphen/>
        <w:t>derzoek.84 Een tweede klasse die Westerhout aanspreekt is "des Heeren Volk, die ken</w:t>
      </w:r>
      <w:r>
        <w:rPr>
          <w:lang w:eastAsia="en-US"/>
        </w:rPr>
        <w:softHyphen/>
        <w:t>nisse hebben, aan dat stryden, om in te gaan door de enge Poorte, en gronden hebben, om te geloven, dat zy, zalig zullen worden". Relatief beknopt spreekt hij hen toe met pas</w:t>
      </w:r>
      <w:r>
        <w:rPr>
          <w:lang w:eastAsia="en-US"/>
        </w:rPr>
        <w:softHyphen/>
        <w:t>torale raad.85 De preek bevat dan ook vooral een oproep tot bekering. Vergeleken met de verschillende homiletische typen uit de tijd waarin Westerhout leefde past de preek bij de traditionele (bevindelijke) preken waarin de boodschap van ellende, verzoening en dankbaarheid — samengevat tot een bekeringsvertoog — een hoofdrol speelde,86 de gestaltenprediking.87 Na het voorgaande mag duidelijk zijn dat de door Westerhout aan</w:t>
      </w:r>
      <w:r>
        <w:rPr>
          <w:lang w:eastAsia="en-US"/>
        </w:rPr>
        <w:softHyphen/>
        <w:t>bevolen kenmerkenprediking door hem zelf stellig in praktijk is gebracht.</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3.2. Westerhouts hoofdwerk</w:t>
      </w:r>
    </w:p>
    <w:p w:rsidR="00E90E06" w:rsidRDefault="00E90E06" w:rsidP="00E90E06">
      <w:pPr>
        <w:jc w:val="both"/>
        <w:rPr>
          <w:lang w:eastAsia="en-US"/>
        </w:rPr>
      </w:pPr>
      <w:r>
        <w:rPr>
          <w:lang w:eastAsia="en-US"/>
        </w:rPr>
        <w:t>Gedurende Westerhouts ambtsperiode in Brouwershaven verscheen in 1743 te Leiden zijn hoofdwerk: Afbeeldsel van Jesus Wandel in allerley opzigten, Gepaard met het Voorbeeld der Heiligen. Ter navolging voorgesteld en aengedrongen. Het is in feite een rechtstreeks produkt vanuit de gemeentepraktijk. Hij vervolgde in zijn tweede gemeente een reeks overdenkingen, die te Bodegraven door hem op werkdagen werden gehouden, over de navolging van Christus. In deze "weekoefeningen" over Jezus wandel op aarde werd de omstreden heiligingsleer van Eswijler op subtiele wijze verwerkt. The</w:t>
      </w:r>
      <w:r>
        <w:rPr>
          <w:lang w:eastAsia="en-US"/>
        </w:rPr>
        <w:softHyphen/>
        <w:t>matisch gezien kan het werkje worden gerekend tot het genre van de Imitatione Christi van Thomas á Kempis. Een zwak voor dit thema had hij trouwens gemeen met illustere voorgangers uit de geschiedenis van de Nadere Reformatie als W Teellinck en G. Voeti</w:t>
      </w:r>
      <w:r>
        <w:rPr>
          <w:lang w:eastAsia="en-US"/>
        </w:rPr>
        <w:softHyphen/>
        <w:t>us.88 De uitgave was uitdrukkelijk door hem bestemd voor zijn beide gemeenten.89</w:t>
      </w:r>
    </w:p>
    <w:p w:rsidR="00E90E06" w:rsidRDefault="00E90E06" w:rsidP="00E90E06">
      <w:pPr>
        <w:jc w:val="both"/>
        <w:rPr>
          <w:lang w:eastAsia="en-US"/>
        </w:rPr>
      </w:pPr>
    </w:p>
    <w:p w:rsidR="00E90E06" w:rsidRDefault="00E90E06" w:rsidP="00E90E06">
      <w:pPr>
        <w:jc w:val="both"/>
        <w:rPr>
          <w:b/>
          <w:bCs/>
          <w:lang w:eastAsia="en-US"/>
        </w:rPr>
      </w:pPr>
    </w:p>
    <w:p w:rsidR="00E90E06" w:rsidRDefault="00E90E06" w:rsidP="00E90E06">
      <w:pPr>
        <w:jc w:val="both"/>
        <w:rPr>
          <w:b/>
          <w:bCs/>
          <w:lang w:eastAsia="en-US"/>
        </w:rPr>
      </w:pPr>
      <w:r>
        <w:rPr>
          <w:b/>
          <w:bCs/>
          <w:lang w:eastAsia="en-US"/>
        </w:rPr>
        <w:t>3.2.1. Omstreden teksten</w:t>
      </w:r>
    </w:p>
    <w:p w:rsidR="00E90E06" w:rsidRDefault="00E90E06" w:rsidP="00E90E06">
      <w:pPr>
        <w:jc w:val="both"/>
        <w:rPr>
          <w:lang w:eastAsia="en-US"/>
        </w:rPr>
      </w:pPr>
      <w:r>
        <w:rPr>
          <w:lang w:eastAsia="en-US"/>
        </w:rPr>
        <w:t>In overeenstemming met de kerkordelijke regel was het script door een visitatiecom</w:t>
      </w:r>
      <w:r>
        <w:rPr>
          <w:lang w:eastAsia="en-US"/>
        </w:rPr>
        <w:softHyphen/>
        <w:t>missie van de classis Schouwen-Duiveland beoordeeld.9° Bij de verslaglegging werden echter enkele kanttekeningen geplaatst. In strijd met de voorgeschreven procedure had de auteur het werk reeds voor de beoordeling laten drukken. Bovendien was de commis</w:t>
      </w:r>
      <w:r>
        <w:rPr>
          <w:lang w:eastAsia="en-US"/>
        </w:rPr>
        <w:softHyphen/>
        <w:t>sie sceptisch over de kritische toon die werd aangeslagen over formuliergebeden91 en de wijze waarop werd geschreven over de rustdag.92 Met name dit laatste had de commissie bij voorkeur in een gematigder stijl gezien "tot meerder gerustheid en voldoening van</w:t>
      </w:r>
    </w:p>
    <w:p w:rsidR="00E90E06" w:rsidRDefault="00E90E06" w:rsidP="00E90E06">
      <w:pPr>
        <w:jc w:val="both"/>
        <w:rPr>
          <w:lang w:eastAsia="en-US"/>
        </w:rPr>
      </w:pPr>
    </w:p>
    <w:p w:rsidR="00E90E06" w:rsidRDefault="00E90E06" w:rsidP="00E90E06">
      <w:pPr>
        <w:jc w:val="both"/>
        <w:rPr>
          <w:lang w:eastAsia="en-US"/>
        </w:rPr>
      </w:pPr>
      <w:r>
        <w:rPr>
          <w:lang w:eastAsia="en-US"/>
        </w:rPr>
        <w:t>84 Westerhout, De ware strijd van een Christen, 42-65.</w:t>
      </w:r>
    </w:p>
    <w:p w:rsidR="00E90E06" w:rsidRDefault="00E90E06" w:rsidP="00E90E06">
      <w:pPr>
        <w:jc w:val="both"/>
        <w:rPr>
          <w:lang w:eastAsia="en-US"/>
        </w:rPr>
      </w:pPr>
      <w:r>
        <w:rPr>
          <w:lang w:eastAsia="en-US"/>
        </w:rPr>
        <w:t>85 Westerhout, De ware strijd van een Christen, 65-68.</w:t>
      </w:r>
    </w:p>
    <w:p w:rsidR="00E90E06" w:rsidRDefault="00E90E06" w:rsidP="00E90E06">
      <w:pPr>
        <w:jc w:val="both"/>
        <w:rPr>
          <w:lang w:eastAsia="en-US"/>
        </w:rPr>
      </w:pPr>
      <w:r>
        <w:rPr>
          <w:lang w:eastAsia="en-US"/>
        </w:rPr>
        <w:t>86 Zie Bosma, Woorden van een gezond verstand, 374.</w:t>
      </w:r>
    </w:p>
    <w:p w:rsidR="00E90E06" w:rsidRDefault="00E90E06" w:rsidP="00E90E06">
      <w:pPr>
        <w:jc w:val="both"/>
        <w:rPr>
          <w:lang w:eastAsia="en-US"/>
        </w:rPr>
      </w:pPr>
      <w:r>
        <w:rPr>
          <w:lang w:eastAsia="en-US"/>
        </w:rPr>
        <w:t>87 Zie T. Brienen, De prediking van de Nadere Reformatie. Een onderzoek naar het gebruik van de klas</w:t>
      </w:r>
      <w:r>
        <w:rPr>
          <w:lang w:eastAsia="en-US"/>
        </w:rPr>
        <w:softHyphen/>
        <w:t>sifikatienwthode binnen de prediking van de Nadere Reformatie, Amsterdam 1974, 300-301. De preek mist intussen wel de levendigheid van Westerhouts oudere tijdgenoot Bernardus Smytegelt.</w:t>
      </w:r>
    </w:p>
    <w:p w:rsidR="00E90E06" w:rsidRDefault="00E90E06" w:rsidP="00E90E06">
      <w:pPr>
        <w:jc w:val="both"/>
        <w:rPr>
          <w:lang w:eastAsia="en-US"/>
        </w:rPr>
      </w:pPr>
      <w:r>
        <w:rPr>
          <w:lang w:eastAsia="en-US"/>
        </w:rPr>
        <w:t>88 Zie W.J. op 't Hof, 'Thomas à Kempis bij Willem Teellinck', DNR 13 (1989), 42-68; 14 (1990), 88-112; 15 (1991), 1-13.</w:t>
      </w:r>
    </w:p>
    <w:p w:rsidR="00E90E06" w:rsidRDefault="00E90E06" w:rsidP="00E90E06">
      <w:pPr>
        <w:jc w:val="both"/>
        <w:rPr>
          <w:lang w:eastAsia="en-US"/>
        </w:rPr>
      </w:pPr>
      <w:r>
        <w:rPr>
          <w:lang w:eastAsia="en-US"/>
        </w:rPr>
        <w:t>89 Westerhout, Afbeeldsel van Jesus wandel, "Aanspraak aan de Gemeinte tot Brouwershaven". Er ver</w:t>
      </w:r>
      <w:r>
        <w:rPr>
          <w:lang w:eastAsia="en-US"/>
        </w:rPr>
        <w:softHyphen/>
        <w:t>schenen nog twee herdrukken. Zie bijlage.</w:t>
      </w:r>
    </w:p>
    <w:p w:rsidR="00E90E06" w:rsidRDefault="00E90E06" w:rsidP="00E90E06">
      <w:pPr>
        <w:jc w:val="both"/>
        <w:rPr>
          <w:lang w:eastAsia="en-US"/>
        </w:rPr>
      </w:pPr>
      <w:r>
        <w:rPr>
          <w:lang w:eastAsia="en-US"/>
        </w:rPr>
        <w:t>90 Acta classis Schouwen-Duiveland, 1738-1752: 29-8-1742, 4-9-1742, 30-10-1742.</w:t>
      </w:r>
    </w:p>
    <w:p w:rsidR="00E90E06" w:rsidRDefault="00E90E06" w:rsidP="00E90E06">
      <w:pPr>
        <w:jc w:val="both"/>
        <w:rPr>
          <w:lang w:eastAsia="en-US"/>
        </w:rPr>
      </w:pPr>
      <w:r>
        <w:rPr>
          <w:lang w:eastAsia="en-US"/>
        </w:rPr>
        <w:t>91 Westerhout, Afbeeldsel van Jesus wandel, 22-32. Zie in het bijzonder 28-32.</w:t>
      </w:r>
    </w:p>
    <w:p w:rsidR="00E90E06" w:rsidRDefault="00E90E06" w:rsidP="00E90E06">
      <w:pPr>
        <w:jc w:val="both"/>
        <w:rPr>
          <w:lang w:eastAsia="en-US"/>
        </w:rPr>
      </w:pPr>
      <w:r>
        <w:rPr>
          <w:lang w:eastAsia="en-US"/>
        </w:rPr>
        <w:t>92 Westerhout, Afbeeldsel van Jesus wandel, 63. Westerhout wijst hier de Coccejaanse sabbatsvisie af.</w:t>
      </w:r>
    </w:p>
    <w:p w:rsidR="00E90E06" w:rsidRDefault="00E90E06" w:rsidP="00E90E06">
      <w:pPr>
        <w:jc w:val="both"/>
        <w:rPr>
          <w:lang w:eastAsia="en-US"/>
        </w:rPr>
      </w:pPr>
    </w:p>
    <w:p w:rsidR="00E90E06" w:rsidRDefault="00E90E06" w:rsidP="00E90E06">
      <w:pPr>
        <w:jc w:val="both"/>
        <w:rPr>
          <w:lang w:eastAsia="en-US"/>
        </w:rPr>
      </w:pPr>
      <w:r>
        <w:rPr>
          <w:lang w:eastAsia="en-US"/>
        </w:rPr>
        <w:t>134</w:t>
      </w:r>
    </w:p>
    <w:p w:rsidR="00E90E06" w:rsidRDefault="00E90E06" w:rsidP="00E90E06">
      <w:pPr>
        <w:jc w:val="both"/>
        <w:rPr>
          <w:lang w:eastAsia="en-US"/>
        </w:rPr>
      </w:pPr>
      <w:r>
        <w:rPr>
          <w:lang w:eastAsia="en-US"/>
        </w:rPr>
        <w:t>de verschillig gevoelende broederen over dit stuk". Tenslotte liet de commissie "deze en gene uitdrukking ter verantwoording van de uitgever". Westerhout kon hierin echter moeilijk berusten. Hij liet enkele classisvergaderingen verstek gaan, en diende intussen een brief, vermoedelijk een bezwaarschrift, in. Uiteindelijk bleek na plenaire stemming het oordeel van de classis milder dan de aanmerkingen van de commissie, zodat het werkje met een meerderheid van stemmen alsnog werd geapprobeerd.93 Enkele jaren later ontstond los hiervan opnieuw enige deining over door Westerhout aangeboden kopij.94</w:t>
      </w:r>
    </w:p>
    <w:p w:rsidR="00E90E06" w:rsidRDefault="00E90E06" w:rsidP="00E90E06">
      <w:pPr>
        <w:jc w:val="both"/>
        <w:rPr>
          <w:lang w:eastAsia="en-US"/>
        </w:rPr>
      </w:pPr>
    </w:p>
    <w:p w:rsidR="00E90E06" w:rsidRDefault="00E90E06" w:rsidP="00E90E06">
      <w:pPr>
        <w:jc w:val="both"/>
        <w:rPr>
          <w:lang w:eastAsia="en-US"/>
        </w:rPr>
      </w:pPr>
      <w:r>
        <w:rPr>
          <w:lang w:eastAsia="en-US"/>
        </w:rPr>
        <w:t>93 Acta classis Schouwen-Duiveland, 20-11-1742.</w:t>
      </w:r>
    </w:p>
    <w:p w:rsidR="00E90E06" w:rsidRDefault="00E90E06" w:rsidP="00E90E06">
      <w:pPr>
        <w:jc w:val="both"/>
        <w:rPr>
          <w:lang w:eastAsia="en-US"/>
        </w:rPr>
      </w:pPr>
      <w:r>
        <w:rPr>
          <w:lang w:eastAsia="en-US"/>
        </w:rPr>
        <w:t>94 In 1748 bood Westerhout opnieuw een geschrift ter approbatie aan. De titel of het onderwerp wordt niet vermeld. Acta, 28-5-1748. Het was in een periode waarin zijn gezondheidtoestand verslechterde. Ds. Leonardus van Brakel verzoekt de waarneming van de preekbeurten van Westerhout wegens diens lichaamszwakte. Ook in de volgende vergadering ontbreekt Westerhout. Acta, 28-5-1748. Acta 29-10</w:t>
      </w:r>
      <w:r>
        <w:rPr>
          <w:lang w:eastAsia="en-US"/>
        </w:rPr>
        <w:softHyphen/>
        <w:t>1748. Twee van de drie visitatores adviseerden binnen een redelijke termijn positief, maar de derde was minder voortvarend. Kennelijk was dit ds. Scipio Oudkerk, die in het vorige werkje een lofdicht had laten opnemen. In een volgende vergadering verklaarde hij namelijk zijn instemming met de inhoud van het manuscript. Acta 27-8-1748. Opvallend is de zinsnede in het verslag om de reden "tot sijn eerw. geruststelling" hem mee te delen via Westerhouts collega Leonardus van Brakel. Merkwaardig is echter dat de classis met zoveel woorden instemt met de publicatie op voorwaarde dat ook de eventuele opdracht en voorrede aan het oordeel van de commissie zouden worden onderworpen. Naar alle waar</w:t>
      </w:r>
      <w:r>
        <w:rPr>
          <w:lang w:eastAsia="en-US"/>
        </w:rPr>
        <w:softHyphen/>
        <w:t>schijnlijkheid heeft dit alles niet tot een uitgave geleid. In 1749 woont Westerhout de classisvergaderin</w:t>
      </w:r>
      <w:r>
        <w:rPr>
          <w:lang w:eastAsia="en-US"/>
        </w:rPr>
        <w:softHyphen/>
        <w:t>gen weer bij. Acta 27-5-1749,17-6-1749 (als scriba). Het vervolg van deze uitgavegeschiedenis onttrekt zich aan onze waarneming, aangezien de classicale notulen over de periode juli 1749-1775 zijn verloren gegaan.</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135</w:t>
      </w:r>
    </w:p>
    <w:p w:rsidR="00E90E06" w:rsidRDefault="00E90E06" w:rsidP="00E90E06">
      <w:pPr>
        <w:jc w:val="both"/>
        <w:rPr>
          <w:b/>
          <w:bCs/>
          <w:lang w:eastAsia="en-US"/>
        </w:rPr>
      </w:pPr>
      <w:r>
        <w:rPr>
          <w:b/>
          <w:bCs/>
          <w:lang w:eastAsia="en-US"/>
        </w:rPr>
        <w:t>3.2.2. Program van levensheiliging</w:t>
      </w:r>
    </w:p>
    <w:p w:rsidR="00E90E06" w:rsidRDefault="00E90E06" w:rsidP="00E90E06">
      <w:pPr>
        <w:jc w:val="both"/>
        <w:rPr>
          <w:lang w:eastAsia="en-US"/>
        </w:rPr>
      </w:pPr>
      <w:r>
        <w:rPr>
          <w:lang w:eastAsia="en-US"/>
        </w:rPr>
        <w:t>Het bovengenoemde werk van Westerhout verdient in verband met zijn werkzaamhe</w:t>
      </w:r>
      <w:r>
        <w:rPr>
          <w:lang w:eastAsia="en-US"/>
        </w:rPr>
        <w:softHyphen/>
        <w:t>den in Brouwershaven speciale aandacht. Behalve dat het in de Zeeuwse context werd geschreven, kan het ook beschouwd worden als een programma dat Westerhout voor ogen stond op het terrein van de vroomheidsbeoefening. Volgens die definitie wordt het ideaaltype van Jezus, in leven en sterven en in woord en daad, met secundair de exem</w:t>
      </w:r>
      <w:r>
        <w:rPr>
          <w:lang w:eastAsia="en-US"/>
        </w:rPr>
        <w:softHyphen/>
        <w:t>pelfiguren uit de sacrale geschiedenis van het Oude en Nieuwe Testament, opgevoerd als voorganger op alle terreinen van het maatschappelijke en persoonlijke leven. De Bijbelse figuren werden trouwens in een latere druk emblematisch in prent gebracht.95 Westerhout laat in zijn voorwoord merken dat hem geen precedent in deze samenstel</w:t>
      </w:r>
      <w:r>
        <w:rPr>
          <w:lang w:eastAsia="en-US"/>
        </w:rPr>
        <w:softHyphen/>
        <w:t>ling bekend is.96 Het sluit bij nader toezien echter thematisch en substantieel aan bij het werk van de puritein Jeremy Taylor Historie van 't leven en de doot van onsen salig</w:t>
      </w:r>
      <w:r>
        <w:rPr>
          <w:lang w:eastAsia="en-US"/>
        </w:rPr>
        <w:softHyphen/>
        <w:t xml:space="preserve">maker Jesus Christus97 en dat van de vader van de Nadere Reformatie Willem Teellinck Den volstandigen christen.98 </w:t>
      </w:r>
    </w:p>
    <w:p w:rsidR="00E90E06" w:rsidRDefault="00E90E06" w:rsidP="00E90E06">
      <w:pPr>
        <w:jc w:val="both"/>
        <w:rPr>
          <w:lang w:eastAsia="en-US"/>
        </w:rPr>
      </w:pPr>
      <w:r>
        <w:rPr>
          <w:lang w:eastAsia="en-US"/>
        </w:rPr>
        <w:t>De spiegel van het leven van Jezus die Taylor voorhoudt voor de praktische zijde van het christelijk geloof wordt door Teellinck als fundamen</w:t>
      </w:r>
      <w:r>
        <w:rPr>
          <w:lang w:eastAsia="en-US"/>
        </w:rPr>
        <w:softHyphen/>
        <w:t xml:space="preserve">teel werk van de Heilige Geest uitgelegd en krijgt bij Westerhout een gecomprimeerde verwerking voor de achttiende eeuwse lezers. Aantoonbaar is bovendien overeenkomst met J. van Lodensteins exempeldicht "Heyl'ge Jesu! Hemelsch voorbeeld!", dat deze publiceerde onder het kopje "Jesus voorbeeld".99 </w:t>
      </w:r>
    </w:p>
    <w:p w:rsidR="00E90E06" w:rsidRDefault="00E90E06" w:rsidP="00E90E06">
      <w:pPr>
        <w:jc w:val="both"/>
        <w:rPr>
          <w:lang w:eastAsia="en-US"/>
        </w:rPr>
      </w:pPr>
      <w:r>
        <w:rPr>
          <w:lang w:eastAsia="en-US"/>
        </w:rPr>
        <w:t>De herdrukken geven een indicatie van de verspreiding. In 1768 verscheen een herdruk te Utrechtloo en drie jaar later, in 1771, onder iets gewijzigde titel een uitgebreidere hedruk te Amsterdam. Jaren later ver</w:t>
      </w:r>
      <w:r>
        <w:rPr>
          <w:lang w:eastAsia="en-US"/>
        </w:rPr>
        <w:softHyphen/>
        <w:t>scheen van zijn hand nog een bescheiden dichterlijke variant op het thema onder de titel Christus ons ten voorbeelde en ter naervolginge voorgesteld.1o1 Onder de classicale approbatie is 1 Joh. 2:6 vermeld: "Die zegt dat hy in Hem blijft, die moet ook zelve alzo wandelen, gelijk hij gewandeld heeft." De voorafgaande opdracht, d.d. 6 augustus 1742, is in gebedsvorm gewijd aan de Koning der koningen, met een karakteristiek piëtistisch accent op de eigen pastorale verantwoordelijkheid en afhankelijkheid:</w:t>
      </w:r>
    </w:p>
    <w:p w:rsidR="00E90E06" w:rsidRDefault="00E90E06" w:rsidP="00E90E06">
      <w:pPr>
        <w:jc w:val="both"/>
        <w:rPr>
          <w:lang w:eastAsia="en-US"/>
        </w:rPr>
      </w:pPr>
    </w:p>
    <w:p w:rsidR="00E90E06" w:rsidRDefault="00E90E06" w:rsidP="00E90E06">
      <w:pPr>
        <w:jc w:val="both"/>
        <w:rPr>
          <w:lang w:eastAsia="en-US"/>
        </w:rPr>
      </w:pPr>
      <w:r>
        <w:rPr>
          <w:lang w:eastAsia="en-US"/>
        </w:rPr>
        <w:t>95 Opgenomen zijn Bijbelse illustraties n.a.v. de volgende Schriftgedeelten: Daniël VI: 11-14, Matth : V.VI. VII, Psalm 1, Markus XIV: 17-26, Joan. III: 1-21, Joan. XIII: 4-1o, Lukas XIII: 11-13, Lukas XV: 11-32, Lukas VII: 12-15, Lukas XIX: 29-44, Joan. IV: 5-42, Matth. XIII: 44, Markus IX: 2-8, Matth. XXVII: 35-50.</w:t>
      </w:r>
    </w:p>
    <w:p w:rsidR="00E90E06" w:rsidRDefault="00E90E06" w:rsidP="00E90E06">
      <w:pPr>
        <w:jc w:val="both"/>
        <w:rPr>
          <w:lang w:eastAsia="en-US"/>
        </w:rPr>
      </w:pPr>
      <w:r>
        <w:rPr>
          <w:lang w:eastAsia="en-US"/>
        </w:rPr>
        <w:t>96 Westerhout, Afbeeldsel van Jesus wandel, voorreden, **2.</w:t>
      </w:r>
    </w:p>
    <w:p w:rsidR="00E90E06" w:rsidRDefault="00E90E06" w:rsidP="00E90E06">
      <w:pPr>
        <w:jc w:val="both"/>
        <w:rPr>
          <w:lang w:eastAsia="en-US"/>
        </w:rPr>
      </w:pPr>
      <w:r>
        <w:rPr>
          <w:lang w:eastAsia="en-US"/>
        </w:rPr>
        <w:t>97 In het werk van J. Taylor is de scopus integraal de praktische consequentie van het geloof in Jezus. Cf. J. Taylor, Historie van "t leven en de doot van onsen saligmaker Jesus Christus; opgehelderd door aanmerkingen en vertoogen over de bysondere gedeeltens deser Historie, Utrecht 170o, vooral de inleiding, *******2-********3vo: "Aanmaning om het leven van Christus na te volgen".</w:t>
      </w:r>
    </w:p>
    <w:p w:rsidR="00E90E06" w:rsidRDefault="00E90E06" w:rsidP="00E90E06">
      <w:pPr>
        <w:jc w:val="both"/>
        <w:rPr>
          <w:lang w:eastAsia="en-US"/>
        </w:rPr>
      </w:pPr>
      <w:r>
        <w:rPr>
          <w:lang w:eastAsia="en-US"/>
        </w:rPr>
        <w:t>98 Bij Teellinck staat evenals bij Taylor de heiliging voorop, maar met het oog op een weerlegging van de remonstrantse heiligingsopvatting. W. Teellinck, Den volstandigen christen/Voor-ghestelt in dry 7'ractaten. Het eerste Vervatende de wonderbaerlijcke overwinninge/die de ware Christen behout tegen alle creaturen. Het tweede Aen-wijsende drie voor-nemelijcke pointen/ daer op sonderlinghe te letten stoet/ om een recht oordeel te strijcken / over de leere van de Volstandicheyt der heylighen; door de verdonckeringhe van de welcke/ vele mis-leydt werden. Het derde Bewijsende dat de leere van de Volstandicheyt / niet alleene meer troostelijck is / dan de leere van den Aff-val /maer oock meer dienstich / tot vorderinghe van de ware Godsalicheydt / ende van d eere Gods, Middelburg 1620.</w:t>
      </w:r>
    </w:p>
    <w:p w:rsidR="00E90E06" w:rsidRDefault="00E90E06" w:rsidP="00E90E06">
      <w:pPr>
        <w:jc w:val="both"/>
        <w:rPr>
          <w:lang w:eastAsia="en-US"/>
        </w:rPr>
      </w:pPr>
      <w:r>
        <w:rPr>
          <w:lang w:eastAsia="en-US"/>
        </w:rPr>
        <w:t>99 Zie: noot lol. Cf. J. van Lodenstein, Uytspanningen Behelzende eenige stigtelijke liederen en andere gedigten, 12' ed., Amsterdam 1743, 155-158.</w:t>
      </w:r>
    </w:p>
    <w:p w:rsidR="00E90E06" w:rsidRDefault="00E90E06" w:rsidP="00E90E06">
      <w:pPr>
        <w:jc w:val="both"/>
        <w:rPr>
          <w:lang w:eastAsia="en-US"/>
        </w:rPr>
      </w:pPr>
      <w:r>
        <w:rPr>
          <w:lang w:eastAsia="en-US"/>
        </w:rPr>
        <w:t>wo Cf. J. van der Haar, Schatkamer van de gereformeerde theologie in Nederland (c. 1600-c. 180o). Bibli</w:t>
      </w:r>
      <w:r>
        <w:rPr>
          <w:lang w:eastAsia="en-US"/>
        </w:rPr>
        <w:softHyphen/>
        <w:t>ografisch onderzoek, Veenendaal 1987, 556; Westerhout, Verzameling van veele bizonderheden, voor</w:t>
      </w:r>
      <w:r>
        <w:rPr>
          <w:lang w:eastAsia="en-US"/>
        </w:rPr>
        <w:softHyphen/>
        <w:t>reden, IV.</w:t>
      </w:r>
    </w:p>
    <w:p w:rsidR="00E90E06" w:rsidRDefault="00E90E06" w:rsidP="00E90E06">
      <w:pPr>
        <w:jc w:val="both"/>
        <w:rPr>
          <w:lang w:eastAsia="en-US"/>
        </w:rPr>
      </w:pPr>
      <w:r>
        <w:rPr>
          <w:lang w:eastAsia="en-US"/>
        </w:rPr>
        <w:t>101 Anoniem verschenen. z.p., zj. De melodie is op J. van Lodenstein, "Heyl'ge Jesu! Hemelsch voor</w:t>
      </w:r>
      <w:r>
        <w:rPr>
          <w:lang w:eastAsia="en-US"/>
        </w:rPr>
        <w:softHyphen/>
        <w:t>beeld!".</w:t>
      </w:r>
    </w:p>
    <w:p w:rsidR="00E90E06" w:rsidRDefault="00E90E06" w:rsidP="00E90E06">
      <w:pPr>
        <w:jc w:val="both"/>
        <w:rPr>
          <w:lang w:eastAsia="en-US"/>
        </w:rPr>
      </w:pPr>
    </w:p>
    <w:p w:rsidR="00E90E06" w:rsidRDefault="00E90E06" w:rsidP="00E90E06">
      <w:pPr>
        <w:jc w:val="both"/>
        <w:rPr>
          <w:lang w:eastAsia="en-US"/>
        </w:rPr>
      </w:pPr>
      <w:r>
        <w:rPr>
          <w:lang w:eastAsia="en-US"/>
        </w:rPr>
        <w:t>136</w:t>
      </w:r>
      <w:r>
        <w:rPr>
          <w:lang w:eastAsia="en-US"/>
        </w:rPr>
        <w:tab/>
      </w:r>
    </w:p>
    <w:p w:rsidR="00E90E06" w:rsidRDefault="00E90E06" w:rsidP="00E90E06">
      <w:pPr>
        <w:ind w:left="720"/>
        <w:jc w:val="both"/>
        <w:rPr>
          <w:lang w:eastAsia="en-US"/>
        </w:rPr>
      </w:pPr>
      <w:r>
        <w:rPr>
          <w:lang w:eastAsia="en-US"/>
        </w:rPr>
        <w:t>Tot dit alles is uw Knegt onmagtig uit zigh zelven, leer hem in afhankelykheid wagten op ligt en invloed van uwen geest, leer hem zyn sterkte meer in u te stellen, kragt uit u te halen, tot bevorderinge van het geestelyk leven.102</w:t>
      </w:r>
    </w:p>
    <w:p w:rsidR="00E90E06" w:rsidRDefault="00E90E06" w:rsidP="00E90E06">
      <w:pPr>
        <w:jc w:val="both"/>
        <w:rPr>
          <w:lang w:eastAsia="en-US"/>
        </w:rPr>
      </w:pPr>
      <w:r>
        <w:rPr>
          <w:lang w:eastAsia="en-US"/>
        </w:rPr>
        <w:t>De opdracht wordt gevolgd door een "aanspraak aan myne zeer geliefde gemeinte van Jesus Christus tot Brouwershaven". In dit voorwoord beschouwt Westerhout zijn pas</w:t>
      </w:r>
      <w:r>
        <w:rPr>
          <w:lang w:eastAsia="en-US"/>
        </w:rPr>
        <w:softHyphen/>
        <w:t>torale taakstelling in het verlengde van zijn roeping uit Bodegraven naar Brouwersha</w:t>
      </w:r>
      <w:r>
        <w:rPr>
          <w:lang w:eastAsia="en-US"/>
        </w:rPr>
        <w:softHyphen/>
        <w:t>ven.103 Het werk bevat de neerslag van zijn prekenserie over "Jesus wandel op aarde, als het volmaekste voorbeeld". De exemplarische inhoud van het leven van de Heiland, de menselijke zijde van de tweede Persoon in het wezen van God, kreeg in zijn verkondi</w:t>
      </w:r>
      <w:r>
        <w:rPr>
          <w:lang w:eastAsia="en-US"/>
        </w:rPr>
        <w:softHyphen/>
        <w:t>ging de betekenis van een rolmodel. Westerhout hoopte dat zijn woord in druk beter zou beklijven dan met de herinnering aan de prediking mogelijk was. Het leidende motief in dit werkje is net als bij Van Lodenstein de imitatio Christi als heiliging van het leven. Dit wordt geconcretiseerd in een gedisciplineerd gedrag, waarvoor primair zijn: regelmatig kerkbezoek, het volgen van de catechese en "een nauwkeurige onderhoudinge van den Heylige Sabbath-dag". Westerhout constateert een verontrustend moreel verval, maar met Jezus als voorbeeld keert de wal het schip. Zelfkennis gaat vooraf aan de navolging. Daartoe rangschikt Westerhout de gemeente Brouwershaven in een classificatie die er niet om loog: "onwetende", "verharde", "ongodsdienstige", "zorgeloosen", "vyandigen", "ongelovigen", "ryken", "geveinsden", "byna Christenen", "overtuigden", "moedeloosen", "twyffelmoedigen", "zwakgelovigen", "treurige zielen", "afgezakten". In zijn "voorreden aan den godsaligheid beminnenden leezer" neemt Westerhout als uitgangspunt voor het discipelschap het zelfonderzoek naar vraag/antwoord 32 van de Heidelbergse Cate</w:t>
      </w:r>
      <w:r>
        <w:rPr>
          <w:lang w:eastAsia="en-US"/>
        </w:rPr>
        <w:softHyphen/>
        <w:t>chismus: De vraag is of vorm en inhoud bij het christen-zijn samen gaan. Westerhouts boekje is kennelijk bruikbaar als een spiegel waarin men ziet of men het voorbeeld van de Heiland navolgt. Daartoe is een vijftal hoofdstukken uit het leven van Jezus geno</w:t>
      </w:r>
      <w:r>
        <w:rPr>
          <w:lang w:eastAsia="en-US"/>
        </w:rPr>
        <w:softHyphen/>
        <w:t>men: 1. Jezus' gedrag tenopzichte van de godsdienstplichten; 2. Jezus' gedrag in het maatschappelijk verkeer; 3. Jezus' beoefening van geestelijke deugden; 4. Jezus' gedrag ten aanzien van kruis en verdrukking; 5. Jezus' sterven.</w:t>
      </w:r>
    </w:p>
    <w:p w:rsidR="00E90E06" w:rsidRDefault="00E90E06" w:rsidP="00E90E06">
      <w:pPr>
        <w:jc w:val="both"/>
        <w:rPr>
          <w:lang w:eastAsia="en-US"/>
        </w:rPr>
      </w:pPr>
      <w:r>
        <w:rPr>
          <w:lang w:eastAsia="en-US"/>
        </w:rPr>
        <w:t>De hoofdstukjes worden besloten met geestelijke liederen uit verspreide liedbundels. Vervolgens zijn enkele lofdichten geplaatst van het met Westerhout bevriende echtpaar ds. Scipio Oudkerk-Bubbezon,104 de eveneens bevriende medicus Regnerus van Over- schuurlos en ene W.D.R. Met dit alles maakt Westerhout de exemplarische betekenis van</w:t>
      </w:r>
    </w:p>
    <w:p w:rsidR="00E90E06" w:rsidRDefault="00E90E06" w:rsidP="00E90E06">
      <w:pPr>
        <w:jc w:val="both"/>
        <w:rPr>
          <w:lang w:eastAsia="en-US"/>
        </w:rPr>
      </w:pPr>
    </w:p>
    <w:p w:rsidR="00E90E06" w:rsidRDefault="00E90E06" w:rsidP="00E90E06">
      <w:pPr>
        <w:jc w:val="both"/>
        <w:rPr>
          <w:lang w:eastAsia="en-US"/>
        </w:rPr>
      </w:pPr>
      <w:r>
        <w:rPr>
          <w:lang w:eastAsia="en-US"/>
        </w:rPr>
        <w:t>102 M. Westerhout, Afbeeldsel van Jesus wandel, opdracht, *4.</w:t>
      </w:r>
    </w:p>
    <w:p w:rsidR="00E90E06" w:rsidRDefault="00E90E06" w:rsidP="00E90E06">
      <w:pPr>
        <w:jc w:val="both"/>
        <w:rPr>
          <w:lang w:eastAsia="en-US"/>
        </w:rPr>
      </w:pPr>
      <w:r>
        <w:rPr>
          <w:lang w:eastAsia="en-US"/>
        </w:rPr>
        <w:t>103 Op 3o juli 1741 was hij er op beroep komen preken, op 18 augustus met algemene stemmen gekozen, hetgeen hem overhaalde het beroep te aanvaarden. Opvallend is dat hij weemoed in Bodegraven over zijn werk daar suggereert: "de welmenende in de Gemeinte te Bodegraven" betreurden zijn vertrek.</w:t>
      </w:r>
    </w:p>
    <w:p w:rsidR="00E90E06" w:rsidRDefault="00E90E06" w:rsidP="00E90E06">
      <w:pPr>
        <w:jc w:val="both"/>
        <w:rPr>
          <w:lang w:eastAsia="en-US"/>
        </w:rPr>
      </w:pPr>
      <w:r>
        <w:rPr>
          <w:lang w:eastAsia="en-US"/>
        </w:rPr>
        <w:t>104 In het echtpaar ds. Scipio Oudkerk (1703-1760) en diens echtgenote Rijkje Bubbezon (ca. 1707-na 1760) te Haamstede vond Westerhout gelijkgezinde kennissen. Over Scipio Oudkerk en Rijkje Bubbeson: F. Nagtglas, Levensberichten van Zeeuwen : zijnde een vervolg op P. de la Rue, Geletterd, staatkundig en heldhaftig Zeeland / voor het Zeeuwsch Genootschap der Wetenschappen, I-11, Middelburg 1893, I, 87, II, 318-320. Uit hun poëtische activiteiten kent men hen als warme voorstanders van de prediking van een vooraanstaand gereformeerd piëtist als Aegidius Francken (1676-1743) uit Maassluis, en nu ook van Westerhouts prediking. Cf. , 'Geestelijk leven in Maassluis. Pastoraal portret van Aegidius Francken', DNR 27 (2003), 117-141, 130-131. In de voorafgaande periode nam Oudkerk deel in een arbitragecommissie ter bemiddeling tussen de kerkenraad van Sommelsdijk en de plaatselijke pre</w:t>
      </w:r>
      <w:r>
        <w:rPr>
          <w:lang w:eastAsia="en-US"/>
        </w:rPr>
        <w:softHyphen/>
        <w:t>dikant omtrent Eswijlers Ziels-eenzame meditatiën. Hij was tevens als visitator librorum betrokken bij Westerhouts pennenvruchten. Cf. Van Lieburg, Eswijlerianen, 155. Zie: noot 94. In het licht van de omstreden approbatie valt op dat S. Oudkerk zijn goedkeuring speciaal vermeldt: "Ik heb het Boeksken ingezien, en door gelezen, Ik vind 'het nuttig, en ik ben 'er door gesticht ..." Westerhout, Afbeeldsel van Jesus wandel, **5vo.</w:t>
      </w:r>
    </w:p>
    <w:p w:rsidR="00E90E06" w:rsidRDefault="00E90E06" w:rsidP="00E90E06">
      <w:pPr>
        <w:jc w:val="both"/>
        <w:rPr>
          <w:lang w:eastAsia="en-US"/>
        </w:rPr>
      </w:pPr>
      <w:r>
        <w:rPr>
          <w:lang w:eastAsia="en-US"/>
        </w:rPr>
        <w:t>105 De Rotterdammer Regnerus van Overschuur (c. 1704-na 1747) promoveerde in 1729 te Leiden op een Dissertatio medico-chirurgica inauguralis. De empyemate et paracentesi thoracis. Qvam ... ex auctoritate magnifici rectoris, d. Antonii Schultingii / eruditorum examini submittit Regnerus van Overschuer, Rotetrodamo Batavus, Leiden 1729. Hij publiceerde in 1747 in plano: Vreugdegalm aen de weled: gr. achtbare magistraet en manhafte borgery der stadt Rotterdam, op de treffelyke verkie</w:t>
      </w:r>
      <w:r>
        <w:rPr>
          <w:lang w:eastAsia="en-US"/>
        </w:rPr>
        <w:softHyphen/>
        <w:t>zinge van zyn doorluchtigste hoogheft Willem Karel Hendrik Friso. Prince van Oranje en Nassau ... Tot stadhouder der zelver stadt, en kapitein generaal der Vereenigde Nederlanden. Hij onderschreef het lofdicht voor Westerhout alsvolgt: "Non Artis, sed Amicitiae Gratiae Cognato suo".</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137</w:t>
      </w:r>
    </w:p>
    <w:p w:rsidR="00E90E06" w:rsidRDefault="00E90E06" w:rsidP="00E90E06">
      <w:pPr>
        <w:jc w:val="both"/>
        <w:rPr>
          <w:lang w:eastAsia="en-US"/>
        </w:rPr>
      </w:pPr>
      <w:r>
        <w:rPr>
          <w:lang w:eastAsia="en-US"/>
        </w:rPr>
        <w:t>Jezus Christus duidelijk. De navolging staat in het teken van deze motivatie. Op welke manier dat door hem werd ingevuld komt in het nu volgende ter sprake.</w:t>
      </w:r>
    </w:p>
    <w:p w:rsidR="00E90E06" w:rsidRDefault="00E90E06" w:rsidP="00E90E06">
      <w:pPr>
        <w:jc w:val="both"/>
        <w:rPr>
          <w:lang w:eastAsia="en-US"/>
        </w:rPr>
      </w:pPr>
      <w:r>
        <w:rPr>
          <w:lang w:eastAsia="en-US"/>
        </w:rPr>
        <w:t>De navolging van Jezus is eigen aan het discipelschap. Discipline is het kenmerk van de navolging. Maar dat is het werk van de Heilige Geest. Elk hoofdstuk loopt uit op de noodzaak van de toerekening van Christus' gerechtigheid en de inleving ervan. De inhoud van het boekje is zo op een innerlijk doorleefde praktijk van het christen-zijn toegespitst; men kan zeggen op alle terreinen van het christelijke leven, innerlijk en uiterlijk, komt het aan op het werk van de Heilige Geest. Daarbij separeert Westerhout op elk van de door hem genoemde terreinen tussen christenen en schijn-christenen. Deze component voegt een toetsingselement toe.</w:t>
      </w:r>
    </w:p>
    <w:p w:rsidR="00E90E06" w:rsidRDefault="00E90E06" w:rsidP="00E90E06">
      <w:pPr>
        <w:jc w:val="both"/>
        <w:rPr>
          <w:lang w:eastAsia="en-US"/>
        </w:rPr>
      </w:pPr>
      <w:r>
        <w:rPr>
          <w:lang w:eastAsia="en-US"/>
        </w:rPr>
        <w:t xml:space="preserve">Nauwgezette </w:t>
      </w:r>
      <w:r>
        <w:rPr>
          <w:b/>
          <w:bCs/>
          <w:lang w:eastAsia="en-US"/>
        </w:rPr>
        <w:t>sabbatsheiliging</w:t>
      </w:r>
      <w:r>
        <w:rPr>
          <w:lang w:eastAsia="en-US"/>
        </w:rPr>
        <w:t xml:space="preserve"> is in dit kader een wezenlijk onderdeel van de navol</w:t>
      </w:r>
      <w:r>
        <w:rPr>
          <w:lang w:eastAsia="en-US"/>
        </w:rPr>
        <w:softHyphen/>
        <w:t>ging.106 De sfeer van scepsis rond de kerkelijke approbatie, met betrekking tot passages over formuliergebeden en een stringente doorvoering van de sabbatsheiliging, is aan dit onderdeel ontleend.</w:t>
      </w:r>
    </w:p>
    <w:p w:rsidR="00E90E06" w:rsidRDefault="00E90E06" w:rsidP="00E90E06">
      <w:pPr>
        <w:jc w:val="both"/>
        <w:rPr>
          <w:lang w:eastAsia="en-US"/>
        </w:rPr>
      </w:pPr>
      <w:r>
        <w:rPr>
          <w:lang w:eastAsia="en-US"/>
        </w:rPr>
        <w:t>Onder het hoofdstuk "Jesus Wandel in het Geestelyke" komen meer specifieke eigen</w:t>
      </w:r>
      <w:r>
        <w:rPr>
          <w:lang w:eastAsia="en-US"/>
        </w:rPr>
        <w:softHyphen/>
        <w:t>schappen van de christelijke gezindheid ter sprake, te weten de kennis van de Waarheid en de diepere dimensie ervan.107 De Bijbel staat vol symbolen van hogere waarden die de zichtbare werkelijkheid overstijgen:108 "Goede werken groejen niet uit de natuur op / nogh uit een goede opvoedinge / of uit een goede aerd; maer uit een geestelijke / en in Christus ingeënte gestalte."109</w:t>
      </w:r>
    </w:p>
    <w:p w:rsidR="00E90E06" w:rsidRDefault="00E90E06" w:rsidP="00E90E06">
      <w:pPr>
        <w:jc w:val="both"/>
        <w:rPr>
          <w:lang w:eastAsia="en-US"/>
        </w:rPr>
      </w:pPr>
      <w:r>
        <w:rPr>
          <w:lang w:eastAsia="en-US"/>
        </w:rPr>
        <w:t>De christelijke gezindheid wordt daarnaast ook getekend door de liefde, zowel ver</w:t>
      </w:r>
      <w:r>
        <w:rPr>
          <w:lang w:eastAsia="en-US"/>
        </w:rPr>
        <w:softHyphen/>
        <w:t>ticaal in relatie tot God..o als horizontaal in gemeenschap met de gelovigen.... En door vertrouwen..2 en gehoorzaamheid.113 Het niet voldoen aan dit ideaal roept schuldbesef op en daarmee inleving van de noodzaak van verzoening door voldoening en geloof in de plaatsvervangende gerechtigheid van Christus...4 In plaats van zijn lezers op zichzelf terug te werpen wijst Westerhout hen boven zichzelf uit.</w:t>
      </w:r>
    </w:p>
    <w:p w:rsidR="00E90E06" w:rsidRDefault="00E90E06" w:rsidP="00E90E06">
      <w:pPr>
        <w:jc w:val="both"/>
        <w:rPr>
          <w:lang w:eastAsia="en-US"/>
        </w:rPr>
      </w:pPr>
    </w:p>
    <w:p w:rsidR="00E90E06" w:rsidRDefault="00E90E06" w:rsidP="00E90E06">
      <w:pPr>
        <w:jc w:val="both"/>
        <w:rPr>
          <w:lang w:eastAsia="en-US"/>
        </w:rPr>
      </w:pPr>
      <w:r>
        <w:rPr>
          <w:lang w:eastAsia="en-US"/>
        </w:rPr>
        <w:t>3.2.3. Evaluatie</w:t>
      </w:r>
    </w:p>
    <w:p w:rsidR="00E90E06" w:rsidRDefault="00E90E06" w:rsidP="00E90E06">
      <w:pPr>
        <w:jc w:val="both"/>
        <w:rPr>
          <w:lang w:eastAsia="en-US"/>
        </w:rPr>
      </w:pPr>
      <w:r>
        <w:rPr>
          <w:lang w:eastAsia="en-US"/>
        </w:rPr>
        <w:t>Vergelijking van Afbeeldsel van Jesus Wandel met zijn preek De ware strijd van een Christen leert dat Westerhout erin is geslaagd zichzelf gelijk te blijven: de prediking werkte als een spiegel voor lezers en luisteraars. Men kan dan ook stellen dat met dit boekje de toon van het oeuvre wel gezet is. Het hoofdthema van Afbeeldsel van Jesus Wandel bevat dus een programma dat teruggaat op en doorwerkt in zijn prediking. In latere pennenvruchten treft men zo een uitwerking aan van de beginselen die hier gebundeld worden gepresenteerd. In een tractaatje over de Uittocht van Israël uit Egypte</w:t>
      </w:r>
    </w:p>
    <w:p w:rsidR="00E90E06" w:rsidRDefault="00E90E06" w:rsidP="00E90E06">
      <w:pPr>
        <w:jc w:val="both"/>
        <w:rPr>
          <w:lang w:eastAsia="en-US"/>
        </w:rPr>
      </w:pPr>
    </w:p>
    <w:p w:rsidR="00E90E06" w:rsidRDefault="00E90E06" w:rsidP="00E90E06">
      <w:pPr>
        <w:jc w:val="both"/>
        <w:rPr>
          <w:lang w:eastAsia="en-US"/>
        </w:rPr>
      </w:pPr>
      <w:r>
        <w:rPr>
          <w:lang w:eastAsia="en-US"/>
        </w:rPr>
        <w:t>106 Westerhout, Afbeeldsel van Jesus wandel, 59-64.</w:t>
      </w:r>
    </w:p>
    <w:p w:rsidR="00E90E06" w:rsidRDefault="00E90E06" w:rsidP="00E90E06">
      <w:pPr>
        <w:jc w:val="both"/>
        <w:rPr>
          <w:lang w:eastAsia="en-US"/>
        </w:rPr>
      </w:pPr>
      <w:r>
        <w:rPr>
          <w:lang w:eastAsia="en-US"/>
        </w:rPr>
        <w:t>107 Westerhout, Afbeeldsel van Jesus wandel, 149-157.</w:t>
      </w:r>
    </w:p>
    <w:p w:rsidR="00E90E06" w:rsidRDefault="00E90E06" w:rsidP="00E90E06">
      <w:pPr>
        <w:jc w:val="both"/>
        <w:rPr>
          <w:lang w:eastAsia="en-US"/>
        </w:rPr>
      </w:pPr>
      <w:r>
        <w:rPr>
          <w:lang w:eastAsia="en-US"/>
        </w:rPr>
        <w:t>108 Westerhout, Afbeeldsel van Jesus wandel, 157-165.</w:t>
      </w:r>
    </w:p>
    <w:p w:rsidR="00E90E06" w:rsidRDefault="00E90E06" w:rsidP="00E90E06">
      <w:pPr>
        <w:jc w:val="both"/>
        <w:rPr>
          <w:lang w:eastAsia="en-US"/>
        </w:rPr>
      </w:pPr>
      <w:r>
        <w:rPr>
          <w:lang w:eastAsia="en-US"/>
        </w:rPr>
        <w:t>109 Westerhout, Afbeeldsel van Jesus wandel, 162.</w:t>
      </w:r>
    </w:p>
    <w:p w:rsidR="00E90E06" w:rsidRDefault="00E90E06" w:rsidP="00E90E06">
      <w:pPr>
        <w:jc w:val="both"/>
        <w:rPr>
          <w:lang w:eastAsia="en-US"/>
        </w:rPr>
      </w:pPr>
      <w:r>
        <w:rPr>
          <w:lang w:eastAsia="en-US"/>
        </w:rPr>
        <w:t>110 Westerhout, Afbeeldsel van Jesus wandel, 165-168. Westerhout, Afbeeldsel van Jesus wandel, 168-172.</w:t>
      </w:r>
    </w:p>
    <w:p w:rsidR="00E90E06" w:rsidRDefault="00E90E06" w:rsidP="00E90E06">
      <w:pPr>
        <w:jc w:val="both"/>
        <w:rPr>
          <w:lang w:eastAsia="en-US"/>
        </w:rPr>
      </w:pPr>
      <w:r>
        <w:rPr>
          <w:lang w:eastAsia="en-US"/>
        </w:rPr>
        <w:t>112 Westerhout, Afbeeldsel van Jesus wandel, 173-179.</w:t>
      </w:r>
    </w:p>
    <w:p w:rsidR="00E90E06" w:rsidRDefault="00E90E06" w:rsidP="00E90E06">
      <w:pPr>
        <w:jc w:val="both"/>
        <w:rPr>
          <w:lang w:eastAsia="en-US"/>
        </w:rPr>
      </w:pPr>
      <w:r>
        <w:rPr>
          <w:lang w:eastAsia="en-US"/>
        </w:rPr>
        <w:t>113 Westerhout, Afbeeldsel van Jesus wandel, 179-192. 114 Westerhout, Afbeeldsel van Jesus wandel, 192-198.</w:t>
      </w:r>
    </w:p>
    <w:p w:rsidR="00E90E06" w:rsidRDefault="00E90E06" w:rsidP="00E90E06">
      <w:pPr>
        <w:jc w:val="both"/>
        <w:rPr>
          <w:lang w:eastAsia="en-US"/>
        </w:rPr>
      </w:pPr>
    </w:p>
    <w:p w:rsidR="00E90E06" w:rsidRDefault="00E90E06" w:rsidP="00E90E06">
      <w:pPr>
        <w:jc w:val="both"/>
        <w:rPr>
          <w:lang w:eastAsia="en-US"/>
        </w:rPr>
      </w:pPr>
      <w:r>
        <w:rPr>
          <w:lang w:eastAsia="en-US"/>
        </w:rPr>
        <w:t>138</w:t>
      </w:r>
      <w:r>
        <w:rPr>
          <w:lang w:eastAsia="en-US"/>
        </w:rPr>
        <w:tab/>
      </w:r>
    </w:p>
    <w:p w:rsidR="00E90E06" w:rsidRDefault="00E90E06" w:rsidP="00E90E06">
      <w:pPr>
        <w:jc w:val="both"/>
        <w:rPr>
          <w:lang w:eastAsia="en-US"/>
        </w:rPr>
      </w:pPr>
      <w:r>
        <w:rPr>
          <w:lang w:eastAsia="en-US"/>
        </w:rPr>
        <w:t>trok Westerhout de parallel van heilsgeschiedenis en geloofsbeleving in navolging van Jezus als een pendant van Afbeeldsel van Jesus Wandel.115 In een ander geschrift stelde hij het moreel verval van de jeugd aan de kaak en drong hij op piëtistisch-puriteinse wijze bij de pubers aan op de waarachtige bekering116. Andere voorbeelden van subthe</w:t>
      </w:r>
      <w:r>
        <w:rPr>
          <w:lang w:eastAsia="en-US"/>
        </w:rPr>
        <w:softHyphen/>
        <w:t>ma's zijn: praktisch-gericht godsdienstonderwijs,117 de sabbatsheiliging,118 de lied- en zangcultuur,119 het onderhouden van de biddag,120 de opvoedingspraktijk,121 de zelfbe</w:t>
      </w:r>
      <w:r>
        <w:rPr>
          <w:lang w:eastAsia="en-US"/>
        </w:rPr>
        <w:softHyphen/>
        <w:t>proeving.122 en de standen in het geestelijke leven.123</w:t>
      </w:r>
    </w:p>
    <w:p w:rsidR="00E90E06" w:rsidRDefault="00E90E06" w:rsidP="00E90E06">
      <w:pPr>
        <w:jc w:val="both"/>
        <w:rPr>
          <w:lang w:eastAsia="en-US"/>
        </w:rPr>
      </w:pPr>
      <w:r>
        <w:rPr>
          <w:lang w:eastAsia="en-US"/>
        </w:rPr>
        <w:t>Deze specifieke aandacht voor religieuze realteitszin is een aandachtspunt dat ver</w:t>
      </w:r>
      <w:r>
        <w:rPr>
          <w:lang w:eastAsia="en-US"/>
        </w:rPr>
        <w:softHyphen/>
        <w:t>derop in dit artikel terugkeert bij onze beschouwing van zijn zelfbeeld. Interessant is de overeenkomst van deze component in zijn programma met het levenswerk van zijn oud-collega Van der Groe, die in de nabijheid van Rotterdam als predikant te Kralingen</w:t>
      </w:r>
    </w:p>
    <w:p w:rsidR="00E90E06" w:rsidRDefault="00E90E06" w:rsidP="00E90E06">
      <w:pPr>
        <w:jc w:val="both"/>
        <w:rPr>
          <w:lang w:eastAsia="en-US"/>
        </w:rPr>
      </w:pPr>
    </w:p>
    <w:p w:rsidR="00E90E06" w:rsidRDefault="00E90E06" w:rsidP="00E90E06">
      <w:pPr>
        <w:jc w:val="both"/>
        <w:rPr>
          <w:lang w:eastAsia="en-US"/>
        </w:rPr>
      </w:pPr>
      <w:r>
        <w:rPr>
          <w:lang w:eastAsia="en-US"/>
        </w:rPr>
        <w:t>115 M. Westerhout, Overeenkomsten van Israels staet in Aegypten, en de staet van eenen mensche in de natuur, By een verzameld ten dienste zoo voor zyn eigen gebruik, als ten nutte van alle zyne mede- Christenen, Rotterdam 1789.</w:t>
      </w:r>
    </w:p>
    <w:p w:rsidR="00E90E06" w:rsidRDefault="00E90E06" w:rsidP="00E90E06">
      <w:pPr>
        <w:jc w:val="both"/>
        <w:rPr>
          <w:lang w:eastAsia="en-US"/>
        </w:rPr>
      </w:pPr>
      <w:r>
        <w:rPr>
          <w:lang w:eastAsia="en-US"/>
        </w:rPr>
        <w:t>116 Verzameling van veele bizonderheden. Enerzijds komt de kritische visie op de puberteit bij Wester</w:t>
      </w:r>
      <w:r>
        <w:rPr>
          <w:lang w:eastAsia="en-US"/>
        </w:rPr>
        <w:softHyphen/>
        <w:t>hout, als gespeend van elk ontwikkelingspsychologisch inzicht, op de moderne lezer sterk gedateerd over. Anderzijds bevat de soteriologische component in de verhouding van Wet en Evangelie bij zijn visie op de waarachtige bekering een hoog puriteins-piëtistisch gehalte.</w:t>
      </w:r>
    </w:p>
    <w:p w:rsidR="00E90E06" w:rsidRDefault="00E90E06" w:rsidP="00E90E06">
      <w:pPr>
        <w:jc w:val="both"/>
        <w:rPr>
          <w:lang w:eastAsia="en-US"/>
        </w:rPr>
      </w:pPr>
      <w:r>
        <w:rPr>
          <w:lang w:eastAsia="en-US"/>
        </w:rPr>
        <w:t>117 Catechismus of vragen-boekje, ten dienste voor alle onbekeerden; als mede elf bedenkingen, die zyn betrekkinge hebben tot de onbekeerden, Rotterdam, A. Boon, z.j.; Catechismus waarin vertoond word de bevindinge der vromen, op den hemelweg; by wyze van vragen en antwoorden, opgesteld: ten nutte voor alle ware christenen. Rotterdam 1792.</w:t>
      </w:r>
    </w:p>
    <w:p w:rsidR="00E90E06" w:rsidRDefault="00E90E06" w:rsidP="00E90E06">
      <w:pPr>
        <w:jc w:val="both"/>
        <w:rPr>
          <w:lang w:eastAsia="en-US"/>
        </w:rPr>
      </w:pPr>
      <w:r>
        <w:rPr>
          <w:lang w:eastAsia="en-US"/>
        </w:rPr>
        <w:t>118 Een rake typering van het vierde gebod: "...dit gebod (is) in 't midden van de Wet der zeden gesteld, om aen te wyzen hoe dit gebod de zenuw is van alle Godzaligheid omtrent God, en van gerechtigheid omtrent de Naesten." M. Westerhout, Een practicale verhandeling of een vertoog hoe een waer chris</w:t>
      </w:r>
      <w:r>
        <w:rPr>
          <w:lang w:eastAsia="en-US"/>
        </w:rPr>
        <w:softHyphen/>
        <w:t>ten zich al diende te gedragen, omtrent den sabbath, Wat het al is dat hy op dien dag te verrichten en te overdenken heeft. By een verzamelt ten dienste zoo voor zyn eigen gebruik, als ten nutte van alle zyne mede-Christenen, Rotterdam 1789, 2.</w:t>
      </w:r>
    </w:p>
    <w:p w:rsidR="00E90E06" w:rsidRDefault="00E90E06" w:rsidP="00E90E06">
      <w:pPr>
        <w:jc w:val="both"/>
        <w:rPr>
          <w:lang w:eastAsia="en-US"/>
        </w:rPr>
      </w:pPr>
      <w:r>
        <w:rPr>
          <w:lang w:eastAsia="en-US"/>
        </w:rPr>
        <w:t>119 M. Westerhout, Bundel van gepaste verzen, voor een christen, om te zingen uit de psalmen Davids, bestaande in smeekingen, betrachtingen en overdenkingen, voorafgegaan van eenige aanmerkin</w:t>
      </w:r>
      <w:r>
        <w:rPr>
          <w:lang w:eastAsia="en-US"/>
        </w:rPr>
        <w:softHyphen/>
        <w:t>gen, omtrent den waren aart en het rechte gebruik der psalmen, opgesteld ten nutte voor alle ware christenen, z.p. 1792. Westerhout geeft hierin hoog op van de "vele kostlyke Liederen" van gerefor</w:t>
      </w:r>
      <w:r>
        <w:rPr>
          <w:lang w:eastAsia="en-US"/>
        </w:rPr>
        <w:softHyphen/>
        <w:t>meerd piëtistische dichters: Joachim Neander, Wilhelmus Sluiter, Hendrick Uilenbroeck, Frederik van Houten, Friedrich Adolph Lampe, Jodocus van Lodenstein en Jacobus Willemsen. Ibidem, 4.</w:t>
      </w:r>
    </w:p>
    <w:p w:rsidR="00E90E06" w:rsidRDefault="00E90E06" w:rsidP="00E90E06">
      <w:pPr>
        <w:jc w:val="both"/>
        <w:rPr>
          <w:lang w:eastAsia="en-US"/>
        </w:rPr>
      </w:pPr>
      <w:r>
        <w:rPr>
          <w:lang w:eastAsia="en-US"/>
        </w:rPr>
        <w:t>120 M. Westerhout, Vertoog van zeer vele zaken die een christen te overdenken heeft betreklijk eenen dank- vast- en bededag. Om denzelven met Nut en Vrucht door te brengen, als ook eene redenge</w:t>
      </w:r>
      <w:r>
        <w:rPr>
          <w:lang w:eastAsia="en-US"/>
        </w:rPr>
        <w:softHyphen/>
        <w:t>ving Waerom dien dag genoemt word Een Dankdag. Voorwat zaken wy God te danken hebben. Een Vastendag. Waer toe 't vasten dienstig is. Een Bededag. Om wat zaken wy God bidden moeten. Tot nut voor zich zelf als ook zyner mede Christenen opgesteld, Rotterdam 1789. Dit boekje is volgens Westerhout geschreven naar aanleiding van de algemene dank-, vast- en bededag op 18 maart 1789. Ten opzichte van de biddagbrief van de Staten Generaal is de teneur gematigd. Cf. N.C. Kist, Neerland's bededagen en biddagsbrieven. Eene bijdrage ter opbouwing der geschiedenis van Staat en Kerk in Nederland 1-11, Leiden 1848-1849, II, 480-483. In de voorrede wijst Westerhout op de samenhang van dit werkje met zijn eerder verschenen "vertoog van de velerleije overeenkomsten, die 'er plaets hebben tusschen 't oude Volk van Israel en 't Volk van Nederland, terwyl daer in voorkomen vele Historien van ons Land, die op de Bededagen door de Leeraers by die gelegenheid, zoude kunnen worden voorgesteld, en den toehoorderen in gedachten gebragt". Een exemplaar van deze publicatie is onbekend. Zij wordt ook niet vermeld in C. Huisman, Neerlands Israël; J. van Eijnatten, God, Nederland en Oranje: Dutch Calvinism and the Search for the Social Centre, Kampen 1993; J.J. Bosma, Woorden van een gezond verstand. De invloed van de Verlichting op de in het Nederlands uitgegeven preken van 1750 tot 1800, z.p• (1997).</w:t>
      </w:r>
    </w:p>
    <w:p w:rsidR="00E90E06" w:rsidRDefault="00E90E06" w:rsidP="00E90E06">
      <w:pPr>
        <w:jc w:val="both"/>
        <w:rPr>
          <w:lang w:eastAsia="en-US"/>
        </w:rPr>
      </w:pPr>
      <w:r>
        <w:rPr>
          <w:lang w:eastAsia="en-US"/>
        </w:rPr>
        <w:t>121 Salomons voorstel, aan losbandige jongelingen die zich verbeelden, dat zy in de dagen hunner jeugt mogen leven na het goeddunken van hun hart, Rotterdam z.j; Korte verklaring van eenige der Spreu</w:t>
      </w:r>
      <w:r>
        <w:rPr>
          <w:lang w:eastAsia="en-US"/>
        </w:rPr>
        <w:softHyphen/>
        <w:t>ken Salomons, dienende tot onderrigting van de pligt der ouders omtrent hunne kinderen, en kinde</w:t>
      </w:r>
      <w:r>
        <w:rPr>
          <w:lang w:eastAsia="en-US"/>
        </w:rPr>
        <w:softHyphen/>
        <w:t>ren omtrent hunnen ouders, r ed. Leiden 1749.</w:t>
      </w:r>
    </w:p>
    <w:p w:rsidR="00E90E06" w:rsidRDefault="00E90E06" w:rsidP="00E90E06">
      <w:pPr>
        <w:jc w:val="both"/>
        <w:rPr>
          <w:lang w:eastAsia="en-US"/>
        </w:rPr>
      </w:pPr>
      <w:r>
        <w:rPr>
          <w:lang w:eastAsia="en-US"/>
        </w:rPr>
        <w:t>122 Met als thema het toetsingselement. Westerhout, Zelfs-examinatie.</w:t>
      </w:r>
    </w:p>
    <w:p w:rsidR="00E90E06" w:rsidRDefault="00E90E06" w:rsidP="00E90E06">
      <w:pPr>
        <w:jc w:val="both"/>
        <w:rPr>
          <w:lang w:eastAsia="en-US"/>
        </w:rPr>
      </w:pPr>
      <w:r>
        <w:rPr>
          <w:lang w:eastAsia="en-US"/>
        </w:rPr>
        <w:t>123 Uitgebreid vertoog van de veelderlei zaken, waar in het onderscheid gelegen is, van den eenen chris</w:t>
      </w:r>
      <w:r>
        <w:rPr>
          <w:lang w:eastAsia="en-US"/>
        </w:rPr>
        <w:softHyphen/>
        <w:t>ten met den ander, Rotterdam z.j.</w:t>
      </w:r>
    </w:p>
    <w:p w:rsidR="00E90E06" w:rsidRDefault="00E90E06" w:rsidP="00E90E06">
      <w:pPr>
        <w:jc w:val="both"/>
        <w:rPr>
          <w:lang w:eastAsia="en-US"/>
        </w:rPr>
      </w:pPr>
    </w:p>
    <w:p w:rsidR="00E90E06" w:rsidRDefault="00E90E06" w:rsidP="00E90E06">
      <w:pPr>
        <w:jc w:val="both"/>
        <w:rPr>
          <w:lang w:eastAsia="en-US"/>
        </w:rPr>
      </w:pPr>
      <w:r>
        <w:rPr>
          <w:lang w:eastAsia="en-US"/>
        </w:rPr>
        <w:t>139</w:t>
      </w:r>
    </w:p>
    <w:p w:rsidR="00E90E06" w:rsidRDefault="00E90E06" w:rsidP="00E90E06">
      <w:pPr>
        <w:jc w:val="both"/>
        <w:rPr>
          <w:lang w:eastAsia="en-US"/>
        </w:rPr>
      </w:pPr>
      <w:r>
        <w:rPr>
          <w:lang w:eastAsia="en-US"/>
        </w:rPr>
        <w:t>volgens een omlijnd toetssysteem een lans had gebroken voor zelfonderzoek.124 Wes</w:t>
      </w:r>
      <w:r>
        <w:rPr>
          <w:lang w:eastAsia="en-US"/>
        </w:rPr>
        <w:softHyphen/>
        <w:t>terhout geeft wellicht meer dan Van der Groe blijk van invoelingsvermogen door zijn ontmaskerende zelftest te verbinden met pastorale nazorg "voor alle die ontdekt zyn geworden aen zich zelfs": een gebedsboekje als "Handleidinge".125 Zo ontplooide Wes</w:t>
      </w:r>
      <w:r>
        <w:rPr>
          <w:lang w:eastAsia="en-US"/>
        </w:rPr>
        <w:softHyphen/>
        <w:t>terhout in Brouwershaven zijn pastorale professie.</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4. De emeritus van Brouwershaven als Rotterdams burgerman</w:t>
      </w:r>
    </w:p>
    <w:p w:rsidR="00E90E06" w:rsidRDefault="00E90E06" w:rsidP="00E90E06">
      <w:pPr>
        <w:jc w:val="both"/>
        <w:rPr>
          <w:lang w:eastAsia="en-US"/>
        </w:rPr>
      </w:pPr>
      <w:r>
        <w:rPr>
          <w:lang w:eastAsia="en-US"/>
        </w:rPr>
        <w:t>In 1759 ging Westerhout met emeritaat.126 Op 28 oktober 1759 nam hij afscheid van Brouwershaven met een vermaning tot verscheidene christelijke deugden, naar 2 Cor. 13:11.127 Westerhout legde zijn ambtsbediening noodgedwongen "behoudens de eer,</w:t>
      </w:r>
    </w:p>
    <w:p w:rsidR="00E90E06" w:rsidRDefault="00E90E06" w:rsidP="00E90E06">
      <w:pPr>
        <w:jc w:val="both"/>
        <w:rPr>
          <w:lang w:eastAsia="en-US"/>
        </w:rPr>
      </w:pPr>
    </w:p>
    <w:p w:rsidR="00E90E06" w:rsidRDefault="00E90E06" w:rsidP="00E90E06">
      <w:pPr>
        <w:jc w:val="both"/>
        <w:rPr>
          <w:lang w:eastAsia="en-US"/>
        </w:rPr>
      </w:pPr>
      <w:r>
        <w:rPr>
          <w:lang w:eastAsia="en-US"/>
        </w:rPr>
        <w:t>124 Met diens testmethode Toetsteen der waare en valsche genade.</w:t>
      </w:r>
    </w:p>
    <w:p w:rsidR="00E90E06" w:rsidRDefault="00E90E06" w:rsidP="00E90E06">
      <w:pPr>
        <w:jc w:val="both"/>
        <w:rPr>
          <w:lang w:eastAsia="en-US"/>
        </w:rPr>
      </w:pPr>
      <w:r>
        <w:rPr>
          <w:lang w:eastAsia="en-US"/>
        </w:rPr>
        <w:t>125 Volgens het voorwoord is dit bedoeld als een vervolg op Zelfs-examinatie. M. Westerhout, Gebede</w:t>
      </w:r>
      <w:r>
        <w:rPr>
          <w:lang w:eastAsia="en-US"/>
        </w:rPr>
        <w:softHyphen/>
        <w:t>boekje waer in te vinden zijn eenige korte gebeden, dienstig voor alle die ontdekt zijn geworden aan zich zelfs, om hun gebruik daervan te maken. Opgesteld tot Handleidinge voor dezulken, Rotterdam 1789.</w:t>
      </w:r>
    </w:p>
    <w:p w:rsidR="00E90E06" w:rsidRDefault="00E90E06" w:rsidP="00E90E06">
      <w:pPr>
        <w:jc w:val="both"/>
        <w:rPr>
          <w:lang w:eastAsia="en-US"/>
        </w:rPr>
      </w:pPr>
      <w:r>
        <w:rPr>
          <w:lang w:eastAsia="en-US"/>
        </w:rPr>
        <w:t>126 De kerkenraad verleende hem op zijn verzoek ontslag wegens lichaamszwakte en geheugenverlies. Acta kerkenraad Brouwershaven, 19, 29 juli, 9 oktober 1759.</w:t>
      </w:r>
    </w:p>
    <w:p w:rsidR="00E90E06" w:rsidRDefault="00E90E06" w:rsidP="00E90E06">
      <w:pPr>
        <w:jc w:val="both"/>
        <w:rPr>
          <w:lang w:eastAsia="en-US"/>
        </w:rPr>
      </w:pPr>
      <w:r>
        <w:rPr>
          <w:lang w:eastAsia="en-US"/>
        </w:rPr>
        <w:t>127 Acta kerkenraad Brouwershaven, 28 oktober 1759.</w:t>
      </w:r>
    </w:p>
    <w:p w:rsidR="00E90E06" w:rsidRDefault="00E90E06" w:rsidP="00E90E06">
      <w:pPr>
        <w:jc w:val="both"/>
        <w:rPr>
          <w:lang w:eastAsia="en-US"/>
        </w:rPr>
      </w:pPr>
    </w:p>
    <w:p w:rsidR="00E90E06" w:rsidRDefault="00E90E06" w:rsidP="00E90E06">
      <w:pPr>
        <w:jc w:val="both"/>
        <w:rPr>
          <w:lang w:eastAsia="en-US"/>
        </w:rPr>
      </w:pPr>
      <w:r>
        <w:rPr>
          <w:lang w:eastAsia="en-US"/>
        </w:rPr>
        <w:t>140</w:t>
      </w:r>
      <w:r>
        <w:rPr>
          <w:lang w:eastAsia="en-US"/>
        </w:rPr>
        <w:tab/>
        <w:t>141</w:t>
      </w:r>
    </w:p>
    <w:p w:rsidR="00E90E06" w:rsidRDefault="00E90E06" w:rsidP="00E90E06">
      <w:pPr>
        <w:jc w:val="both"/>
        <w:rPr>
          <w:lang w:eastAsia="en-US"/>
        </w:rPr>
      </w:pPr>
      <w:r>
        <w:rPr>
          <w:lang w:eastAsia="en-US"/>
        </w:rPr>
        <w:t>zonder bezolding" neer.128 Volgens eigen woorden was de beweegreden tot emeritering energie- en geheugenverlies; vermoedelijk was het een zware depressie:</w:t>
      </w:r>
    </w:p>
    <w:p w:rsidR="00E90E06" w:rsidRDefault="00E90E06" w:rsidP="00E90E06">
      <w:pPr>
        <w:jc w:val="both"/>
        <w:rPr>
          <w:lang w:eastAsia="en-US"/>
        </w:rPr>
      </w:pPr>
      <w:r>
        <w:rPr>
          <w:lang w:eastAsia="en-US"/>
        </w:rPr>
        <w:t>God zelfs heeft voor my den weg gebaant, door my met groote zwakheid des lighaams, en groot verval in het geheugen te bezoeken, om dus vryheid te hebben om myne bedieninge needer te leggen.129</w:t>
      </w:r>
    </w:p>
    <w:p w:rsidR="00E90E06" w:rsidRDefault="00E90E06" w:rsidP="00E90E06">
      <w:pPr>
        <w:jc w:val="both"/>
        <w:rPr>
          <w:lang w:eastAsia="en-US"/>
        </w:rPr>
      </w:pPr>
      <w:r>
        <w:rPr>
          <w:lang w:eastAsia="en-US"/>
        </w:rPr>
        <w:t>Naspraak wees er evenwel op dat hij niet in alles de autoriteit van de classis zou hebben gerespecteerd bij de ontslagprocedure.130. Los daarvan bleef Westerhout als teken van verbondenheid zich "rustend leeraar van Brouwershaven" noemen, net als de nadere reformateur Jakobus Koelman (1633-1695) in de zeventiende eeuw inzake Sluis had gedaan. Evenals ooit zijn vader vestigde hij zich in 1759 te Rotterdam als ambteloos burger. De ziekelijke aandoening bleek echter niet chronisch, want in zijn vaderstad stabiliseerde zijn gezondheid. Na zeven jaar kon hij zelfs volledig herstel melden:</w:t>
      </w:r>
    </w:p>
    <w:p w:rsidR="00E90E06" w:rsidRDefault="00E90E06" w:rsidP="00E90E06">
      <w:pPr>
        <w:jc w:val="both"/>
        <w:rPr>
          <w:lang w:eastAsia="en-US"/>
        </w:rPr>
      </w:pPr>
      <w:r>
        <w:rPr>
          <w:lang w:eastAsia="en-US"/>
        </w:rPr>
        <w:t>(dat) ik echter, tegen alle verwachtinge in myne klimmende jaaren, noch wederom uit zwakheid krachten verkreegen heb, en myn geheugen door Gods byz9ndere genade zeer gesterkt, ja zelfs vernieuwd en vermeerderd is ...131</w:t>
      </w:r>
    </w:p>
    <w:p w:rsidR="00E90E06" w:rsidRDefault="00E90E06" w:rsidP="00E90E06">
      <w:pPr>
        <w:jc w:val="both"/>
        <w:rPr>
          <w:lang w:eastAsia="en-US"/>
        </w:rPr>
      </w:pPr>
      <w:r>
        <w:rPr>
          <w:lang w:eastAsia="en-US"/>
        </w:rPr>
        <w:t>Een jaar na dit herstel zag de verwerking van de geleden tegenslagen het licht: een boekje over "den weg der beproevingen" waarin hij in het perspectief van Gods Verbond de bewaring van de Kerk zowel op macroniveau in de (inter)nationale loop der kerkge</w:t>
      </w:r>
      <w:r>
        <w:rPr>
          <w:lang w:eastAsia="en-US"/>
        </w:rPr>
        <w:softHyphen/>
        <w:t>schiedenis als op microniveau in de persoonlijke bekeringsgeschiedenis beschreef als hart onder de riem voor lijdenden in hun geestelijke verlatingen.132 De armslag die hem als ambteloos burger was gegeven, motiveerde hem ook de rest van zijn leven tot schrij</w:t>
      </w:r>
      <w:r>
        <w:rPr>
          <w:lang w:eastAsia="en-US"/>
        </w:rPr>
        <w:softHyphen/>
        <w:t>versacitiviteiten.133 In het vervolg zullen we merken dat in deze episode juist op het punt van de schriftelijke communicatie en de christelijke handreiking zijn kracht lag.</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4.1. Relaties</w:t>
      </w:r>
    </w:p>
    <w:p w:rsidR="00E90E06" w:rsidRDefault="00E90E06" w:rsidP="00E90E06">
      <w:pPr>
        <w:jc w:val="both"/>
        <w:rPr>
          <w:lang w:eastAsia="en-US"/>
        </w:rPr>
      </w:pPr>
      <w:r>
        <w:rPr>
          <w:lang w:eastAsia="en-US"/>
        </w:rPr>
        <w:t>Het gezellige verkeer met familie, vrienden en kennissen was in Rotterdam ongetwij</w:t>
      </w:r>
      <w:r>
        <w:rPr>
          <w:lang w:eastAsia="en-US"/>
        </w:rPr>
        <w:softHyphen/>
        <w:t>feld intensiever mogelijk dan voorheen in Bodegraven en Brouwershaven. Geertruy</w:t>
      </w:r>
    </w:p>
    <w:p w:rsidR="00E90E06" w:rsidRDefault="00E90E06" w:rsidP="00E90E06">
      <w:pPr>
        <w:jc w:val="both"/>
        <w:rPr>
          <w:lang w:eastAsia="en-US"/>
        </w:rPr>
      </w:pPr>
    </w:p>
    <w:p w:rsidR="00E90E06" w:rsidRDefault="00E90E06" w:rsidP="00E90E06">
      <w:pPr>
        <w:jc w:val="both"/>
        <w:rPr>
          <w:lang w:eastAsia="en-US"/>
        </w:rPr>
      </w:pPr>
      <w:r>
        <w:rPr>
          <w:lang w:eastAsia="en-US"/>
        </w:rPr>
        <w:t>128 Volgens de Boekzaalschrijver: "..het behaagde den Heere, hem met zodanige zwakheid, vooral in het geheugen, te bezoeken, dat hy geheel onvermogend wierd langer het H. Dienstwerk waar te neemen, en zich daar door genoodzaakt vond, behoudens de eer, zonder bezolding, zyne bediening neder te leggen." De attestatie voor Westerhout en Jacoba de Vroe werd afgegeven op 18 november d.a.v. Acta kerkenraad Brouwershaven, 18 nov. 1759. Volgens de Boekzaalschrijver genoot Westerhout een rede</w:t>
      </w:r>
      <w:r>
        <w:rPr>
          <w:lang w:eastAsia="en-US"/>
        </w:rPr>
        <w:softHyphen/>
        <w:t>lijke welstandspositie. Wegens zijn vermogenspositie kon hij zich een onbezoldigde positie veroorlo</w:t>
      </w:r>
      <w:r>
        <w:rPr>
          <w:lang w:eastAsia="en-US"/>
        </w:rPr>
        <w:softHyphen/>
        <w:t>ven.</w:t>
      </w:r>
    </w:p>
    <w:p w:rsidR="00E90E06" w:rsidRDefault="00E90E06" w:rsidP="00E90E06">
      <w:pPr>
        <w:jc w:val="both"/>
        <w:rPr>
          <w:lang w:eastAsia="en-US"/>
        </w:rPr>
      </w:pPr>
      <w:r>
        <w:rPr>
          <w:lang w:eastAsia="en-US"/>
        </w:rPr>
        <w:t>129 M. Westerhout, Verzameling van veele bizonderheden, voorreden, II. Mijn dank gaat uit naar de medisch historicus M.J. van Lieburg. De combinatie van "groot verval in het geheugen" en "zwakheid des lighaams" op 54-jarige leeftijd lijkt te duiden op dementia precox. Aangezien het ziektebeeld bij Westerhout geen progressief proces bleek te zijn ligt het echter meer voor de hand te denken aan een zware depressie als diagnose.</w:t>
      </w:r>
    </w:p>
    <w:p w:rsidR="00E90E06" w:rsidRDefault="00E90E06" w:rsidP="00E90E06">
      <w:pPr>
        <w:jc w:val="both"/>
        <w:rPr>
          <w:lang w:eastAsia="en-US"/>
        </w:rPr>
      </w:pPr>
      <w:r>
        <w:rPr>
          <w:lang w:eastAsia="en-US"/>
        </w:rPr>
        <w:t>130 Kerkenraad Brouwershaven, 24 februari 1760.</w:t>
      </w:r>
    </w:p>
    <w:p w:rsidR="00E90E06" w:rsidRDefault="00E90E06" w:rsidP="00E90E06">
      <w:pPr>
        <w:jc w:val="both"/>
        <w:rPr>
          <w:lang w:eastAsia="en-US"/>
        </w:rPr>
      </w:pPr>
      <w:r>
        <w:rPr>
          <w:lang w:eastAsia="en-US"/>
        </w:rPr>
        <w:t>131 Westerhout, Bestieringe van des Heeren kinderen, Opdragt *5 vo.</w:t>
      </w:r>
    </w:p>
    <w:p w:rsidR="00E90E06" w:rsidRDefault="00E90E06" w:rsidP="00E90E06">
      <w:pPr>
        <w:jc w:val="both"/>
        <w:rPr>
          <w:lang w:eastAsia="en-US"/>
        </w:rPr>
      </w:pPr>
      <w:r>
        <w:rPr>
          <w:lang w:eastAsia="en-US"/>
        </w:rPr>
        <w:t>132 Westerhout, Bestieringe van des Heeren kinderen (1767). Het is door hem geschreven tijdens zijn ziek</w:t>
      </w:r>
      <w:r>
        <w:rPr>
          <w:lang w:eastAsia="en-US"/>
        </w:rPr>
        <w:softHyphen/>
        <w:t>teperiode. Cf. Westerhout, Verzameling van veele bizonderheden, voorreden, V.</w:t>
      </w:r>
    </w:p>
    <w:p w:rsidR="00E90E06" w:rsidRDefault="00E90E06" w:rsidP="00E90E06">
      <w:pPr>
        <w:jc w:val="both"/>
        <w:rPr>
          <w:lang w:eastAsia="en-US"/>
        </w:rPr>
      </w:pPr>
      <w:r>
        <w:rPr>
          <w:lang w:eastAsia="en-US"/>
        </w:rPr>
        <w:t>133 Volgens de Boekzaalschrijver: "tot stichting van zichzelven en anderen, en welken op zyne eigene kosten, ten nutte vooral der arme jeugd, gedrukt zyn". Westerhout merkt over zijn bezigheden op: "Ik hebbe in allen de Jaren, die ik als een Rustend Leeraar in Rotterdam gewoond heb, van 't Jaar 1759 af, blyken gegeven, dat ik hert en lust hadde, om te leven tot nut voor myn naaste, om hun heil te bevorde</w:t>
      </w:r>
      <w:r>
        <w:rPr>
          <w:lang w:eastAsia="en-US"/>
        </w:rPr>
        <w:softHyphen/>
        <w:t>ren, zoo in het tydelyke, als in 't geestelyke." Westerhout, Bundel van gepaste verzen, Opdragt z.p.</w:t>
      </w:r>
    </w:p>
    <w:p w:rsidR="00E90E06" w:rsidRDefault="00E90E06" w:rsidP="00E90E06">
      <w:pPr>
        <w:jc w:val="both"/>
        <w:rPr>
          <w:lang w:eastAsia="en-US"/>
        </w:rPr>
      </w:pPr>
    </w:p>
    <w:p w:rsidR="00E90E06" w:rsidRDefault="00E90E06" w:rsidP="00E90E06">
      <w:pPr>
        <w:jc w:val="both"/>
        <w:rPr>
          <w:lang w:eastAsia="en-US"/>
        </w:rPr>
      </w:pPr>
      <w:r>
        <w:rPr>
          <w:lang w:eastAsia="en-US"/>
        </w:rPr>
        <w:t>142</w:t>
      </w:r>
      <w:r>
        <w:rPr>
          <w:lang w:eastAsia="en-US"/>
        </w:rPr>
        <w:tab/>
      </w:r>
    </w:p>
    <w:p w:rsidR="00E90E06" w:rsidRDefault="00E90E06" w:rsidP="00E90E06">
      <w:pPr>
        <w:jc w:val="both"/>
        <w:rPr>
          <w:lang w:eastAsia="en-US"/>
        </w:rPr>
      </w:pPr>
      <w:r>
        <w:rPr>
          <w:lang w:eastAsia="en-US"/>
        </w:rPr>
        <w:t>Westerhout, de zuster van Martinus, had zich er als weduwe gevestigd aan de Hoog</w:t>
      </w:r>
      <w:r>
        <w:rPr>
          <w:lang w:eastAsia="en-US"/>
        </w:rPr>
        <w:softHyphen/>
        <w:t>straat, en na haar huwelijk met Jacobus Boutkan trok zij bij deze in in diens woning aan de Nieuwe Haven bij de Pakkingbrug. In het jaar dat haar broer naar Rotterdam over</w:t>
      </w:r>
      <w:r>
        <w:rPr>
          <w:lang w:eastAsia="en-US"/>
        </w:rPr>
        <w:softHyphen/>
        <w:t>kwam was zij juist voor de tweede maal weduwe. Zij zou er echter de rest van haar leven blijven wonen.134 Aan de Lombertstraat woonde het echtpaar Westerhout-De Vroe meer dan twaalf jaar.135 Een tegenslag die hen intussen trof was het overlijden van Burga Jacoba, Westerhouts stiefdochter, in 1770 na een huwelijk van drie jaar met de beeld</w:t>
      </w:r>
      <w:r>
        <w:rPr>
          <w:lang w:eastAsia="en-US"/>
        </w:rPr>
        <w:softHyphen/>
        <w:t>houwer en plaatsnijder Johannes Keerbergen (1742-1812).136 Hun zoon Anthonie ont</w:t>
      </w:r>
      <w:r>
        <w:rPr>
          <w:lang w:eastAsia="en-US"/>
        </w:rPr>
        <w:softHyphen/>
        <w:t>ving de gecombineerde familienaam Westerhout-Keerbergen. Het feit dat Westerhout zijn familienaam aan de zoon van zijn stiefdochter, die overigens naderhand predikant werd, toekende suggereert een zekere compensatie voor gemis aan eigen nakroost.137 Jacoba de Vroe ontviel hem op 28 april 1772.</w:t>
      </w:r>
    </w:p>
    <w:p w:rsidR="00E90E06" w:rsidRDefault="00E90E06" w:rsidP="00E90E06">
      <w:pPr>
        <w:jc w:val="both"/>
        <w:rPr>
          <w:lang w:eastAsia="en-US"/>
        </w:rPr>
      </w:pPr>
      <w:r>
        <w:rPr>
          <w:lang w:eastAsia="en-US"/>
        </w:rPr>
        <w:t>Binnen relatief korte tijd verbond Westerhout zich voor de derde keer in het huwe</w:t>
      </w:r>
      <w:r>
        <w:rPr>
          <w:lang w:eastAsia="en-US"/>
        </w:rPr>
        <w:softHyphen/>
        <w:t>lijk, namelijk op 11 december 1772 met de 21 jaar jongere weduwe Aemilia Margaretha Bontenbal (1726-1788). Dit ging gepaard met een verhuizing naar de Oppert bij de Lom</w:t>
      </w:r>
      <w:r>
        <w:rPr>
          <w:lang w:eastAsia="en-US"/>
        </w:rPr>
        <w:softHyphen/>
        <w:t>mertsbrug, het woonhuis van zijn vrouw.138 Ook haar zou hij overleven. Op 20 december 1788 overleed zij na een huwelijk van zestien jaar. 139</w:t>
      </w:r>
    </w:p>
    <w:p w:rsidR="00E90E06" w:rsidRDefault="00E90E06" w:rsidP="00E90E06">
      <w:pPr>
        <w:jc w:val="both"/>
        <w:rPr>
          <w:lang w:eastAsia="en-US"/>
        </w:rPr>
      </w:pPr>
      <w:r>
        <w:rPr>
          <w:lang w:eastAsia="en-US"/>
        </w:rPr>
        <w:t>Westerhout vond, als gezegd, gedurende deze lange emeritaatsperiode ruimschoots tijd voor studie en tekstverwerking. Zijn overdenking stond in het teken van het toe</w:t>
      </w:r>
      <w:r>
        <w:rPr>
          <w:lang w:eastAsia="en-US"/>
        </w:rPr>
        <w:softHyphen/>
        <w:t>komende leven en de zorg voor een patroon van vroomheidsbeoefening. Zo belegde hij aan huis bij wijze van voorbereiding op de rustdag zaterdagavondbijeenkomsten, de zogenaamde "voorsabbath". Dit bestond o.a. uit "een voorafspraak" van Westerhout zelf en een slotlied of slotpsalm140 De vaste kern werd gevormd door Westerhout en zijn inwonende nicht Johanna de Haas, de twee meiden, zijn huishoudster Pieternella Lief- kind en de zoon van zijn behuwddochter Anthonie Westerhout Keerbergen.141 Op deze wijze zette hij tijdens zijn laatste levensjaren te Rotterdam een oude traditie voort, die dateerde van voor zijn verhuizing van Bodegraven naar Brouwershaven.142 Het mondde</w:t>
      </w:r>
    </w:p>
    <w:p w:rsidR="00E90E06" w:rsidRDefault="00E90E06" w:rsidP="00E90E06">
      <w:pPr>
        <w:jc w:val="both"/>
        <w:rPr>
          <w:lang w:eastAsia="en-US"/>
        </w:rPr>
      </w:pPr>
    </w:p>
    <w:p w:rsidR="00E90E06" w:rsidRDefault="00E90E06" w:rsidP="00E90E06">
      <w:pPr>
        <w:jc w:val="both"/>
        <w:rPr>
          <w:lang w:eastAsia="en-US"/>
        </w:rPr>
      </w:pPr>
      <w:r>
        <w:rPr>
          <w:lang w:eastAsia="en-US"/>
        </w:rPr>
        <w:t>134 DTB Rotterdam huw. 14-10-1751; begr. J. Boutkan n januari 1759 + begr. Geertruy 19 januari 1784, wonende aan de Nieuwe haven.</w:t>
      </w:r>
    </w:p>
    <w:p w:rsidR="00E90E06" w:rsidRDefault="00E90E06" w:rsidP="00E90E06">
      <w:pPr>
        <w:jc w:val="both"/>
        <w:rPr>
          <w:lang w:eastAsia="en-US"/>
        </w:rPr>
      </w:pPr>
      <w:r>
        <w:rPr>
          <w:lang w:eastAsia="en-US"/>
        </w:rPr>
        <w:t>135 Aan de Lombertstraat, over de Klaversteeg, zoals blijkt uit de begraafaangifte van Jacoba de Vroe.</w:t>
      </w:r>
    </w:p>
    <w:p w:rsidR="00E90E06" w:rsidRDefault="00E90E06" w:rsidP="00E90E06">
      <w:pPr>
        <w:jc w:val="both"/>
        <w:rPr>
          <w:lang w:eastAsia="en-US"/>
        </w:rPr>
      </w:pPr>
      <w:r>
        <w:rPr>
          <w:lang w:eastAsia="en-US"/>
        </w:rPr>
        <w:t>136 Z.o.h.: P.M. Kernkamp, 'Tussen Reformatie en Revolutie', 38-41.</w:t>
      </w:r>
    </w:p>
    <w:p w:rsidR="00E90E06" w:rsidRDefault="00E90E06" w:rsidP="00E90E06">
      <w:pPr>
        <w:jc w:val="both"/>
        <w:rPr>
          <w:lang w:eastAsia="en-US"/>
        </w:rPr>
      </w:pPr>
      <w:r>
        <w:rPr>
          <w:lang w:eastAsia="en-US"/>
        </w:rPr>
        <w:t>137 Anthonie Westerhout Keerbergen (1768-1821), was predikant te Acquoy 1799 en Uithoorn 1819. Wester</w:t>
      </w:r>
      <w:r>
        <w:rPr>
          <w:lang w:eastAsia="en-US"/>
        </w:rPr>
        <w:softHyphen/>
        <w:t>hout legateerde aan hem t.b.v. zijn theologische studie, zijn proponentschap en ter voorziening in beno</w:t>
      </w:r>
      <w:r>
        <w:rPr>
          <w:lang w:eastAsia="en-US"/>
        </w:rPr>
        <w:softHyphen/>
        <w:t>digdheden voor zijn ambtsuitoefening f 6000,- onder toezicht van ds. Petrus Kaas. Verder vermaakte Westerhout aan hem zijn complete gedrukte oeuvre, alsmede zijn preken en andere eigen manuscrip</w:t>
      </w:r>
      <w:r>
        <w:rPr>
          <w:lang w:eastAsia="en-US"/>
        </w:rPr>
        <w:softHyphen/>
        <w:t>ten. ONA Rotterdam 3067-11. Zijn moeder Jacoba de Vroe had aan hem vermaakt f 12.655:1:11. Cf. Kernkamp, 'Tussen Reformatie en Revolutie', 4o. Westerhout en Jacoba de Vroe traden op bij zijn doop als getuigen. DTB Rotterdam inv. I: 23 augustus 1768.</w:t>
      </w:r>
    </w:p>
    <w:p w:rsidR="00E90E06" w:rsidRDefault="00E90E06" w:rsidP="00E90E06">
      <w:pPr>
        <w:jc w:val="both"/>
        <w:rPr>
          <w:lang w:eastAsia="en-US"/>
        </w:rPr>
      </w:pPr>
      <w:r>
        <w:rPr>
          <w:lang w:eastAsia="en-US"/>
        </w:rPr>
        <w:t>138 Zoals blijkt uit de trouwinschrijving, was hij woonachtig aan de Lombertstraat en zij aan de Oppert. Bij zijn overlijden woonde hij aan de Oppert.</w:t>
      </w:r>
    </w:p>
    <w:p w:rsidR="00E90E06" w:rsidRDefault="00E90E06" w:rsidP="00E90E06">
      <w:pPr>
        <w:jc w:val="both"/>
        <w:rPr>
          <w:lang w:eastAsia="en-US"/>
        </w:rPr>
      </w:pPr>
      <w:r>
        <w:rPr>
          <w:lang w:eastAsia="en-US"/>
        </w:rPr>
        <w:t>139 Aemilia Margaretha Bontenbal, gedoopt op 8 juli 1726 in Zevenhuizen, dochter van Jan Jr. Bontenbal en Johanna Geertrui Verbeek, en overleden op 24 december 1788 in Rotterdam, 62 jaar oud. Aemi</w:t>
      </w:r>
      <w:r>
        <w:rPr>
          <w:lang w:eastAsia="en-US"/>
        </w:rPr>
        <w:softHyphen/>
        <w:t>lia Margaretha: (1) trouwde, 29 jaar oud, op 3o mei 1756 in Rotterdam met Nicolaas Lijdelhoff, j.m. van Rotterdam Nicolaas is overleden. (2) trouwde, 46 jaar oud, op 13 december 1772 in Rotterdam met Westerhout, nadat zij op 29 november 1772 in Rotterdam in ondertrouw zijn gegaan. Hoogte van impost op het trouwen, f 3o,-. Haar broer Jan Bontenbal, schout en secretatis van Zevenhuizen, wordt vermeld als administrateur in hun testament voor notaris Anthony Westerbaan te Rotterdam d.d. 14 januari 1773. ONA Rotterdam 3219, 9-25; DTB Zevenhuizen 6, 10; Gaarders Zevenhuizen 4, 156; DTB Rotterdam inv. 14 Trouwen.</w:t>
      </w:r>
    </w:p>
    <w:p w:rsidR="00E90E06" w:rsidRDefault="00E90E06" w:rsidP="00E90E06">
      <w:pPr>
        <w:jc w:val="both"/>
        <w:rPr>
          <w:lang w:eastAsia="en-US"/>
        </w:rPr>
      </w:pPr>
      <w:r>
        <w:rPr>
          <w:lang w:eastAsia="en-US"/>
        </w:rPr>
        <w:t>140 Westerhout, Een practicale verhandeling omtrent den sabbath, voorreden, V.</w:t>
      </w:r>
    </w:p>
    <w:p w:rsidR="00E90E06" w:rsidRDefault="00E90E06" w:rsidP="00E90E06">
      <w:pPr>
        <w:jc w:val="both"/>
        <w:rPr>
          <w:lang w:eastAsia="en-US"/>
        </w:rPr>
      </w:pPr>
      <w:r>
        <w:rPr>
          <w:lang w:eastAsia="en-US"/>
        </w:rPr>
        <w:t>141 Deze worden genoemd in ONA Rotterdam inv. 3067-11 en 3196, 735.</w:t>
      </w:r>
    </w:p>
    <w:p w:rsidR="00E90E06" w:rsidRDefault="00E90E06" w:rsidP="00E90E06">
      <w:pPr>
        <w:jc w:val="both"/>
        <w:rPr>
          <w:lang w:eastAsia="en-US"/>
        </w:rPr>
      </w:pPr>
      <w:r>
        <w:rPr>
          <w:lang w:eastAsia="en-US"/>
        </w:rPr>
        <w:t>142 Westerhout, Een vertoog van veele zaaken, voorreden, II. Westerhout zegt hierover: "al vroeg in myne eerste Gemeinte, heb ik Jaren achter den anderen, des Saturdags een uur met velen in myne wooning, afgezondert, tot Voorbereidinge voor den Sabbath." Westerhout, Een practicale verhandeling omtrent den sabbath, voorreden, V.</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143</w:t>
      </w:r>
    </w:p>
    <w:p w:rsidR="00E90E06" w:rsidRDefault="00E90E06" w:rsidP="00E90E06">
      <w:pPr>
        <w:jc w:val="both"/>
        <w:rPr>
          <w:lang w:eastAsia="en-US"/>
        </w:rPr>
      </w:pPr>
      <w:r>
        <w:rPr>
          <w:lang w:eastAsia="en-US"/>
        </w:rPr>
        <w:t>uit in de publicatie van een gedragslijn voor de viering van de rustdag.143</w:t>
      </w:r>
    </w:p>
    <w:p w:rsidR="00E90E06" w:rsidRDefault="00E90E06" w:rsidP="00E90E06">
      <w:pPr>
        <w:jc w:val="both"/>
        <w:rPr>
          <w:lang w:eastAsia="en-US"/>
        </w:rPr>
      </w:pPr>
      <w:r>
        <w:rPr>
          <w:lang w:eastAsia="en-US"/>
        </w:rPr>
        <w:t>Als we uitgaan van zijn eigen woorden heeft hij zich ook kerkelijk in het geestelijk klimaat van Rotterdam thuis gevoeld:</w:t>
      </w:r>
    </w:p>
    <w:p w:rsidR="00E90E06" w:rsidRDefault="00E90E06" w:rsidP="00E90E06">
      <w:pPr>
        <w:ind w:left="720"/>
        <w:jc w:val="both"/>
        <w:rPr>
          <w:lang w:eastAsia="en-US"/>
        </w:rPr>
      </w:pPr>
      <w:r>
        <w:rPr>
          <w:lang w:eastAsia="en-US"/>
        </w:rPr>
        <w:t>In 't byzonder heeft Gods Kerk, in myne Geboorte-Stad Rotterdam, redenen van blyd</w:t>
      </w:r>
      <w:r>
        <w:rPr>
          <w:lang w:eastAsia="en-US"/>
        </w:rPr>
        <w:softHyphen/>
        <w:t>schap en Dankbaarheid, dat alle des zelfs Leeraars, de Goddelyke waarheden, zoo recht</w:t>
      </w:r>
      <w:r>
        <w:rPr>
          <w:lang w:eastAsia="en-US"/>
        </w:rPr>
        <w:softHyphen/>
        <w:t>zinnig, den volke voorhouden, en met eenparige schouders, de Arke des Heeren dragen, en alles aenwenden, om dese gemeinte, als een Hof des Heeren, te doen bloejen...144</w:t>
      </w:r>
    </w:p>
    <w:p w:rsidR="00E90E06" w:rsidRDefault="00E90E06" w:rsidP="00E90E06">
      <w:pPr>
        <w:jc w:val="both"/>
        <w:rPr>
          <w:lang w:eastAsia="en-US"/>
        </w:rPr>
      </w:pPr>
      <w:r>
        <w:rPr>
          <w:lang w:eastAsia="en-US"/>
        </w:rPr>
        <w:t>Relevante connecties met vromen zijn overigens minder eenvoudig te traceren dan de netwerkrelaties die bijvoorbeeld in zijn testament worden vermeld.145 Bevriend was hij met de Rotterdamse diaken en gelegenheidsdichter Johannes van Boskoop (1714-na 1799),146 die bekend stond als warm voorstander van de vromen, en met de schrijfgrage lekentheoloog Cornelis Vermyne (1759-na 1796),=47 ooit een buurjongen. Met de ambt</w:t>
      </w:r>
      <w:r>
        <w:rPr>
          <w:lang w:eastAsia="en-US"/>
        </w:rPr>
        <w:softHyphen/>
        <w:t>genoten betoonde Westerhout zich tot op hoge leeftijd loyaal. Vertrouwelijke contacten waren er vooral met de zeer orthodoxe Johannes Habbema (1733-1800)148 en Petrus Kaas (1742-1816).146 Kaas was evenals Westerhout Rotterdammer en bovendien te Brou</w:t>
      </w:r>
      <w:r>
        <w:rPr>
          <w:lang w:eastAsia="en-US"/>
        </w:rPr>
        <w:softHyphen/>
        <w:t>wershaven een van zijn opvolgers en hij stond sinds 1787 te Rotterdam. Beiden hadden dus duidelijke overeenkomsten met Westerhout.</w:t>
      </w:r>
    </w:p>
    <w:p w:rsidR="00E90E06" w:rsidRDefault="00E90E06" w:rsidP="00E90E06">
      <w:pPr>
        <w:jc w:val="both"/>
        <w:rPr>
          <w:lang w:eastAsia="en-US"/>
        </w:rPr>
      </w:pPr>
      <w:r>
        <w:rPr>
          <w:lang w:eastAsia="en-US"/>
        </w:rPr>
        <w:t>143 Westerhout, Een practicale verhandeling omtrent den sabbath.</w:t>
      </w:r>
    </w:p>
    <w:p w:rsidR="00E90E06" w:rsidRDefault="00E90E06" w:rsidP="00E90E06">
      <w:pPr>
        <w:jc w:val="both"/>
        <w:rPr>
          <w:lang w:eastAsia="en-US"/>
        </w:rPr>
      </w:pPr>
      <w:r>
        <w:rPr>
          <w:lang w:eastAsia="en-US"/>
        </w:rPr>
        <w:t>144 Westerhout, Bestieringe van des Heeren kinderen, Voorreden, ***«4</w:t>
      </w:r>
    </w:p>
    <w:p w:rsidR="00E90E06" w:rsidRDefault="00E90E06" w:rsidP="00E90E06">
      <w:pPr>
        <w:jc w:val="both"/>
        <w:rPr>
          <w:lang w:eastAsia="en-US"/>
        </w:rPr>
      </w:pPr>
      <w:r>
        <w:rPr>
          <w:lang w:eastAsia="en-US"/>
        </w:rPr>
        <w:t>145 Vooral zijn laatste testament en de specificatie van executie verschaft inzicht in het netwerk van ken</w:t>
      </w:r>
      <w:r>
        <w:rPr>
          <w:lang w:eastAsia="en-US"/>
        </w:rPr>
        <w:softHyphen/>
        <w:t>nissen en relaties.</w:t>
      </w:r>
    </w:p>
    <w:p w:rsidR="00E90E06" w:rsidRDefault="00E90E06" w:rsidP="00E90E06">
      <w:pPr>
        <w:jc w:val="both"/>
        <w:rPr>
          <w:lang w:eastAsia="en-US"/>
        </w:rPr>
      </w:pPr>
      <w:r>
        <w:rPr>
          <w:lang w:eastAsia="en-US"/>
        </w:rPr>
        <w:t>146 Z.o.h.: Nieuw Nederlandsch Biografisch Woordenboek, IV, 250-251. Als voorredenaar van een invloed</w:t>
      </w:r>
      <w:r>
        <w:rPr>
          <w:lang w:eastAsia="en-US"/>
        </w:rPr>
        <w:softHyphen/>
        <w:t>rijk egodocument leende hij zijn pen voor lofdichten bij meditatieve lectuur van gereformeerde snit. In 1773 benoemde Westerhout hem als administrateur van zijn nalatenschap. ONA Rotterdam 3219, 9-25. Van Boskoop plaatste een lang lofdicht in Westerhouts Bestieringe voor des Heeren kinderen. Zijn pië</w:t>
      </w:r>
      <w:r>
        <w:rPr>
          <w:lang w:eastAsia="en-US"/>
        </w:rPr>
        <w:softHyphen/>
        <w:t>tistische affiniteit blijkt tevens uit lofdichten in de autobiografie van Hermanus Hermsen en de werken van Ebenezer en Ralph Erskine. Cf. F.A. van Lieburg, Levens van vromen. Gereformeerd piëtisme in de achttiende eeuw, Kampen 1991, 168; R. Erskine, De kragt der zonde, en hoe de wet de kragt is van dezelve, geopent en ontfouwt in verscheide predikatien, gepredikt te Kinglassy den 31. July; als ook te Orwel den 7 en 8 Augustus 1727, tweede druk, Utrecht 1775; R. Erskine, Gevoelige tegenwoordigheit, over Gen. XXXV:13. Kameren van veiligheit, in tyden van gevaar, over Jez. XXVI: 20, 21. ... / Alles voorgestelt in verscheide predikatien Uit het Eng elsch vertaalt, door J. Ross, tweede druk, Utrecht 1774; zijn Voetiaanse Oranjegezindheid: Verzameling van gedichten op de verheffing, inhuldiging ... van Willem Karel Henrik Friso in 1747 1 door R. Blok, J. van Boskoop, J.J. Brahé, J. Bremer, H. van Brevoort ... [e.a.] , z.p. z.j.</w:t>
      </w:r>
    </w:p>
    <w:p w:rsidR="00E90E06" w:rsidRDefault="00E90E06" w:rsidP="00E90E06">
      <w:pPr>
        <w:jc w:val="both"/>
        <w:rPr>
          <w:lang w:eastAsia="en-US"/>
        </w:rPr>
      </w:pPr>
      <w:r>
        <w:rPr>
          <w:lang w:eastAsia="en-US"/>
        </w:rPr>
        <w:t>147 Zijn geboortejaar viel samen met de komst van Westerhout in Rotterdam. Hij woonde evenals Wes</w:t>
      </w:r>
      <w:r>
        <w:rPr>
          <w:lang w:eastAsia="en-US"/>
        </w:rPr>
        <w:softHyphen/>
        <w:t>terhout in de Lombertstraat. C(K)ornelis Vermey(ij)ne A(ert)z. was gehuwd met Catharina Wijnandia Wagenaar (1783) en na haar overlijden met Cietje Bedijs (1785). DTB Rotterdam. Westerhout nam van zijn jeugdige buurman een breedvoerig lofdicht, d.d. 1 augustus 1780 (sic), op in zijn opvoedingstrac</w:t>
      </w:r>
      <w:r>
        <w:rPr>
          <w:lang w:eastAsia="en-US"/>
        </w:rPr>
        <w:softHyphen/>
        <w:t>taat Verzameling van veele bizonderheden, nuttig en noodig om door Nederlands jeugt gekent en betragt te worden (1782) Vermeyne publiceerde Gestaafde waarschouwing teegens de schaadelyke en oproerige denk- en de haatelyke schryfwyze hoofdzakelyk, ter verdeediging van ... Petrus Hofstede ... Amsterdam 1790 en HELLENBROEK. Verrykt met een aanpryzende voorreden van den Wel Eerw. Heere Jan Scharp Predikant te Rotterdam, 's Gravenhage 1791.</w:t>
      </w:r>
    </w:p>
    <w:p w:rsidR="00E90E06" w:rsidRDefault="00E90E06" w:rsidP="00E90E06">
      <w:pPr>
        <w:jc w:val="both"/>
        <w:rPr>
          <w:lang w:eastAsia="en-US"/>
        </w:rPr>
      </w:pPr>
      <w:r>
        <w:rPr>
          <w:lang w:eastAsia="en-US"/>
        </w:rPr>
        <w:t>148 Een theoloog, die opkwam voor een piëtistische geloofsbeleving; geestverwant en medestander van de vooraanstaande orthodoxe polemist Johannes Conradus Appelius (1715-1798). In 1773 benoemde Westerhout hem als administrateur van zijn nalatenschap. ONA Rotterdam 3219, 9-25 (14-1-1773).</w:t>
      </w:r>
    </w:p>
    <w:p w:rsidR="00E90E06" w:rsidRDefault="00E90E06" w:rsidP="00E90E06">
      <w:pPr>
        <w:jc w:val="both"/>
        <w:rPr>
          <w:lang w:eastAsia="en-US"/>
        </w:rPr>
      </w:pPr>
      <w:r>
        <w:rPr>
          <w:lang w:eastAsia="en-US"/>
        </w:rPr>
        <w:t>149 In 1790 benoemde Westerhout hem als administrateur van zijn nalatenschap. ONA Rotterdam 3067-11 (27-1-1790).</w:t>
      </w:r>
    </w:p>
    <w:p w:rsidR="00E90E06" w:rsidRDefault="00E90E06" w:rsidP="00E90E06">
      <w:pPr>
        <w:jc w:val="both"/>
        <w:rPr>
          <w:lang w:eastAsia="en-US"/>
        </w:rPr>
      </w:pPr>
    </w:p>
    <w:p w:rsidR="00E90E06" w:rsidRDefault="00E90E06" w:rsidP="00E90E06">
      <w:pPr>
        <w:jc w:val="both"/>
        <w:rPr>
          <w:lang w:eastAsia="en-US"/>
        </w:rPr>
      </w:pPr>
      <w:r>
        <w:rPr>
          <w:lang w:eastAsia="en-US"/>
        </w:rPr>
        <w:t>144</w:t>
      </w:r>
      <w:r>
        <w:rPr>
          <w:lang w:eastAsia="en-US"/>
        </w:rPr>
        <w:tab/>
      </w:r>
    </w:p>
    <w:p w:rsidR="00E90E06" w:rsidRDefault="00E90E06" w:rsidP="00E90E06">
      <w:pPr>
        <w:jc w:val="both"/>
        <w:rPr>
          <w:b/>
          <w:bCs/>
          <w:lang w:eastAsia="en-US"/>
        </w:rPr>
      </w:pPr>
      <w:r>
        <w:rPr>
          <w:b/>
          <w:bCs/>
          <w:lang w:eastAsia="en-US"/>
        </w:rPr>
        <w:t>4.2. Filantroop en producent van stichtelijke lectuur</w:t>
      </w:r>
    </w:p>
    <w:p w:rsidR="00E90E06" w:rsidRDefault="00E90E06" w:rsidP="00E90E06">
      <w:pPr>
        <w:jc w:val="both"/>
        <w:rPr>
          <w:lang w:eastAsia="en-US"/>
        </w:rPr>
      </w:pPr>
      <w:r>
        <w:rPr>
          <w:lang w:eastAsia="en-US"/>
        </w:rPr>
        <w:t>Preken deed Westerhout trouwens weinig of niet gedurende de 34 emeritaatsjaren. De Boekzaalschrijver noemt als voorbeelden van Westerhouts herstel een tweetal zonda</w:t>
      </w:r>
      <w:r>
        <w:rPr>
          <w:lang w:eastAsia="en-US"/>
        </w:rPr>
        <w:softHyphen/>
        <w:t>gen waarop hij als emerituspredikant voorging in een eredienst: 15 juli 1781 in Zeven</w:t>
      </w:r>
      <w:r>
        <w:rPr>
          <w:lang w:eastAsia="en-US"/>
        </w:rPr>
        <w:softHyphen/>
        <w:t>huizen en een week later, op 21 juli, in Bodegraven.150 Zoals gezegd drukte Westerhout zich vooral schriftelijk uit.151 In de jaren '6o en '70 gaf hij uit een werkje over de Kerk als teken van Gods verbondstrouw en een geheel omgewerkte en geïllustreerde herdruk van Afbeeldsel van Jesus wandel. In de jaren '8o verscheen eerst een opvoedingstrac</w:t>
      </w:r>
      <w:r>
        <w:rPr>
          <w:lang w:eastAsia="en-US"/>
        </w:rPr>
        <w:softHyphen/>
        <w:t>taat. Daarop volgde een stroom tractaatjes. In de periode 1788 tot 1792 vond Westerhout namelijk de weg naar de uitgeverij van Nicolaas Cornel en de boekdrukkerij van Adri</w:t>
      </w:r>
      <w:r>
        <w:rPr>
          <w:lang w:eastAsia="en-US"/>
        </w:rPr>
        <w:softHyphen/>
        <w:t>anus Boon. Koperslager Cornelis Overman (1747-1821) naaide de boekjes, die op enkele uitzonderingen na slechts luttele katernen telden, bij wijze van bijverdienste in.152</w:t>
      </w:r>
    </w:p>
    <w:p w:rsidR="00E90E06" w:rsidRDefault="00E90E06" w:rsidP="00E90E06">
      <w:pPr>
        <w:jc w:val="both"/>
        <w:rPr>
          <w:lang w:eastAsia="en-US"/>
        </w:rPr>
      </w:pPr>
      <w:r>
        <w:rPr>
          <w:lang w:eastAsia="en-US"/>
        </w:rPr>
        <w:t>In 1792 publiceerde hij op 88-jarige leeftijd bijvoorbeeld een liturgische leidraad voor het psalmgezang, bedoeld o.a. "tot gemak der Leeraars, om spoedig een gepast Versje te vinden, om op hunne Predikatien na te laten zingen".153 Het werk was tevens voorzien van een historisch getinte terugblik op de invoering van de psalmberijming van 1773.154 Op deze wijze vond Westerhout gedurende zijn emeritaat ruimte voor schriftelijke over</w:t>
      </w:r>
      <w:r>
        <w:rPr>
          <w:lang w:eastAsia="en-US"/>
        </w:rPr>
        <w:softHyphen/>
        <w:t>dracht.</w:t>
      </w:r>
    </w:p>
    <w:p w:rsidR="00E90E06" w:rsidRDefault="00E90E06" w:rsidP="00E90E06">
      <w:pPr>
        <w:jc w:val="both"/>
        <w:rPr>
          <w:lang w:eastAsia="en-US"/>
        </w:rPr>
      </w:pPr>
      <w:r>
        <w:rPr>
          <w:lang w:eastAsia="en-US"/>
        </w:rPr>
        <w:t>Behalve zorg voor onderwijs en pastoraat via de drukpers deed Westerhout in Rot</w:t>
      </w:r>
      <w:r>
        <w:rPr>
          <w:lang w:eastAsia="en-US"/>
        </w:rPr>
        <w:softHyphen/>
        <w:t>terdam aan diaconaat. De neiging van het vrome gemoed kreeg gestalte in werken van liefdadigheid en barmhartigheid. Zo liet hij de kerk van Brouwershaven op zijn kosten "zeer verbeteren en vercieren". In 1779 werd in de Grote of Sint Nicolaaskerk namelijk een fraaie afscheiding gemaakt tussen koor- en preekkerk. Dit geschenk van Wester-</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lang w:eastAsia="en-US"/>
        </w:rPr>
      </w:pPr>
      <w:r>
        <w:rPr>
          <w:lang w:eastAsia="en-US"/>
        </w:rPr>
        <w:t>150 Het suggereert slechts een tweevoudige preekbeurt over de hele emeritaatsperiode. Wel sprak hij in 1784 nog in de kerk van Bodegraven bij de presentatie van het avondmaalszilver, maar hij werd er vooral ook toegesproken. In Zevenhuizen, gemeente van zijn overleden zwager G. Sohnius en consu</w:t>
      </w:r>
      <w:r>
        <w:rPr>
          <w:lang w:eastAsia="en-US"/>
        </w:rPr>
        <w:softHyphen/>
        <w:t>lentgemeente van Kralingen, nam hij een preekbeurt waar voor ds. Abraham Fenema (1715-1797).</w:t>
      </w:r>
    </w:p>
    <w:p w:rsidR="00E90E06" w:rsidRDefault="00E90E06" w:rsidP="00E90E06">
      <w:pPr>
        <w:jc w:val="both"/>
        <w:rPr>
          <w:lang w:eastAsia="en-US"/>
        </w:rPr>
      </w:pPr>
      <w:r>
        <w:rPr>
          <w:lang w:eastAsia="en-US"/>
        </w:rPr>
        <w:t>151 Uitgevers en boekdrukkers met wie hij te Rotterdam de uitgave van zijn pennenvruchten overeenkwam waren Philippus Lozel, Reinier Arrenberg, J. Hendriksen, Nicolaas Cornel, Hendrik Wyt en Adrianus Boon. Na het overlijden van Westerhout werd f 28,90 uitgekeerd aan Arrenberg voor het drukken van de rouwbrieven. ONA Rotterdam 3196, 735. Cf. over Nicolaas Cornel (1756-1841): , Predi</w:t>
      </w:r>
      <w:r>
        <w:rPr>
          <w:lang w:eastAsia="en-US"/>
        </w:rPr>
        <w:softHyphen/>
        <w:t>kant tussen Piëtisme en Reveil. Portret van Joan Hugo van der Groe (1735-1818), Kampen 1991, 71. Na het overlijden van Westerhout werd f 24,2o uitgekeerd aan N. Cornel voor geleverde boeken. ONA Rot</w:t>
      </w:r>
      <w:r>
        <w:rPr>
          <w:lang w:eastAsia="en-US"/>
        </w:rPr>
        <w:softHyphen/>
        <w:t>terdam 3196, 735. Cf. Over Adriaan Boon (1763-1802) als kunstschilder: T. Kootte, 'Naar schilderwerk herschapen. Portretten van Theodorus van der Groe', in: J. Exalto / F.A. van Lieburg (ed.), Neerlands laatste ziener. Leven, werk en invloed van Theodorus van der Groe (1705-1784), Rotterdam 2007, 109-118, 113-114.</w:t>
      </w:r>
    </w:p>
    <w:p w:rsidR="00E90E06" w:rsidRDefault="00E90E06" w:rsidP="00E90E06">
      <w:pPr>
        <w:jc w:val="both"/>
        <w:rPr>
          <w:lang w:eastAsia="en-US"/>
        </w:rPr>
      </w:pPr>
      <w:r>
        <w:rPr>
          <w:lang w:eastAsia="en-US"/>
        </w:rPr>
        <w:t>152 DTB en BS Rotterdam. Na het overlijden van Westerhout werd f 28,10 uitgekeerd aan Cornelis Over</w:t>
      </w:r>
      <w:r>
        <w:rPr>
          <w:lang w:eastAsia="en-US"/>
        </w:rPr>
        <w:softHyphen/>
        <w:t>man voor het innaaien van boekjes. ONA Rotterdam 3196, 735. De bewaard gebleven exemplaren zijn merendeels eenvoudig en zonder luxieuze band uitgevoerd, hetgeen wijst op een hoge kwetsbaarheid en verliesgevoeligheid. Dit kan als een verklaring worden beschouwd voor de zeldzaamheid. Slechts bij uitzondering ziet men een titel vermeld in boedelbeschrijvingen en auctiecatalogi. Dat overkwam mij slechts tweemaal v.w.b. Bestieringe van des Heeren kinderen. Cf. de autiecatalogi van Th. van der Groe (Leiden, 1785) en van J.H. van der Groe (Leiden, 1818) respectievelijk nr. 667 en p. 64, nr. 93.</w:t>
      </w:r>
    </w:p>
    <w:p w:rsidR="00E90E06" w:rsidRDefault="00E90E06" w:rsidP="00E90E06">
      <w:pPr>
        <w:jc w:val="both"/>
        <w:rPr>
          <w:lang w:eastAsia="en-US"/>
        </w:rPr>
      </w:pPr>
      <w:r>
        <w:rPr>
          <w:lang w:eastAsia="en-US"/>
        </w:rPr>
        <w:t>153 Westerhout, Bundel van gepaste verzen, 24. In Rotterdam, waar in dit opzicht de vooraanstaande pre</w:t>
      </w:r>
      <w:r>
        <w:rPr>
          <w:lang w:eastAsia="en-US"/>
        </w:rPr>
        <w:softHyphen/>
        <w:t>dikanten Gerard Johan Nahuys (1738-1781) en Petrus Hofstede (1716-1803) de koers aangaven, werden weinig of geen weerstanden tegen de invoering van de Psalmberijming van 1773 vernomen. Terecht wijst R.A. Bosch erop dat Hofstede, op andere punten vaak geen voorloper, zich met de voorspoedige introductie zeer ingenomen betoonde. Ook Westerhout sloot zich blijkens deze gedragslijn hierbij aan. Cf. J.P. de Bie, Het leven en de werken van Petrus Hofstede, Rotterdam 1899, 291-306; R.A. Bosch, En nooit meer oude psalmen zingen. Zingend geloven in een nieuwe tijd 1760-1810, Zoetermeer 1996, 86.</w:t>
      </w:r>
    </w:p>
    <w:p w:rsidR="00E90E06" w:rsidRDefault="00E90E06" w:rsidP="00E90E06">
      <w:pPr>
        <w:jc w:val="both"/>
        <w:rPr>
          <w:lang w:eastAsia="en-US"/>
        </w:rPr>
      </w:pPr>
      <w:r>
        <w:rPr>
          <w:lang w:eastAsia="en-US"/>
        </w:rPr>
        <w:t>154 Westerhout, Bundel van gepaste verzen, 3-24. Hierin ook een overzicht van in 1774 en '75 gehouden inleidingsdiensten. Ibidem, 6-8.</w:t>
      </w:r>
    </w:p>
    <w:p w:rsidR="00E90E06" w:rsidRDefault="00E90E06" w:rsidP="00E90E06">
      <w:pPr>
        <w:jc w:val="both"/>
        <w:rPr>
          <w:lang w:eastAsia="en-US"/>
        </w:rPr>
      </w:pPr>
    </w:p>
    <w:p w:rsidR="00E90E06" w:rsidRDefault="00E90E06" w:rsidP="00E90E06">
      <w:pPr>
        <w:jc w:val="both"/>
        <w:rPr>
          <w:lang w:eastAsia="en-US"/>
        </w:rPr>
      </w:pPr>
      <w:r>
        <w:rPr>
          <w:lang w:eastAsia="en-US"/>
        </w:rPr>
        <w:t>145</w:t>
      </w:r>
    </w:p>
    <w:p w:rsidR="00E90E06" w:rsidRDefault="00E90E06" w:rsidP="00E90E06">
      <w:pPr>
        <w:jc w:val="both"/>
        <w:rPr>
          <w:lang w:eastAsia="en-US"/>
        </w:rPr>
      </w:pPr>
      <w:r>
        <w:rPr>
          <w:lang w:eastAsia="en-US"/>
        </w:rPr>
        <w:t>hout werd publiekelijk beantwoord met een plechtig lofdicht "Gedachtenis", dat men er nog steeds kan bewonderen als muurplaat.155</w:t>
      </w:r>
    </w:p>
    <w:p w:rsidR="00E90E06" w:rsidRDefault="00E90E06" w:rsidP="00E90E06">
      <w:pPr>
        <w:jc w:val="both"/>
        <w:rPr>
          <w:lang w:eastAsia="en-US"/>
        </w:rPr>
      </w:pPr>
      <w:r>
        <w:rPr>
          <w:lang w:eastAsia="en-US"/>
        </w:rPr>
        <w:t>In 1784 vereerde hij de kerk van Bodegraven met een tweetal zilveren avondmaalscho</w:t>
      </w:r>
      <w:r>
        <w:rPr>
          <w:lang w:eastAsia="en-US"/>
        </w:rPr>
        <w:softHyphen/>
        <w:t>tels en een zilveren doopbekken.156 Het persoonlijk getinte karakter van dit geschenk werd onderstreept door de afkomst van de gever als gelijknamige zoon van een Rot</w:t>
      </w:r>
      <w:r>
        <w:rPr>
          <w:lang w:eastAsia="en-US"/>
        </w:rPr>
        <w:softHyphen/>
        <w:t>terdamse zilversmid!157 Er waren vele "hoorderen" in de kerk om hun belangstelling te</w:t>
      </w:r>
    </w:p>
    <w:p w:rsidR="00E90E06" w:rsidRDefault="00E90E06" w:rsidP="00E90E06">
      <w:pPr>
        <w:jc w:val="both"/>
        <w:rPr>
          <w:lang w:eastAsia="en-US"/>
        </w:rPr>
      </w:pPr>
      <w:r>
        <w:rPr>
          <w:lang w:eastAsia="en-US"/>
        </w:rPr>
        <w:t>155 Bij de restauratie van 1963 werd deze afscheiding gedeeltelijk weggenomen. De tekst laten we hier volgen:</w:t>
      </w:r>
    </w:p>
    <w:p w:rsidR="00E90E06" w:rsidRDefault="00E90E06" w:rsidP="00E90E06">
      <w:pPr>
        <w:ind w:left="720"/>
        <w:jc w:val="both"/>
        <w:rPr>
          <w:lang w:eastAsia="en-US"/>
        </w:rPr>
      </w:pPr>
      <w:r>
        <w:rPr>
          <w:lang w:eastAsia="en-US"/>
        </w:rPr>
        <w:t>"GEDACHTENIS</w:t>
      </w:r>
    </w:p>
    <w:p w:rsidR="00E90E06" w:rsidRDefault="00E90E06" w:rsidP="00E90E06">
      <w:pPr>
        <w:ind w:left="720"/>
        <w:jc w:val="both"/>
        <w:rPr>
          <w:lang w:eastAsia="en-US"/>
        </w:rPr>
      </w:pPr>
      <w:r>
        <w:rPr>
          <w:lang w:eastAsia="en-US"/>
        </w:rPr>
        <w:t>Wat Zaligheid o Volk van 't Mééryk Brouwershaven</w:t>
      </w:r>
    </w:p>
    <w:p w:rsidR="00E90E06" w:rsidRDefault="00E90E06" w:rsidP="00E90E06">
      <w:pPr>
        <w:ind w:left="720"/>
        <w:jc w:val="both"/>
        <w:rPr>
          <w:lang w:eastAsia="en-US"/>
        </w:rPr>
      </w:pPr>
      <w:r>
        <w:rPr>
          <w:lang w:eastAsia="en-US"/>
        </w:rPr>
        <w:t>Wordt U verkondigd in dit ruime Heiligdom!</w:t>
      </w:r>
    </w:p>
    <w:p w:rsidR="00E90E06" w:rsidRDefault="00E90E06" w:rsidP="00E90E06">
      <w:pPr>
        <w:ind w:left="720"/>
        <w:jc w:val="both"/>
        <w:rPr>
          <w:lang w:eastAsia="en-US"/>
        </w:rPr>
      </w:pPr>
      <w:r>
        <w:rPr>
          <w:lang w:eastAsia="en-US"/>
        </w:rPr>
        <w:t>Och! Dat Uw harten zich aan Christus overgaaven</w:t>
      </w:r>
    </w:p>
    <w:p w:rsidR="00E90E06" w:rsidRDefault="00E90E06" w:rsidP="00E90E06">
      <w:pPr>
        <w:ind w:left="720"/>
        <w:jc w:val="both"/>
        <w:rPr>
          <w:lang w:eastAsia="en-US"/>
        </w:rPr>
      </w:pPr>
      <w:r>
        <w:rPr>
          <w:lang w:eastAsia="en-US"/>
        </w:rPr>
        <w:t>Aan Christus, 's Vaders Zoon en Zoons Bruidegom!</w:t>
      </w:r>
    </w:p>
    <w:p w:rsidR="00E90E06" w:rsidRDefault="00E90E06" w:rsidP="00E90E06">
      <w:pPr>
        <w:ind w:left="720"/>
        <w:jc w:val="both"/>
        <w:rPr>
          <w:lang w:eastAsia="en-US"/>
        </w:rPr>
      </w:pPr>
      <w:r>
        <w:rPr>
          <w:lang w:eastAsia="en-US"/>
        </w:rPr>
        <w:t>Dit zou "t weldaadig hart van WESTERHOUT verkwikken</w:t>
      </w:r>
    </w:p>
    <w:p w:rsidR="00E90E06" w:rsidRDefault="00E90E06" w:rsidP="00E90E06">
      <w:pPr>
        <w:ind w:left="720"/>
        <w:jc w:val="both"/>
        <w:rPr>
          <w:lang w:eastAsia="en-US"/>
        </w:rPr>
      </w:pPr>
      <w:r>
        <w:rPr>
          <w:lang w:eastAsia="en-US"/>
        </w:rPr>
        <w:t>Die U dit Schutzel, in dit luchtig Godshuis schenkt,</w:t>
      </w:r>
    </w:p>
    <w:p w:rsidR="00E90E06" w:rsidRDefault="00E90E06" w:rsidP="00E90E06">
      <w:pPr>
        <w:ind w:left="720"/>
        <w:jc w:val="both"/>
        <w:rPr>
          <w:lang w:eastAsia="en-US"/>
        </w:rPr>
      </w:pPr>
      <w:r>
        <w:rPr>
          <w:lang w:eastAsia="en-US"/>
        </w:rPr>
        <w:t>Die als Uw Leeraar in zyn rustende oogenblikken</w:t>
      </w:r>
    </w:p>
    <w:p w:rsidR="00E90E06" w:rsidRDefault="00E90E06" w:rsidP="00E90E06">
      <w:pPr>
        <w:ind w:left="720"/>
        <w:jc w:val="both"/>
        <w:rPr>
          <w:lang w:eastAsia="en-US"/>
        </w:rPr>
      </w:pPr>
      <w:r>
        <w:rPr>
          <w:lang w:eastAsia="en-US"/>
        </w:rPr>
        <w:t>Na 't agttienjaarig Werk nog gunstig aan U denkt:</w:t>
      </w:r>
    </w:p>
    <w:p w:rsidR="00E90E06" w:rsidRDefault="00E90E06" w:rsidP="00E90E06">
      <w:pPr>
        <w:ind w:left="720"/>
        <w:jc w:val="both"/>
        <w:rPr>
          <w:lang w:eastAsia="en-US"/>
        </w:rPr>
      </w:pPr>
      <w:r>
        <w:rPr>
          <w:lang w:eastAsia="en-US"/>
        </w:rPr>
        <w:t>Nog smeekt zyn Ziel voor U de keur der zegeningen</w:t>
      </w:r>
    </w:p>
    <w:p w:rsidR="00E90E06" w:rsidRDefault="00E90E06" w:rsidP="00E90E06">
      <w:pPr>
        <w:ind w:left="720"/>
        <w:jc w:val="both"/>
        <w:rPr>
          <w:lang w:eastAsia="en-US"/>
        </w:rPr>
      </w:pPr>
      <w:r>
        <w:rPr>
          <w:lang w:eastAsia="en-US"/>
        </w:rPr>
        <w:t>Van Moses Godt die in den Braambosch heeft gewoond,</w:t>
      </w:r>
    </w:p>
    <w:p w:rsidR="00E90E06" w:rsidRDefault="00E90E06" w:rsidP="00E90E06">
      <w:pPr>
        <w:ind w:left="720"/>
        <w:jc w:val="both"/>
        <w:rPr>
          <w:lang w:eastAsia="en-US"/>
        </w:rPr>
      </w:pPr>
      <w:r>
        <w:rPr>
          <w:lang w:eastAsia="en-US"/>
        </w:rPr>
        <w:t>Nog blyft zyn Pleittaal door de hooge wolken dringen</w:t>
      </w:r>
    </w:p>
    <w:p w:rsidR="00E90E06" w:rsidRDefault="00E90E06" w:rsidP="00E90E06">
      <w:pPr>
        <w:ind w:left="720"/>
        <w:jc w:val="both"/>
        <w:rPr>
          <w:lang w:eastAsia="en-US"/>
        </w:rPr>
      </w:pPr>
      <w:r>
        <w:rPr>
          <w:lang w:eastAsia="en-US"/>
        </w:rPr>
        <w:t>Dat Uw Gemeente steeds met Heil moog zyn bekroond!</w:t>
      </w:r>
    </w:p>
    <w:p w:rsidR="00E90E06" w:rsidRDefault="00E90E06" w:rsidP="00E90E06">
      <w:pPr>
        <w:ind w:left="720"/>
        <w:jc w:val="both"/>
        <w:rPr>
          <w:lang w:eastAsia="en-US"/>
        </w:rPr>
      </w:pPr>
      <w:r>
        <w:rPr>
          <w:lang w:eastAsia="en-US"/>
        </w:rPr>
        <w:t>Al wat U troost versterkt volmaakt en strekt ten zeegen,</w:t>
      </w:r>
    </w:p>
    <w:p w:rsidR="00E90E06" w:rsidRDefault="00E90E06" w:rsidP="00E90E06">
      <w:pPr>
        <w:ind w:left="720"/>
        <w:jc w:val="both"/>
        <w:rPr>
          <w:lang w:eastAsia="en-US"/>
        </w:rPr>
      </w:pPr>
      <w:r>
        <w:rPr>
          <w:lang w:eastAsia="en-US"/>
        </w:rPr>
        <w:t>Vervroolykt zynen Geest veraangenaamt zyn Rust!</w:t>
      </w:r>
    </w:p>
    <w:p w:rsidR="00E90E06" w:rsidRDefault="00E90E06" w:rsidP="00E90E06">
      <w:pPr>
        <w:ind w:left="720"/>
        <w:jc w:val="both"/>
        <w:rPr>
          <w:lang w:eastAsia="en-US"/>
        </w:rPr>
      </w:pPr>
      <w:r>
        <w:rPr>
          <w:lang w:eastAsia="en-US"/>
        </w:rPr>
        <w:t>Gedenk o Volk dat Hy U eertyds "s Heeren wegen</w:t>
      </w:r>
    </w:p>
    <w:p w:rsidR="00E90E06" w:rsidRDefault="00E90E06" w:rsidP="00E90E06">
      <w:pPr>
        <w:ind w:left="720"/>
        <w:jc w:val="both"/>
        <w:rPr>
          <w:lang w:eastAsia="en-US"/>
        </w:rPr>
      </w:pPr>
      <w:r>
        <w:rPr>
          <w:lang w:eastAsia="en-US"/>
        </w:rPr>
        <w:t>Getrouw verkondigd heeft de Godsdienst zy Uw Lust!</w:t>
      </w:r>
    </w:p>
    <w:p w:rsidR="00E90E06" w:rsidRDefault="00E90E06" w:rsidP="00E90E06">
      <w:pPr>
        <w:ind w:left="720"/>
        <w:jc w:val="both"/>
        <w:rPr>
          <w:lang w:eastAsia="en-US"/>
        </w:rPr>
      </w:pPr>
      <w:r>
        <w:rPr>
          <w:lang w:eastAsia="en-US"/>
        </w:rPr>
        <w:t>Dan zal Hy 't nut geschenk aan u zig nooit beklaagen.</w:t>
      </w:r>
    </w:p>
    <w:p w:rsidR="00E90E06" w:rsidRDefault="00E90E06" w:rsidP="00E90E06">
      <w:pPr>
        <w:ind w:left="720"/>
        <w:jc w:val="both"/>
        <w:rPr>
          <w:lang w:eastAsia="en-US"/>
        </w:rPr>
      </w:pPr>
      <w:r>
        <w:rPr>
          <w:lang w:eastAsia="en-US"/>
        </w:rPr>
        <w:t>Dan dankt Hy zynen God en pryst Immanuel;</w:t>
      </w:r>
    </w:p>
    <w:p w:rsidR="00E90E06" w:rsidRDefault="00E90E06" w:rsidP="00E90E06">
      <w:pPr>
        <w:ind w:left="720"/>
        <w:jc w:val="both"/>
        <w:rPr>
          <w:lang w:eastAsia="en-US"/>
        </w:rPr>
      </w:pPr>
      <w:r>
        <w:rPr>
          <w:lang w:eastAsia="en-US"/>
        </w:rPr>
        <w:t>Dan juicht zyn vroome tong in zyne laatste dagen,</w:t>
      </w:r>
    </w:p>
    <w:p w:rsidR="00E90E06" w:rsidRDefault="00E90E06" w:rsidP="00E90E06">
      <w:pPr>
        <w:ind w:left="720"/>
        <w:jc w:val="both"/>
        <w:rPr>
          <w:lang w:eastAsia="en-US"/>
        </w:rPr>
      </w:pPr>
      <w:r>
        <w:rPr>
          <w:lang w:eastAsia="en-US"/>
        </w:rPr>
        <w:t>Dan zegt Hy stervende U al zegenend Vaarwel!</w:t>
      </w:r>
    </w:p>
    <w:p w:rsidR="00E90E06" w:rsidRDefault="00E90E06" w:rsidP="00E90E06">
      <w:pPr>
        <w:ind w:left="720"/>
        <w:jc w:val="both"/>
        <w:rPr>
          <w:lang w:eastAsia="en-US"/>
        </w:rPr>
      </w:pPr>
      <w:r>
        <w:rPr>
          <w:lang w:eastAsia="en-US"/>
        </w:rPr>
        <w:t>Dan zal Uw braave KAAS den Hemel offers brengen!</w:t>
      </w:r>
    </w:p>
    <w:p w:rsidR="00E90E06" w:rsidRDefault="00E90E06" w:rsidP="00E90E06">
      <w:pPr>
        <w:ind w:left="720"/>
        <w:jc w:val="both"/>
        <w:rPr>
          <w:lang w:eastAsia="en-US"/>
        </w:rPr>
      </w:pPr>
      <w:r>
        <w:rPr>
          <w:lang w:eastAsia="en-US"/>
        </w:rPr>
        <w:t>Dan zingt Uw trouwe Boom by beurte 's Heeren Lof!</w:t>
      </w:r>
    </w:p>
    <w:p w:rsidR="00E90E06" w:rsidRDefault="00E90E06" w:rsidP="00E90E06">
      <w:pPr>
        <w:ind w:left="720"/>
        <w:jc w:val="both"/>
        <w:rPr>
          <w:lang w:eastAsia="en-US"/>
        </w:rPr>
      </w:pPr>
      <w:r>
        <w:rPr>
          <w:lang w:eastAsia="en-US"/>
        </w:rPr>
        <w:t>Dan zult Ge Uw stem met alle Uw trouwe Leeraars mengen</w:t>
      </w:r>
    </w:p>
    <w:p w:rsidR="00E90E06" w:rsidRDefault="00E90E06" w:rsidP="00E90E06">
      <w:pPr>
        <w:ind w:left="720"/>
        <w:jc w:val="both"/>
        <w:rPr>
          <w:lang w:eastAsia="en-US"/>
        </w:rPr>
      </w:pPr>
      <w:r>
        <w:rPr>
          <w:lang w:eastAsia="en-US"/>
        </w:rPr>
        <w:t>Niet slegts in dit Gebouw; maar ook in 't Hemelhof!</w:t>
      </w:r>
    </w:p>
    <w:p w:rsidR="00E90E06" w:rsidRDefault="00E90E06" w:rsidP="00E90E06">
      <w:pPr>
        <w:ind w:left="720"/>
        <w:jc w:val="both"/>
        <w:rPr>
          <w:lang w:eastAsia="en-US"/>
        </w:rPr>
      </w:pPr>
      <w:r>
        <w:rPr>
          <w:lang w:eastAsia="en-US"/>
        </w:rPr>
        <w:t>MDCCLXXIX"</w:t>
      </w:r>
    </w:p>
    <w:p w:rsidR="00E90E06" w:rsidRDefault="00E90E06" w:rsidP="00E90E06">
      <w:pPr>
        <w:jc w:val="both"/>
        <w:rPr>
          <w:lang w:eastAsia="en-US"/>
        </w:rPr>
      </w:pPr>
    </w:p>
    <w:p w:rsidR="00E90E06" w:rsidRDefault="00E90E06" w:rsidP="00E90E06">
      <w:pPr>
        <w:jc w:val="both"/>
        <w:rPr>
          <w:lang w:eastAsia="en-US"/>
        </w:rPr>
      </w:pPr>
      <w:r>
        <w:rPr>
          <w:lang w:eastAsia="en-US"/>
        </w:rPr>
        <w:t>156 "Den 2 augustus hadden wij 't uitnemend genoegen dat onze oude geliefde predikant ds. Martinus Westerhout, thans rustend predikant van Brouwershaven, personelik aan de kerk van Bodegraven een kostelijk geschenk vereeren kwam, bestaande in een zilver doopbekken en twee Zilvere Schotels ter bediening vant Heilig Avondmaal. Bij diezelve gelegenheid vond zich gemelde oude Leeraar opgewekt om openlijk den God Zijnen goedertierenheid te danken voor t veeltal weldaden welk de Heer naar 't in en uitwendig aan Hem had grootgemaakt, hebbende tenonderwerp Zijner Redevoering 1 Thess. 5:18: Dankt God in alles want dit is de wille Gods in Christus Jezus over u."Boekzaa11784. De twee zilveren avondmaalsschotels bevatten de volgende tekst:</w:t>
      </w:r>
    </w:p>
    <w:p w:rsidR="00E90E06" w:rsidRDefault="00E90E06" w:rsidP="00E90E06">
      <w:pPr>
        <w:ind w:left="720"/>
        <w:jc w:val="both"/>
        <w:rPr>
          <w:lang w:eastAsia="en-US"/>
        </w:rPr>
      </w:pPr>
      <w:r>
        <w:rPr>
          <w:lang w:eastAsia="en-US"/>
        </w:rPr>
        <w:t>"De grijze leeraar WESTERHOUT</w:t>
      </w:r>
    </w:p>
    <w:p w:rsidR="00E90E06" w:rsidRDefault="00E90E06" w:rsidP="00E90E06">
      <w:pPr>
        <w:ind w:left="720"/>
        <w:jc w:val="both"/>
        <w:rPr>
          <w:lang w:eastAsia="en-US"/>
        </w:rPr>
      </w:pPr>
      <w:r>
        <w:rPr>
          <w:lang w:eastAsia="en-US"/>
        </w:rPr>
        <w:t>Die twaalf jaar lang als Heil-Herout</w:t>
      </w:r>
    </w:p>
    <w:p w:rsidR="00E90E06" w:rsidRDefault="00E90E06" w:rsidP="00E90E06">
      <w:pPr>
        <w:ind w:left="720"/>
        <w:jc w:val="both"/>
        <w:rPr>
          <w:lang w:eastAsia="en-US"/>
        </w:rPr>
      </w:pPr>
      <w:r>
        <w:rPr>
          <w:lang w:eastAsia="en-US"/>
        </w:rPr>
        <w:t>Door 's Heilands Stem, U riep ten leven</w:t>
      </w:r>
    </w:p>
    <w:p w:rsidR="00E90E06" w:rsidRDefault="00E90E06" w:rsidP="00E90E06">
      <w:pPr>
        <w:ind w:left="720"/>
        <w:jc w:val="both"/>
        <w:rPr>
          <w:lang w:eastAsia="en-US"/>
        </w:rPr>
      </w:pPr>
      <w:r>
        <w:rPr>
          <w:lang w:eastAsia="en-US"/>
        </w:rPr>
        <w:t>Heeft nu tot zijn Gedachtenis</w:t>
      </w:r>
    </w:p>
    <w:p w:rsidR="00E90E06" w:rsidRDefault="00E90E06" w:rsidP="00E90E06">
      <w:pPr>
        <w:ind w:left="720"/>
        <w:jc w:val="both"/>
        <w:rPr>
          <w:lang w:eastAsia="en-US"/>
        </w:rPr>
      </w:pPr>
      <w:r>
        <w:rPr>
          <w:lang w:eastAsia="en-US"/>
        </w:rPr>
        <w:t>Dees schotel voor des 'Heeren Disch</w:t>
      </w:r>
    </w:p>
    <w:p w:rsidR="00E90E06" w:rsidRDefault="00E90E06" w:rsidP="00E90E06">
      <w:pPr>
        <w:ind w:left="720"/>
        <w:jc w:val="both"/>
        <w:rPr>
          <w:lang w:eastAsia="en-US"/>
        </w:rPr>
      </w:pPr>
      <w:r>
        <w:rPr>
          <w:lang w:eastAsia="en-US"/>
        </w:rPr>
        <w:t>Uit Liefde aan U gegeven</w:t>
      </w:r>
    </w:p>
    <w:p w:rsidR="00E90E06" w:rsidRDefault="00E90E06" w:rsidP="00E90E06">
      <w:pPr>
        <w:ind w:left="720"/>
        <w:jc w:val="both"/>
        <w:rPr>
          <w:lang w:eastAsia="en-US"/>
        </w:rPr>
      </w:pPr>
      <w:r>
        <w:rPr>
          <w:lang w:eastAsia="en-US"/>
        </w:rPr>
        <w:t>M.D.C.C.L.XXXIV"</w:t>
      </w:r>
    </w:p>
    <w:p w:rsidR="00E90E06" w:rsidRDefault="00E90E06" w:rsidP="00E90E06">
      <w:pPr>
        <w:jc w:val="both"/>
        <w:rPr>
          <w:lang w:eastAsia="en-US"/>
        </w:rPr>
      </w:pPr>
      <w:r>
        <w:rPr>
          <w:lang w:eastAsia="en-US"/>
        </w:rPr>
        <w:t>Het zilver doopbekken is voorzien van randschriften waarop men het volgende randschrift las: "MAARTEN WESTERHOUT</w:t>
      </w:r>
    </w:p>
    <w:p w:rsidR="00E90E06" w:rsidRDefault="00E90E06" w:rsidP="00E90E06">
      <w:pPr>
        <w:ind w:left="720"/>
        <w:jc w:val="both"/>
        <w:rPr>
          <w:lang w:eastAsia="en-US"/>
        </w:rPr>
      </w:pPr>
      <w:r>
        <w:rPr>
          <w:lang w:eastAsia="en-US"/>
        </w:rPr>
        <w:t>Die in zijn jonge jaren</w:t>
      </w:r>
    </w:p>
    <w:p w:rsidR="00E90E06" w:rsidRDefault="00E90E06" w:rsidP="00E90E06">
      <w:pPr>
        <w:ind w:left="720"/>
        <w:jc w:val="both"/>
        <w:rPr>
          <w:lang w:eastAsia="en-US"/>
        </w:rPr>
      </w:pPr>
      <w:r>
        <w:rPr>
          <w:lang w:eastAsia="en-US"/>
        </w:rPr>
        <w:t>Den BODEGRAVENAARS</w:t>
      </w:r>
    </w:p>
    <w:p w:rsidR="00E90E06" w:rsidRDefault="00E90E06" w:rsidP="00E90E06">
      <w:pPr>
        <w:ind w:left="720"/>
        <w:jc w:val="both"/>
        <w:rPr>
          <w:lang w:eastAsia="en-US"/>
        </w:rPr>
      </w:pPr>
      <w:r>
        <w:rPr>
          <w:lang w:eastAsia="en-US"/>
        </w:rPr>
        <w:t>Had 's Heeren Woord geleerd,</w:t>
      </w:r>
    </w:p>
    <w:p w:rsidR="00E90E06" w:rsidRDefault="00E90E06" w:rsidP="00E90E06">
      <w:pPr>
        <w:ind w:left="720"/>
        <w:jc w:val="both"/>
        <w:rPr>
          <w:lang w:eastAsia="en-US"/>
        </w:rPr>
      </w:pPr>
      <w:r>
        <w:rPr>
          <w:lang w:eastAsia="en-US"/>
        </w:rPr>
        <w:t>Heeft hun, om onder hen</w:t>
      </w:r>
    </w:p>
    <w:p w:rsidR="00E90E06" w:rsidRDefault="00E90E06" w:rsidP="00E90E06">
      <w:pPr>
        <w:ind w:left="720"/>
        <w:jc w:val="both"/>
        <w:rPr>
          <w:lang w:eastAsia="en-US"/>
        </w:rPr>
      </w:pPr>
      <w:r>
        <w:rPr>
          <w:lang w:eastAsia="en-US"/>
        </w:rPr>
        <w:t>Zijn aandenk te bewaren</w:t>
      </w:r>
    </w:p>
    <w:p w:rsidR="00E90E06" w:rsidRDefault="00E90E06" w:rsidP="00E90E06">
      <w:pPr>
        <w:ind w:left="720"/>
        <w:jc w:val="both"/>
        <w:rPr>
          <w:lang w:eastAsia="en-US"/>
        </w:rPr>
      </w:pPr>
      <w:r>
        <w:rPr>
          <w:lang w:eastAsia="en-US"/>
        </w:rPr>
        <w:t>Dees kom ten dienst des Doops</w:t>
      </w:r>
    </w:p>
    <w:p w:rsidR="00E90E06" w:rsidRDefault="00E90E06" w:rsidP="00E90E06">
      <w:pPr>
        <w:ind w:left="720"/>
        <w:jc w:val="both"/>
        <w:rPr>
          <w:lang w:eastAsia="en-US"/>
        </w:rPr>
      </w:pPr>
      <w:r>
        <w:rPr>
          <w:lang w:eastAsia="en-US"/>
        </w:rPr>
        <w:t>In Zijnen rust vereerd, Ao. 1784."</w:t>
      </w:r>
    </w:p>
    <w:p w:rsidR="00E90E06" w:rsidRDefault="00E90E06" w:rsidP="00E90E06">
      <w:pPr>
        <w:jc w:val="both"/>
        <w:rPr>
          <w:lang w:eastAsia="en-US"/>
        </w:rPr>
      </w:pPr>
      <w:r>
        <w:rPr>
          <w:lang w:eastAsia="en-US"/>
        </w:rPr>
        <w:t>157 De zilveren voorwerpen zijn nog steeds in gebruik, beiden voorzien van een randschrift.</w:t>
      </w:r>
    </w:p>
    <w:p w:rsidR="00E90E06" w:rsidRDefault="00E90E06" w:rsidP="00E90E06">
      <w:pPr>
        <w:jc w:val="both"/>
        <w:rPr>
          <w:lang w:eastAsia="en-US"/>
        </w:rPr>
      </w:pPr>
    </w:p>
    <w:p w:rsidR="00E90E06" w:rsidRDefault="00E90E06" w:rsidP="00E90E06">
      <w:pPr>
        <w:jc w:val="both"/>
        <w:rPr>
          <w:lang w:eastAsia="en-US"/>
        </w:rPr>
      </w:pPr>
      <w:r>
        <w:rPr>
          <w:lang w:eastAsia="en-US"/>
        </w:rPr>
        <w:t>146</w:t>
      </w:r>
      <w:r>
        <w:rPr>
          <w:lang w:eastAsia="en-US"/>
        </w:rPr>
        <w:tab/>
      </w:r>
    </w:p>
    <w:p w:rsidR="00E90E06" w:rsidRDefault="00E90E06" w:rsidP="00E90E06">
      <w:pPr>
        <w:jc w:val="both"/>
        <w:rPr>
          <w:lang w:eastAsia="en-US"/>
        </w:rPr>
      </w:pPr>
      <w:r>
        <w:rPr>
          <w:lang w:eastAsia="en-US"/>
        </w:rPr>
        <w:t>tonen. De toenmalige predikant ds. Johannes Geltsligter (1760-1819) bedankte met een preek over 2 Kron. 24:16: "Hy hadde goet gedaen in Israël/ beyde aen Godt/ ende synen huyse."</w:t>
      </w:r>
    </w:p>
    <w:p w:rsidR="00E90E06" w:rsidRDefault="00E90E06" w:rsidP="00E90E06">
      <w:pPr>
        <w:jc w:val="both"/>
        <w:rPr>
          <w:lang w:eastAsia="en-US"/>
        </w:rPr>
      </w:pPr>
      <w:r>
        <w:rPr>
          <w:lang w:eastAsia="en-US"/>
        </w:rPr>
        <w:t>Op het terrein van de filantropie liggen zijn legaten aan diaconale instellingen te Bodegraven en Brouwershaven en het weeshuis, de diaconiearmen en de armenscholen van Rotterdam.158</w:t>
      </w:r>
    </w:p>
    <w:p w:rsidR="00E90E06" w:rsidRDefault="00E90E06" w:rsidP="00E90E06">
      <w:pPr>
        <w:jc w:val="both"/>
        <w:rPr>
          <w:lang w:eastAsia="en-US"/>
        </w:rPr>
      </w:pPr>
      <w:r>
        <w:rPr>
          <w:lang w:eastAsia="en-US"/>
        </w:rPr>
        <w:t>De pennenvruchten die hij bij Cornel en Boon liet drukken dienden geen winstoog</w:t>
      </w:r>
      <w:r>
        <w:rPr>
          <w:lang w:eastAsia="en-US"/>
        </w:rPr>
        <w:softHyphen/>
        <w:t>merk; zij waren bedoeld als present- en prijsboekjes en ten behoeve van de toerusting van minderbedeelden.159 Westerhout had een zekere voorkeur voor zijn Vertoog van zeer veel zaken, dewelken hunne betrekkinge hebben tot eene Zelfs-examinatie. Aan kinderen uit het wees- en armhuis die werden ontslagen bij hun belijdenis als lidmaat zou zolang de voorraad strekte een exemplaar worden uitgereikt van dit boekje over zelfonderzoek. De opzieners der armscholen hadden opslagruimte beschikbaar gesteld om er zijn fonds permanent te deponeren.160</w:t>
      </w:r>
    </w:p>
    <w:p w:rsidR="00E90E06" w:rsidRDefault="00E90E06" w:rsidP="00E90E06">
      <w:pPr>
        <w:jc w:val="both"/>
        <w:rPr>
          <w:lang w:eastAsia="en-US"/>
        </w:rPr>
      </w:pPr>
      <w:r>
        <w:rPr>
          <w:lang w:eastAsia="en-US"/>
        </w:rPr>
        <w:t>Westerhout zorgde ervoor dat ook na zijn dood de goede doelen op deze wijze werden gediend. Per testament bepaalde hij dat jaarlijks 50 exemplaren moesten worden uit</w:t>
      </w:r>
      <w:r>
        <w:rPr>
          <w:lang w:eastAsia="en-US"/>
        </w:rPr>
        <w:softHyphen/>
        <w:t>gedeeld aan de beste leerlingen van de Rotterdamse armscholen.161 Zo stond hij in de gemeente Rotterdam met open oog voor de sociaal zwakkeren. De erkenning die hij hiervoor ontving had positieve invloed op zijn welbevinden. Een altruïstische instelling was hem dan ook niet vreemd.</w:t>
      </w:r>
    </w:p>
    <w:p w:rsidR="00E90E06" w:rsidRDefault="00E90E06" w:rsidP="00E90E06">
      <w:pPr>
        <w:jc w:val="both"/>
        <w:rPr>
          <w:lang w:eastAsia="en-US"/>
        </w:rPr>
      </w:pPr>
    </w:p>
    <w:p w:rsidR="00E90E06" w:rsidRDefault="00E90E06" w:rsidP="00E90E06">
      <w:pPr>
        <w:jc w:val="both"/>
        <w:rPr>
          <w:lang w:eastAsia="en-US"/>
        </w:rPr>
      </w:pPr>
    </w:p>
    <w:p w:rsidR="00E90E06" w:rsidRDefault="00E90E06" w:rsidP="00E90E06">
      <w:pPr>
        <w:jc w:val="both"/>
        <w:rPr>
          <w:b/>
          <w:bCs/>
          <w:lang w:eastAsia="en-US"/>
        </w:rPr>
      </w:pPr>
      <w:r>
        <w:rPr>
          <w:b/>
          <w:bCs/>
          <w:lang w:eastAsia="en-US"/>
        </w:rPr>
        <w:t>4.3. Westerhouts egodocument</w:t>
      </w:r>
    </w:p>
    <w:p w:rsidR="00E90E06" w:rsidRDefault="00E90E06" w:rsidP="00E90E06">
      <w:pPr>
        <w:jc w:val="both"/>
        <w:rPr>
          <w:lang w:eastAsia="en-US"/>
        </w:rPr>
      </w:pPr>
      <w:r>
        <w:rPr>
          <w:lang w:eastAsia="en-US"/>
        </w:rPr>
        <w:t>Meer dan eens motiveerde Westerhout zijn schrijflust in termen als "Ten dienste en gebruik zoo voor myn zelfs, als voor myne mede Vromen". En dat niet zonder reden, want in zijn pennenvruchten projecteerde hij als het ware zijn fascinatie voor de reli</w:t>
      </w:r>
      <w:r>
        <w:rPr>
          <w:lang w:eastAsia="en-US"/>
        </w:rPr>
        <w:softHyphen/>
        <w:t>gieuze ervaring.162 Dat dit ook van toepassing is op zijn persoonlijke godservaring kan men uit enkele van zijn uitgaven opmaken. Een belangrijk selectiecriterium voor uitgave</w:t>
      </w:r>
    </w:p>
    <w:p w:rsidR="00E90E06" w:rsidRDefault="00E90E06" w:rsidP="00E90E06">
      <w:pPr>
        <w:jc w:val="both"/>
        <w:rPr>
          <w:lang w:eastAsia="en-US"/>
        </w:rPr>
      </w:pPr>
    </w:p>
    <w:p w:rsidR="00E90E06" w:rsidRDefault="00E90E06" w:rsidP="00E90E06">
      <w:pPr>
        <w:jc w:val="both"/>
        <w:rPr>
          <w:lang w:eastAsia="en-US"/>
        </w:rPr>
      </w:pPr>
      <w:r>
        <w:rPr>
          <w:lang w:eastAsia="en-US"/>
        </w:rPr>
        <w:t>158 In het testament van Westerhout wordt o.m. een bedrag van 1000 gulden gelegateerd aan het gods</w:t>
      </w:r>
      <w:r>
        <w:rPr>
          <w:lang w:eastAsia="en-US"/>
        </w:rPr>
        <w:softHyphen/>
        <w:t>huis te Brouwershaven, waar zowel wezen als bejaarden wonen. Voorwaarde is onder meer dat een nieuwe "fraeije deur" in dat gebouw wordt geplaatst, "zullende ook nevens de voordeur moeten worden gesteld twee steene beelden vertoonende een oud man en oude vrouw die te Rotterdam moeten worden gemaakt door Johannes Keerbergen", de kunstzinnige weduwnaar van Burga Paspoort. ONA Rotter</w:t>
      </w:r>
      <w:r>
        <w:rPr>
          <w:lang w:eastAsia="en-US"/>
        </w:rPr>
        <w:softHyphen/>
        <w:t>dam 2067-11 (27 jan. 1790).</w:t>
      </w:r>
    </w:p>
    <w:p w:rsidR="00E90E06" w:rsidRDefault="00E90E06" w:rsidP="00E90E06">
      <w:pPr>
        <w:jc w:val="both"/>
        <w:rPr>
          <w:lang w:eastAsia="en-US"/>
        </w:rPr>
      </w:pPr>
      <w:r>
        <w:rPr>
          <w:lang w:eastAsia="en-US"/>
        </w:rPr>
        <w:t>159 Hij schrijft zijn op eigen kosten gedrukte werkjes "van tydt tot tydt voor Prysjes in de Diaconiescho</w:t>
      </w:r>
      <w:r>
        <w:rPr>
          <w:lang w:eastAsia="en-US"/>
        </w:rPr>
        <w:softHyphen/>
        <w:t>len, en die van myn twee voorige Gemeentens geschikt (te) hebbe(n)". Westerhout, Verzameling van veele bizonderheden, voorreden, XV. Dominee Kaas was belast met de distributie van de schriftelijke nalatenschap die op de zolder van de diakoniearmenschool was opgeslagen. T.w. van "die Boeken, die hij Testateur in grooten getale heeft laten drukken, zijnde geplaatst op een zolder van het Diaconiearm</w:t>
      </w:r>
      <w:r>
        <w:rPr>
          <w:lang w:eastAsia="en-US"/>
        </w:rPr>
        <w:softHyphen/>
        <w:t>school in de Baan." ONA Rotterdam 2067-11.</w:t>
      </w:r>
    </w:p>
    <w:p w:rsidR="00E90E06" w:rsidRDefault="00E90E06" w:rsidP="00E90E06">
      <w:pPr>
        <w:jc w:val="both"/>
        <w:rPr>
          <w:lang w:eastAsia="en-US"/>
        </w:rPr>
      </w:pPr>
      <w:r>
        <w:rPr>
          <w:lang w:eastAsia="en-US"/>
        </w:rPr>
        <w:t>160 Op de zolder van de diakoniearmenschool aan de Baan. ONA Rotterdam 3067-11. Zie in het algemeen over de diaconieschool van Rotterdam: H.C. Hazewinkel, Geschiedenis van Rotterdam, I-IV, Zaltbom</w:t>
      </w:r>
      <w:r>
        <w:rPr>
          <w:lang w:eastAsia="en-US"/>
        </w:rPr>
        <w:softHyphen/>
        <w:t>mel 1974-1975, 1194-1200. Zie vooral: M.J. van Lieburg, Gilden, gestichten en gezondheidszorg. Vijf</w:t>
      </w:r>
      <w:r>
        <w:rPr>
          <w:lang w:eastAsia="en-US"/>
        </w:rPr>
        <w:softHyphen/>
        <w:t>tien opstellen over de medische stadsgeschiedenis van Rotterdam, Rotterdam 1984, 85-100.</w:t>
      </w:r>
    </w:p>
    <w:p w:rsidR="00E90E06" w:rsidRDefault="00E90E06" w:rsidP="00E90E06">
      <w:pPr>
        <w:jc w:val="both"/>
        <w:rPr>
          <w:lang w:eastAsia="en-US"/>
        </w:rPr>
      </w:pPr>
      <w:r>
        <w:rPr>
          <w:lang w:eastAsia="en-US"/>
        </w:rPr>
        <w:t>161 De schoolmeesters dienden op het titelblad te vermelden aan wie de prijzen werden toegekend en bovendien "van wie, tot wat einde en wanneer." Een bewaard gebleven exemplaar is bij dit artikel als illustratie opgenomen. ONA Rotterdam 3067-11.</w:t>
      </w:r>
    </w:p>
    <w:p w:rsidR="00E90E06" w:rsidRDefault="00E90E06" w:rsidP="00E90E06">
      <w:pPr>
        <w:jc w:val="both"/>
        <w:rPr>
          <w:lang w:eastAsia="en-US"/>
        </w:rPr>
      </w:pPr>
      <w:r>
        <w:rPr>
          <w:lang w:eastAsia="en-US"/>
        </w:rPr>
        <w:t>162 Cf. n.a.v. het werk van W. Teellinck over zelfonderzoek en psychoanalyse: H. Westerink, Met het oog van de ziel. Een godsdienstpsychologische en mentaliteitshistorische studie naar mensvisie, zelfon</w:t>
      </w:r>
      <w:r>
        <w:rPr>
          <w:lang w:eastAsia="en-US"/>
        </w:rPr>
        <w:softHyphen/>
        <w:t>derzoek en geloofsbeleving in het werk van Willem Teellinck (1579-1629), Zoetermeer 2002, 249'263, 305-308. Een verhelderende toelichting op de psychologische achtergrond van Het Innige Christen</w:t>
      </w:r>
      <w:r>
        <w:rPr>
          <w:lang w:eastAsia="en-US"/>
        </w:rPr>
        <w:softHyphen/>
        <w:t>dom (1740) van Wilhelmus Schortinghuis geeft R.A. Bosch in zijn Wilhelmus Schortinghuis, Kampen 2007, 35-36.</w:t>
      </w:r>
    </w:p>
    <w:p w:rsidR="003F0F49" w:rsidRDefault="003F0F49" w:rsidP="00E90E06">
      <w:pPr>
        <w:jc w:val="both"/>
        <w:rPr>
          <w:lang w:eastAsia="en-US"/>
        </w:rPr>
      </w:pPr>
    </w:p>
    <w:p w:rsidR="00E90E06" w:rsidRDefault="00E90E06" w:rsidP="003F0F49">
      <w:pPr>
        <w:jc w:val="both"/>
        <w:rPr>
          <w:lang w:eastAsia="en-US"/>
        </w:rPr>
      </w:pPr>
      <w:r>
        <w:rPr>
          <w:lang w:eastAsia="en-US"/>
        </w:rPr>
        <w:t>147</w:t>
      </w:r>
    </w:p>
    <w:p w:rsidR="003F0F49" w:rsidRDefault="00E90E06" w:rsidP="00E90E06">
      <w:pPr>
        <w:jc w:val="both"/>
        <w:rPr>
          <w:lang w:eastAsia="en-US"/>
        </w:rPr>
      </w:pPr>
      <w:r>
        <w:rPr>
          <w:lang w:eastAsia="en-US"/>
        </w:rPr>
        <w:t>van zijn handschriften was het nut voor de inspectie van eigen godsdienstbeleving.163 Er is bijvoorbeeld een inhoudelijke samenhang tussen Zelfs-examinatie en Westerhouts zelfbeeld</w:t>
      </w:r>
      <w:r w:rsidR="003F0F49">
        <w:rPr>
          <w:lang w:eastAsia="en-US"/>
        </w:rPr>
        <w:t>1</w:t>
      </w:r>
      <w:r>
        <w:rPr>
          <w:lang w:eastAsia="en-US"/>
        </w:rPr>
        <w:t>.64 Zelfs-examinatie staat in dat verband dan ook niet los van zelfprojectie. In vergelijking met Van der Groe die zijn Toetsteen der waare en valsche genade bedoelde voor zelfbeproeving en als pastoraal handboek motiveert Westerhout zijn Zelfs-exami</w:t>
      </w:r>
      <w:r>
        <w:rPr>
          <w:lang w:eastAsia="en-US"/>
        </w:rPr>
        <w:softHyphen/>
        <w:t>natie behalve als "eene ziels alleensprake" mede als een hulpmiddel voor jonge predi</w:t>
      </w:r>
      <w:r w:rsidR="003F0F49">
        <w:rPr>
          <w:lang w:eastAsia="en-US"/>
        </w:rPr>
        <w:t>kanten.</w:t>
      </w:r>
    </w:p>
    <w:p w:rsidR="003F0F49" w:rsidRDefault="003F0F49" w:rsidP="00E90E06">
      <w:pPr>
        <w:jc w:val="both"/>
        <w:rPr>
          <w:lang w:eastAsia="en-US"/>
        </w:rPr>
      </w:pPr>
    </w:p>
    <w:p w:rsidR="00E90E06" w:rsidRDefault="00E90E06" w:rsidP="00E90E06">
      <w:pPr>
        <w:jc w:val="both"/>
        <w:rPr>
          <w:lang w:eastAsia="en-US"/>
        </w:rPr>
      </w:pPr>
      <w:r>
        <w:rPr>
          <w:lang w:eastAsia="en-US"/>
        </w:rPr>
        <w:t>163 Zoals bijvoorbeeld zijn werkje over de militio Christi: "Ik hebbe juist deze Text verkoren te laten druk</w:t>
      </w:r>
      <w:r>
        <w:rPr>
          <w:lang w:eastAsia="en-US"/>
        </w:rPr>
        <w:softHyphen/>
        <w:t>ken om zo veele ik kan terug te houden, zich niet neder te zetten op valsche gronden, om 't huis hunner ziele, niet te bouwen op een Zand-Grond". Westerhout, De ware strijd van een Christen, voorreden, V. Westerhout laat zich i.v.m. de zelfbeproeving in afwijzende zin uit over het controversiële standpunt van de Labadisten over de functie van de Wet in het Nieuwe Testament. Westerhout, Zelfs-examinatie, z.p.</w:t>
      </w:r>
    </w:p>
    <w:p w:rsidR="00E90E06" w:rsidRDefault="00E90E06" w:rsidP="00E90E06">
      <w:pPr>
        <w:jc w:val="both"/>
        <w:rPr>
          <w:lang w:eastAsia="en-US"/>
        </w:rPr>
      </w:pPr>
      <w:r>
        <w:rPr>
          <w:lang w:eastAsia="en-US"/>
        </w:rPr>
        <w:t>164 Een voorbeeld: "Dat geen schepsel die nog geheel wettisch werkt, en nog werkt in eigen kracht, zich zelfs daer van kan afhelpen, en dat geenen Leeraer zoo eenen leeren kan, dat recht Euangelisch werken, hoe het den H. Geest is die hem "t leven op vrye genade, op Jesus borgegerchtigheid leeren kan". Wes</w:t>
      </w:r>
      <w:r>
        <w:rPr>
          <w:lang w:eastAsia="en-US"/>
        </w:rPr>
        <w:softHyphen/>
        <w:t>terhout, Zelfs-examinatie, 110 G3. In de voorrede van zijn preek over de enge poort laat Westerhout zich sceptisch uit over het religieuze zelfbeeld van veel tijdgenoten. Hier komt tevens positief het qui</w:t>
      </w:r>
      <w:r>
        <w:rPr>
          <w:lang w:eastAsia="en-US"/>
        </w:rPr>
        <w:softHyphen/>
        <w:t>etistische element naar voren: vromen die in een terugval verkeren, zijn niet in staat zich te herstellen met behulp van middelen zoals de prediking en het pastoraat, maar alleen door de Heilige Geest.</w:t>
      </w:r>
    </w:p>
    <w:p w:rsidR="003F0F49" w:rsidRDefault="003F0F49" w:rsidP="00E90E06">
      <w:pPr>
        <w:jc w:val="both"/>
        <w:rPr>
          <w:lang w:eastAsia="en-US"/>
        </w:rPr>
      </w:pPr>
    </w:p>
    <w:p w:rsidR="003F0F49" w:rsidRDefault="003F0F49" w:rsidP="00E90E06">
      <w:pPr>
        <w:jc w:val="both"/>
        <w:rPr>
          <w:lang w:eastAsia="en-US"/>
        </w:rPr>
      </w:pPr>
    </w:p>
    <w:p w:rsidR="00E90E06" w:rsidRDefault="00E90E06" w:rsidP="00E90E06">
      <w:pPr>
        <w:jc w:val="both"/>
        <w:rPr>
          <w:lang w:eastAsia="en-US"/>
        </w:rPr>
      </w:pPr>
      <w:r>
        <w:rPr>
          <w:lang w:eastAsia="en-US"/>
        </w:rPr>
        <w:t>148</w:t>
      </w:r>
      <w:r>
        <w:rPr>
          <w:lang w:eastAsia="en-US"/>
        </w:rPr>
        <w:tab/>
      </w:r>
    </w:p>
    <w:p w:rsidR="00E90E06" w:rsidRDefault="00E90E06" w:rsidP="00E90E06">
      <w:pPr>
        <w:jc w:val="both"/>
        <w:rPr>
          <w:lang w:eastAsia="en-US"/>
        </w:rPr>
      </w:pPr>
      <w:r>
        <w:rPr>
          <w:lang w:eastAsia="en-US"/>
        </w:rPr>
        <w:t>De onverschilligheid van tijdgenoten ten opzichte van de gereformeerde heils</w:t>
      </w:r>
      <w:r>
        <w:rPr>
          <w:lang w:eastAsia="en-US"/>
        </w:rPr>
        <w:softHyphen/>
        <w:t>ordeleer herinnerde beiden aan hun eigen verleden als onbekeerde dominee.</w:t>
      </w:r>
      <w:r w:rsidR="003F0F49">
        <w:rPr>
          <w:lang w:eastAsia="en-US"/>
        </w:rPr>
        <w:t>1</w:t>
      </w:r>
      <w:r>
        <w:rPr>
          <w:lang w:eastAsia="en-US"/>
        </w:rPr>
        <w:t>65</w:t>
      </w:r>
    </w:p>
    <w:p w:rsidR="00E90E06" w:rsidRDefault="00E90E06" w:rsidP="00E90E06">
      <w:pPr>
        <w:jc w:val="both"/>
        <w:rPr>
          <w:lang w:eastAsia="en-US"/>
        </w:rPr>
      </w:pPr>
      <w:r>
        <w:rPr>
          <w:lang w:eastAsia="en-US"/>
        </w:rPr>
        <w:t>Zo ligt zijn Een vertoog van veele zaaken, die ik biddende van God begeeren en daar alle ware vromen, met mij na te staan hebben feitelijk in het verlengde van zijn beke</w:t>
      </w:r>
      <w:r>
        <w:rPr>
          <w:lang w:eastAsia="en-US"/>
        </w:rPr>
        <w:noBreakHyphen/>
      </w:r>
    </w:p>
    <w:p w:rsidR="00E90E06" w:rsidRDefault="00E90E06" w:rsidP="00E90E06">
      <w:pPr>
        <w:jc w:val="both"/>
        <w:rPr>
          <w:lang w:eastAsia="en-US"/>
        </w:rPr>
      </w:pPr>
      <w:r>
        <w:rPr>
          <w:lang w:eastAsia="en-US"/>
        </w:rPr>
        <w:t>ring als dominee. Het kan tevens worden getypeerd als exponent van eigen intellectuele verwerking van de controverse over Eswijlers Zielseenzame Meditatiën. Het boekje,</w:t>
      </w:r>
    </w:p>
    <w:p w:rsidR="00E90E06" w:rsidRDefault="00E90E06" w:rsidP="00E90E06">
      <w:pPr>
        <w:jc w:val="both"/>
        <w:rPr>
          <w:lang w:eastAsia="en-US"/>
        </w:rPr>
      </w:pPr>
      <w:r>
        <w:rPr>
          <w:lang w:eastAsia="en-US"/>
        </w:rPr>
        <w:t>waarvan de inhoud voortvloeide uit de rustdagwijdingen in huize Westerhout, werd gepubliceerd met oog op een bevindelijke voorbeeldrol:</w:t>
      </w:r>
    </w:p>
    <w:p w:rsidR="00E90E06" w:rsidRDefault="00E90E06" w:rsidP="003F0F49">
      <w:pPr>
        <w:ind w:left="708"/>
        <w:jc w:val="both"/>
        <w:rPr>
          <w:lang w:eastAsia="en-US"/>
        </w:rPr>
      </w:pPr>
      <w:r>
        <w:rPr>
          <w:lang w:eastAsia="en-US"/>
        </w:rPr>
        <w:t>Is het ook wel eens noodig en nuttig, dat een' waren Bekeerden, opentlyk van zyne bekee</w:t>
      </w:r>
      <w:r>
        <w:rPr>
          <w:lang w:eastAsia="en-US"/>
        </w:rPr>
        <w:softHyphen/>
        <w:t>ringe tot anderen spreekt: opdat hy anderen gaende maeke in begeerten, om ook van God tot de ware bekeeringe gebragt te worden. Dit heeft my bewogen opentlyk te spreken, van myne Bekeeringe tot anderen, en ook om iets daer van door den Druk gemeen te maken.166</w:t>
      </w:r>
    </w:p>
    <w:p w:rsidR="00E90E06" w:rsidRDefault="00E90E06" w:rsidP="00E90E06">
      <w:pPr>
        <w:jc w:val="both"/>
        <w:rPr>
          <w:lang w:eastAsia="en-US"/>
        </w:rPr>
      </w:pPr>
      <w:r>
        <w:rPr>
          <w:lang w:eastAsia="en-US"/>
        </w:rPr>
        <w:t>Een tweede werkje dat althans voor een substantieel gedeelte eveneens de kenmerken van het exempelgenre vertoont, verscheen in dezelfde tijd onder de titel Mijne dankzeg</w:t>
      </w:r>
      <w:r>
        <w:rPr>
          <w:lang w:eastAsia="en-US"/>
        </w:rPr>
        <w:softHyphen/>
        <w:t>gingen tot God, over geschonken weldaden uit vrije genade, boven veele anderen mij gegeven Vermeld tot eere van Gods Naam, en tot myn Zielsopwekkinge, om God daar</w:t>
      </w:r>
    </w:p>
    <w:p w:rsidR="00E90E06" w:rsidRDefault="00E90E06" w:rsidP="00E90E06">
      <w:pPr>
        <w:jc w:val="both"/>
        <w:rPr>
          <w:lang w:eastAsia="en-US"/>
        </w:rPr>
      </w:pPr>
      <w:r>
        <w:rPr>
          <w:lang w:eastAsia="en-US"/>
        </w:rPr>
        <w:t>voor te danken.</w:t>
      </w:r>
      <w:r w:rsidR="003F0F49">
        <w:rPr>
          <w:lang w:eastAsia="en-US"/>
        </w:rPr>
        <w:t>1</w:t>
      </w:r>
      <w:r>
        <w:rPr>
          <w:lang w:eastAsia="en-US"/>
        </w:rPr>
        <w:t>67 Dit geschrift dat als een persoonlijk getuigenis in eerste persoons</w:t>
      </w:r>
      <w:r>
        <w:rPr>
          <w:lang w:eastAsia="en-US"/>
        </w:rPr>
        <w:softHyphen/>
        <w:t>vorm het licht zag is bedoeld als exponent van dankbaarheid voor zegeningen. Volgens de aanhef bevat het niet minder dan</w:t>
      </w:r>
    </w:p>
    <w:p w:rsidR="00E90E06" w:rsidRDefault="00E90E06" w:rsidP="003F0F49">
      <w:pPr>
        <w:ind w:left="708"/>
        <w:jc w:val="both"/>
        <w:rPr>
          <w:lang w:eastAsia="en-US"/>
        </w:rPr>
      </w:pPr>
      <w:r>
        <w:rPr>
          <w:lang w:eastAsia="en-US"/>
        </w:rPr>
        <w:t>een vertoog, van myne uitgaende Zielszugtingen tot Godt; myne oprechte begeertens, om van Godt daer toe verwaerdigt te worden, dat ik in myne zeer hooge Jaren, een sierlyk Christen moge zyn. Opgestelt tot myn eygen gebruik, om aen Godt bekent te maken waar het my om te doen is, en om aen myne mede geloovigen te vertonen, waer zy met my naer te staen hebben.168</w:t>
      </w:r>
    </w:p>
    <w:p w:rsidR="00E90E06" w:rsidRDefault="00E90E06" w:rsidP="00E90E06">
      <w:pPr>
        <w:jc w:val="both"/>
        <w:rPr>
          <w:lang w:eastAsia="en-US"/>
        </w:rPr>
      </w:pPr>
      <w:r>
        <w:rPr>
          <w:lang w:eastAsia="en-US"/>
        </w:rPr>
        <w:t>De eerstgenoemde pennenvrucht zag het licht in 1789 en bevat een evaluatie van Wes</w:t>
      </w:r>
      <w:r>
        <w:rPr>
          <w:lang w:eastAsia="en-US"/>
        </w:rPr>
        <w:softHyphen/>
        <w:t>terhouts spirituele loopbaan. In 67 bladzijden beschrijft hij eerst relatief beknopt enkele min of meer algemene levensomstandigheden (blz. 1-4) om vervolgens vrij minutieus de eigen geloofsbeleving te documenteren (blz. 5-67). Het opschrift boven dit laatste</w:t>
      </w:r>
    </w:p>
    <w:p w:rsidR="003F0F49" w:rsidRDefault="00E90E06" w:rsidP="00E90E06">
      <w:pPr>
        <w:jc w:val="both"/>
        <w:rPr>
          <w:lang w:eastAsia="en-US"/>
        </w:rPr>
      </w:pPr>
      <w:r>
        <w:rPr>
          <w:lang w:eastAsia="en-US"/>
        </w:rPr>
        <w:t xml:space="preserve">gedeelte luidt niet zonder reden: "In het byzonder ben ik grootelyks verplicht, om Godt te danken voor geestelyke voorrechten". </w:t>
      </w:r>
    </w:p>
    <w:p w:rsidR="00E90E06" w:rsidRDefault="00E90E06" w:rsidP="00E90E06">
      <w:pPr>
        <w:jc w:val="both"/>
        <w:rPr>
          <w:lang w:eastAsia="en-US"/>
        </w:rPr>
      </w:pPr>
      <w:r>
        <w:rPr>
          <w:lang w:eastAsia="en-US"/>
        </w:rPr>
        <w:t>Het relaas van eigen geestelijke leven impliceert weliswaar een verwerking van de verschillende stadia van het beschreven onder</w:t>
      </w:r>
      <w:r>
        <w:rPr>
          <w:lang w:eastAsia="en-US"/>
        </w:rPr>
        <w:softHyphen/>
        <w:t>werp maar is in de chronologische structuur daarin minder consequent dan in de gede</w:t>
      </w:r>
      <w:r>
        <w:rPr>
          <w:lang w:eastAsia="en-US"/>
        </w:rPr>
        <w:softHyphen/>
        <w:t>tailleerdheid. Ten opzichte van deze proportioneel uiteenlopende verhouding tussen de fysieke en de spirituele dimensie van het leven is een vergelijking mogelijk met de</w:t>
      </w:r>
      <w:r w:rsidR="003F0F49">
        <w:rPr>
          <w:lang w:eastAsia="en-US"/>
        </w:rPr>
        <w:t xml:space="preserve"> </w:t>
      </w:r>
      <w:r>
        <w:rPr>
          <w:lang w:eastAsia="en-US"/>
        </w:rPr>
        <w:t>invloedrijke zeventiende eeuwse piëtist Theodorus à Brakel (16o8-1668).</w:t>
      </w:r>
      <w:r w:rsidR="003F0F49">
        <w:rPr>
          <w:lang w:eastAsia="en-US"/>
        </w:rPr>
        <w:t>1</w:t>
      </w:r>
      <w:r>
        <w:rPr>
          <w:lang w:eastAsia="en-US"/>
        </w:rPr>
        <w:t>69 Westerhout trekt intussen verschillende parallellen van wat wel en niet bekering mag heten. Kenmerkend is een pessimistische benadering van het wilselement en een zeker accent op de inleving van de gereformeerde zonde- en de satisfactieleer in het licht van wet en</w:t>
      </w:r>
    </w:p>
    <w:p w:rsidR="003F0F49" w:rsidRDefault="003F0F49" w:rsidP="00E90E06">
      <w:pPr>
        <w:jc w:val="both"/>
        <w:rPr>
          <w:lang w:eastAsia="en-US"/>
        </w:rPr>
      </w:pPr>
    </w:p>
    <w:p w:rsidR="003F0F49" w:rsidRDefault="003F0F49" w:rsidP="00E90E06">
      <w:pPr>
        <w:jc w:val="both"/>
        <w:rPr>
          <w:lang w:eastAsia="en-US"/>
        </w:rPr>
      </w:pPr>
    </w:p>
    <w:p w:rsidR="00E90E06" w:rsidRDefault="00E90E06" w:rsidP="00E90E06">
      <w:pPr>
        <w:jc w:val="both"/>
        <w:rPr>
          <w:lang w:eastAsia="en-US"/>
        </w:rPr>
      </w:pPr>
      <w:r>
        <w:rPr>
          <w:lang w:eastAsia="en-US"/>
        </w:rPr>
        <w:t>165 Westerhout, Zelfs-examinatie, voorreden.</w:t>
      </w:r>
    </w:p>
    <w:p w:rsidR="00E90E06" w:rsidRDefault="00E90E06" w:rsidP="00E90E06">
      <w:pPr>
        <w:jc w:val="both"/>
        <w:rPr>
          <w:lang w:eastAsia="en-US"/>
        </w:rPr>
      </w:pPr>
      <w:r>
        <w:rPr>
          <w:lang w:eastAsia="en-US"/>
        </w:rPr>
        <w:t>166 Westerhout, Een vertoog van veele zaaken, voorreden, I.</w:t>
      </w:r>
    </w:p>
    <w:p w:rsidR="00E90E06" w:rsidRDefault="00E90E06" w:rsidP="00E90E06">
      <w:pPr>
        <w:jc w:val="both"/>
        <w:rPr>
          <w:lang w:eastAsia="en-US"/>
        </w:rPr>
      </w:pPr>
      <w:r>
        <w:rPr>
          <w:lang w:eastAsia="en-US"/>
        </w:rPr>
        <w:t>167 Mijne dankzeggingen tot God, over geschonken weldaden uit vrije genade, boven veele anderen mij gegeven Vermeld tot eere van Gods Naam, en tot myn Zielsopwekkinge, om God daar voor te danken, Rotterdam 1789</w:t>
      </w:r>
    </w:p>
    <w:p w:rsidR="00E90E06" w:rsidRDefault="00E90E06" w:rsidP="00E90E06">
      <w:pPr>
        <w:jc w:val="both"/>
        <w:rPr>
          <w:lang w:eastAsia="en-US"/>
        </w:rPr>
      </w:pPr>
      <w:r>
        <w:rPr>
          <w:lang w:eastAsia="en-US"/>
        </w:rPr>
        <w:t>168 M. Westerhout, Mijne dankzeggingen tot God, 1.</w:t>
      </w:r>
    </w:p>
    <w:p w:rsidR="00E90E06" w:rsidRDefault="00E90E06" w:rsidP="00E90E06">
      <w:pPr>
        <w:jc w:val="both"/>
        <w:rPr>
          <w:lang w:eastAsia="en-US"/>
        </w:rPr>
      </w:pPr>
      <w:r>
        <w:rPr>
          <w:lang w:eastAsia="en-US"/>
        </w:rPr>
        <w:t>169 Cf. , "Theodorus à Brakel", in: T. Brienen e.a., Figuren en thema"s van de Nadere Refor</w:t>
      </w:r>
      <w:r>
        <w:rPr>
          <w:lang w:eastAsia="en-US"/>
        </w:rPr>
        <w:softHyphen/>
        <w:t>matie I, Kampen 1987, 52-63, vooral: 58-61.</w:t>
      </w:r>
    </w:p>
    <w:p w:rsidR="003F0F49" w:rsidRDefault="003F0F49" w:rsidP="00E90E06">
      <w:pPr>
        <w:jc w:val="both"/>
        <w:rPr>
          <w:lang w:eastAsia="en-US"/>
        </w:rPr>
      </w:pPr>
    </w:p>
    <w:p w:rsidR="00E90E06" w:rsidRDefault="00E90E06" w:rsidP="00E90E06">
      <w:pPr>
        <w:jc w:val="both"/>
        <w:rPr>
          <w:lang w:eastAsia="en-US"/>
        </w:rPr>
      </w:pPr>
      <w:r>
        <w:rPr>
          <w:lang w:eastAsia="en-US"/>
        </w:rPr>
        <w:t>149</w:t>
      </w:r>
    </w:p>
    <w:p w:rsidR="00E90E06" w:rsidRDefault="00E90E06" w:rsidP="00E90E06">
      <w:pPr>
        <w:jc w:val="both"/>
        <w:rPr>
          <w:lang w:eastAsia="en-US"/>
        </w:rPr>
      </w:pPr>
      <w:r>
        <w:rPr>
          <w:lang w:eastAsia="en-US"/>
        </w:rPr>
        <w:t>evangelie.</w:t>
      </w:r>
      <w:r w:rsidR="003F0F49">
        <w:rPr>
          <w:lang w:eastAsia="en-US"/>
        </w:rPr>
        <w:t>1</w:t>
      </w:r>
      <w:r>
        <w:rPr>
          <w:lang w:eastAsia="en-US"/>
        </w:rPr>
        <w:t>7</w:t>
      </w:r>
      <w:r w:rsidR="003F0F49">
        <w:rPr>
          <w:lang w:eastAsia="en-US"/>
        </w:rPr>
        <w:t>0</w:t>
      </w:r>
      <w:r>
        <w:rPr>
          <w:lang w:eastAsia="en-US"/>
        </w:rPr>
        <w:t>. Daarin beluistert men zijn sympathie voor Eswijlers Zielseenzame medita</w:t>
      </w:r>
      <w:r>
        <w:rPr>
          <w:lang w:eastAsia="en-US"/>
        </w:rPr>
        <w:softHyphen/>
        <w:t>tiën, zoals ook de volgende passage illustreert:</w:t>
      </w:r>
    </w:p>
    <w:p w:rsidR="00E90E06" w:rsidRDefault="00E90E06" w:rsidP="00E90E06">
      <w:pPr>
        <w:jc w:val="both"/>
        <w:rPr>
          <w:lang w:eastAsia="en-US"/>
        </w:rPr>
      </w:pPr>
      <w:r>
        <w:rPr>
          <w:lang w:eastAsia="en-US"/>
        </w:rPr>
        <w:t>...Dat Godt my heeft leeren zien, dat ik my buiten staet bevond om my zelfs te brengen tot eene waerachtige bekeeringe, om myn hart te veranderen, my zelfs te maken tot een nieuw Schepsel, en dat geen bloot Schepsel my daertoe konde brengen, dat het Godt alleen is, die den zondaer de bekeeringe ten leven schenken moet, Act. XI: vs. 18 ..."171</w:t>
      </w:r>
    </w:p>
    <w:p w:rsidR="00E90E06" w:rsidRDefault="00E90E06" w:rsidP="00E90E06">
      <w:pPr>
        <w:jc w:val="both"/>
        <w:rPr>
          <w:lang w:eastAsia="en-US"/>
        </w:rPr>
      </w:pPr>
      <w:r>
        <w:rPr>
          <w:lang w:eastAsia="en-US"/>
        </w:rPr>
        <w:t>Westerhout schrijft in zijn spirituele autobiografie over highlights uit eigen geestelijke levensloop. Onderwerpen die zijn warme belangstelling hebben zijn bijvoorbeeld de avondmaalsviering als een "Goddelyk recht",172 de gereformeerde geloofsleer173 en de neergang van de moraal met daaraan verbonden zijn verontrusting over de welstand van het Nederlandse volk:</w:t>
      </w:r>
    </w:p>
    <w:p w:rsidR="00E90E06" w:rsidRDefault="00E90E06" w:rsidP="00E90E06">
      <w:pPr>
        <w:jc w:val="both"/>
        <w:rPr>
          <w:lang w:eastAsia="en-US"/>
        </w:rPr>
      </w:pPr>
      <w:r>
        <w:rPr>
          <w:lang w:eastAsia="en-US"/>
        </w:rPr>
        <w:t>... dat Gods tuchtroede, geene den minsten verbetering onder Nederlands Volk te weeg brengt, dat God met zynen geest meer en meer wykt van de Kerk, en dat Nederlands Volk zich ten verderve nederheld</w:t>
      </w:r>
      <w:r w:rsidR="003F0F49">
        <w:rPr>
          <w:lang w:eastAsia="en-US"/>
        </w:rPr>
        <w:t>.</w:t>
      </w:r>
      <w:r>
        <w:rPr>
          <w:lang w:eastAsia="en-US"/>
        </w:rPr>
        <w:t>174</w:t>
      </w:r>
    </w:p>
    <w:p w:rsidR="00E90E06" w:rsidRDefault="00E90E06" w:rsidP="00E90E06">
      <w:pPr>
        <w:jc w:val="both"/>
        <w:rPr>
          <w:lang w:eastAsia="en-US"/>
        </w:rPr>
      </w:pPr>
      <w:r>
        <w:rPr>
          <w:lang w:eastAsia="en-US"/>
        </w:rPr>
        <w:t>Deze laatste opmerking is beduidend lager getoonzet dan zijn conclusie van meer dan 20 jaren eerder:</w:t>
      </w:r>
    </w:p>
    <w:p w:rsidR="00E90E06" w:rsidRDefault="00E90E06" w:rsidP="00E90E06">
      <w:pPr>
        <w:jc w:val="both"/>
        <w:rPr>
          <w:lang w:eastAsia="en-US"/>
        </w:rPr>
      </w:pPr>
      <w:r>
        <w:rPr>
          <w:lang w:eastAsia="en-US"/>
        </w:rPr>
        <w:t>... daar zyn ook wel redenen van bekommeringen, dat God de Kerk uit Nederland wel haast verplaatsen mocht, om dat het zeer klaar te bemerken is, dat de Heere meer en meer met zyn Geest uit de Kerk wykt</w:t>
      </w:r>
      <w:r w:rsidR="003F0F49">
        <w:rPr>
          <w:lang w:eastAsia="en-US"/>
        </w:rPr>
        <w:t>.</w:t>
      </w:r>
      <w:r>
        <w:rPr>
          <w:lang w:eastAsia="en-US"/>
        </w:rPr>
        <w:t>175</w:t>
      </w:r>
    </w:p>
    <w:p w:rsidR="00E90E06" w:rsidRDefault="00E90E06" w:rsidP="00E90E06">
      <w:pPr>
        <w:jc w:val="both"/>
        <w:rPr>
          <w:lang w:eastAsia="en-US"/>
        </w:rPr>
      </w:pPr>
      <w:r>
        <w:rPr>
          <w:lang w:eastAsia="en-US"/>
        </w:rPr>
        <w:t>Aan het eind van al deze openhartigheid sluit Westerhout zijn getuigenis af met een lofverheffing:</w:t>
      </w:r>
    </w:p>
    <w:p w:rsidR="00E90E06" w:rsidRDefault="00E90E06" w:rsidP="00E90E06">
      <w:pPr>
        <w:jc w:val="both"/>
        <w:rPr>
          <w:lang w:eastAsia="en-US"/>
        </w:rPr>
      </w:pPr>
      <w:r>
        <w:rPr>
          <w:lang w:eastAsia="en-US"/>
        </w:rPr>
        <w:t>Zie daer, zeer vele zaken vertoont, die ik tot roem van de vrye genade, met vrymoedig</w:t>
      </w:r>
      <w:r>
        <w:rPr>
          <w:lang w:eastAsia="en-US"/>
        </w:rPr>
        <w:softHyphen/>
        <w:t>heid in 't openbaer kome te belyden.Een eeuwigheid hebbe ik noodig, om God daar over te verheerlyken.176</w:t>
      </w:r>
    </w:p>
    <w:p w:rsidR="003F0F49" w:rsidRDefault="003F0F49" w:rsidP="00E90E06">
      <w:pPr>
        <w:jc w:val="both"/>
        <w:rPr>
          <w:lang w:eastAsia="en-US"/>
        </w:rPr>
      </w:pPr>
    </w:p>
    <w:p w:rsidR="003F0F49" w:rsidRDefault="003F0F49" w:rsidP="00E90E06">
      <w:pPr>
        <w:jc w:val="both"/>
        <w:rPr>
          <w:lang w:eastAsia="en-US"/>
        </w:rPr>
      </w:pPr>
    </w:p>
    <w:p w:rsidR="00E90E06" w:rsidRPr="003F0F49" w:rsidRDefault="00E90E06" w:rsidP="00E90E06">
      <w:pPr>
        <w:jc w:val="both"/>
        <w:rPr>
          <w:b/>
          <w:bCs/>
          <w:lang w:eastAsia="en-US"/>
        </w:rPr>
      </w:pPr>
      <w:r w:rsidRPr="003F0F49">
        <w:rPr>
          <w:b/>
          <w:bCs/>
          <w:lang w:eastAsia="en-US"/>
        </w:rPr>
        <w:t>4.5. Overlijden</w:t>
      </w:r>
    </w:p>
    <w:p w:rsidR="00E90E06" w:rsidRDefault="00E90E06" w:rsidP="00E90E06">
      <w:pPr>
        <w:jc w:val="both"/>
        <w:rPr>
          <w:lang w:eastAsia="en-US"/>
        </w:rPr>
      </w:pPr>
      <w:r>
        <w:rPr>
          <w:lang w:eastAsia="en-US"/>
        </w:rPr>
        <w:t>Deze laatste wens zou worden vervuld in 1793. De Boekzaalschrijver tekent aan over de voorbereiding op eigen levenseinde dat hij in goede gezondheid en met behoud van gezichtsvermogen zijn tijd doorbracht met overdenken, lezen en spreken over de weg Gods ter zaliging van zondaars. Na een langdurig verval van krachten177 is Westerhout</w:t>
      </w:r>
    </w:p>
    <w:p w:rsidR="003F0F49" w:rsidRDefault="003F0F49" w:rsidP="00E90E06">
      <w:pPr>
        <w:jc w:val="both"/>
        <w:rPr>
          <w:lang w:eastAsia="en-US"/>
        </w:rPr>
      </w:pPr>
    </w:p>
    <w:p w:rsidR="00E90E06" w:rsidRDefault="00E90E06" w:rsidP="00E90E06">
      <w:pPr>
        <w:jc w:val="both"/>
        <w:rPr>
          <w:lang w:eastAsia="en-US"/>
        </w:rPr>
      </w:pPr>
      <w:r>
        <w:rPr>
          <w:lang w:eastAsia="en-US"/>
        </w:rPr>
        <w:t>170 Westerhout, Een vertoog van veele zaaken, 68-76.</w:t>
      </w:r>
    </w:p>
    <w:p w:rsidR="00E90E06" w:rsidRDefault="00E90E06" w:rsidP="00E90E06">
      <w:pPr>
        <w:jc w:val="both"/>
        <w:rPr>
          <w:lang w:eastAsia="en-US"/>
        </w:rPr>
      </w:pPr>
      <w:r>
        <w:rPr>
          <w:lang w:eastAsia="en-US"/>
        </w:rPr>
        <w:t>171 Westerhout, Een vertoog van veele zaaken, 51.</w:t>
      </w:r>
    </w:p>
    <w:p w:rsidR="00E90E06" w:rsidRDefault="00E90E06" w:rsidP="00E90E06">
      <w:pPr>
        <w:jc w:val="both"/>
        <w:rPr>
          <w:lang w:eastAsia="en-US"/>
        </w:rPr>
      </w:pPr>
      <w:r>
        <w:rPr>
          <w:lang w:eastAsia="en-US"/>
        </w:rPr>
        <w:t>172 Westerhout, Een vertoog van veele zaaken, 27-28, 6o.</w:t>
      </w:r>
    </w:p>
    <w:p w:rsidR="00E90E06" w:rsidRDefault="00E90E06" w:rsidP="00E90E06">
      <w:pPr>
        <w:jc w:val="both"/>
        <w:rPr>
          <w:lang w:eastAsia="en-US"/>
        </w:rPr>
      </w:pPr>
      <w:r>
        <w:rPr>
          <w:lang w:eastAsia="en-US"/>
        </w:rPr>
        <w:t>173 Westerhout, Een vertoog van veele zaaken, 32.</w:t>
      </w:r>
    </w:p>
    <w:p w:rsidR="00E90E06" w:rsidRDefault="00E90E06" w:rsidP="00E90E06">
      <w:pPr>
        <w:jc w:val="both"/>
        <w:rPr>
          <w:lang w:eastAsia="en-US"/>
        </w:rPr>
      </w:pPr>
      <w:r>
        <w:rPr>
          <w:lang w:eastAsia="en-US"/>
        </w:rPr>
        <w:t>174 Westerhout, Een vertoog van veele zaaken, 46-47.</w:t>
      </w:r>
    </w:p>
    <w:p w:rsidR="00E90E06" w:rsidRDefault="00E90E06" w:rsidP="00E90E06">
      <w:pPr>
        <w:jc w:val="both"/>
        <w:rPr>
          <w:lang w:eastAsia="en-US"/>
        </w:rPr>
      </w:pPr>
      <w:r>
        <w:rPr>
          <w:lang w:eastAsia="en-US"/>
        </w:rPr>
        <w:t>175 Westerhout. Bestieringe van des Heeren kinderen, Voorreden, ****3.</w:t>
      </w:r>
    </w:p>
    <w:p w:rsidR="00E90E06" w:rsidRDefault="00E90E06" w:rsidP="00E90E06">
      <w:pPr>
        <w:jc w:val="both"/>
        <w:rPr>
          <w:lang w:eastAsia="en-US"/>
        </w:rPr>
      </w:pPr>
      <w:r>
        <w:rPr>
          <w:lang w:eastAsia="en-US"/>
        </w:rPr>
        <w:t>176 Westerhout. Een vertoog van veele zaaken, 66. Na de tekst volgt nog een uitvoerige samenvatting onder de titel: ''Korte inhoud van zaken, die in dit Werk gevonden worden, en over welke ik God al te danken hebbe. A. Over het genieten van uitwendige voorrechten. B. Over genotene geestelyke voorrechten, my van Godt. boven anderen geschonken." Westerhout, Een vertoog van veele zaaken, 68-76.</w:t>
      </w:r>
    </w:p>
    <w:p w:rsidR="00E90E06" w:rsidRDefault="00E90E06" w:rsidP="00E90E06">
      <w:pPr>
        <w:jc w:val="both"/>
        <w:rPr>
          <w:lang w:eastAsia="en-US"/>
        </w:rPr>
      </w:pPr>
      <w:r>
        <w:rPr>
          <w:lang w:eastAsia="en-US"/>
        </w:rPr>
        <w:t>177 De behandelende artsen aan wie na Westerhouts dood werd uitgekeerd waren "dokter Kappelhoff" en chi</w:t>
      </w:r>
      <w:r w:rsidR="003F0F49">
        <w:rPr>
          <w:lang w:eastAsia="en-US"/>
        </w:rPr>
        <w:t>rurgijn Mari. ONA</w:t>
      </w:r>
      <w:r>
        <w:rPr>
          <w:lang w:eastAsia="en-US"/>
        </w:rPr>
        <w:t xml:space="preserve"> Rotterdam 3196, 735.</w:t>
      </w:r>
    </w:p>
    <w:p w:rsidR="00E90E06" w:rsidRDefault="00E90E06" w:rsidP="00E90E06">
      <w:pPr>
        <w:jc w:val="both"/>
        <w:rPr>
          <w:lang w:eastAsia="en-US"/>
        </w:rPr>
      </w:pPr>
    </w:p>
    <w:p w:rsidR="003F0F49" w:rsidRDefault="003F0F49" w:rsidP="00E90E06">
      <w:pPr>
        <w:jc w:val="both"/>
        <w:rPr>
          <w:lang w:eastAsia="en-US"/>
        </w:rPr>
      </w:pPr>
    </w:p>
    <w:p w:rsidR="00E90E06" w:rsidRDefault="00E90E06" w:rsidP="00E90E06">
      <w:pPr>
        <w:jc w:val="both"/>
        <w:rPr>
          <w:lang w:eastAsia="en-US"/>
        </w:rPr>
      </w:pPr>
      <w:r>
        <w:rPr>
          <w:lang w:eastAsia="en-US"/>
        </w:rPr>
        <w:t>150</w:t>
      </w:r>
      <w:r>
        <w:rPr>
          <w:lang w:eastAsia="en-US"/>
        </w:rPr>
        <w:tab/>
      </w:r>
    </w:p>
    <w:p w:rsidR="00E90E06" w:rsidRDefault="00E90E06" w:rsidP="00E90E06">
      <w:pPr>
        <w:jc w:val="both"/>
        <w:rPr>
          <w:lang w:eastAsia="en-US"/>
        </w:rPr>
      </w:pPr>
      <w:r>
        <w:rPr>
          <w:lang w:eastAsia="en-US"/>
        </w:rPr>
        <w:t>te Rotterdam op 5 december 1793, bijna 89 jaar oud, "zachtelyk ontslapen".178 Hij werd "met volle statie"179 op 9 december grafwaarts gebracht en bij zijn Aemilia Margaretha Bontebal begraven in de Franse kerk.</w:t>
      </w:r>
      <w:r w:rsidR="003F0F49">
        <w:rPr>
          <w:lang w:eastAsia="en-US"/>
        </w:rPr>
        <w:t>1</w:t>
      </w:r>
      <w:r>
        <w:rPr>
          <w:lang w:eastAsia="en-US"/>
        </w:rPr>
        <w:t>8</w:t>
      </w:r>
      <w:r w:rsidR="003F0F49">
        <w:rPr>
          <w:lang w:eastAsia="en-US"/>
        </w:rPr>
        <w:t>0</w:t>
      </w:r>
      <w:r>
        <w:rPr>
          <w:lang w:eastAsia="en-US"/>
        </w:rPr>
        <w:t>. En in Brouwershaven herdacht men zijn ver</w:t>
      </w:r>
      <w:r>
        <w:rPr>
          <w:lang w:eastAsia="en-US"/>
        </w:rPr>
        <w:softHyphen/>
        <w:t>scheiden met een overdenking over Openbaring 14:13: "Ende ick hoorde een stemme uyt den hemel die tot my seyde/ schrijft/ salig syn de dooden/ die in den Heere sterven/ van nu aen: ja seght de Geest/ op dat sy rusten mogen van haren arbeydt; ende hare wercken volgen met haer."181 De Boekzaalschrijver typeerde hem als een "getrouw aan- klever van de oude beproefde leer onzer Kerke", een "ijverig voorstander en liefhebber van het dierbaar Oranjehuis en van de gevestigde regeringsvorm"182 en "één der ware aanroepers van Gods naam voor de nooden van Land en Kerk".</w:t>
      </w:r>
    </w:p>
    <w:p w:rsidR="003F0F49" w:rsidRDefault="003F0F49" w:rsidP="00E90E06">
      <w:pPr>
        <w:jc w:val="both"/>
        <w:rPr>
          <w:lang w:eastAsia="en-US"/>
        </w:rPr>
      </w:pPr>
    </w:p>
    <w:p w:rsidR="003F0F49" w:rsidRDefault="003F0F49" w:rsidP="00E90E06">
      <w:pPr>
        <w:jc w:val="both"/>
        <w:rPr>
          <w:lang w:eastAsia="en-US"/>
        </w:rPr>
      </w:pPr>
    </w:p>
    <w:p w:rsidR="00E90E06" w:rsidRPr="003F0F49" w:rsidRDefault="00E90E06" w:rsidP="00E90E06">
      <w:pPr>
        <w:jc w:val="both"/>
        <w:rPr>
          <w:b/>
          <w:bCs/>
          <w:lang w:eastAsia="en-US"/>
        </w:rPr>
      </w:pPr>
      <w:r w:rsidRPr="003F0F49">
        <w:rPr>
          <w:b/>
          <w:bCs/>
          <w:lang w:eastAsia="en-US"/>
        </w:rPr>
        <w:t>5. Betekenis</w:t>
      </w:r>
    </w:p>
    <w:p w:rsidR="00E90E06" w:rsidRDefault="00E90E06" w:rsidP="00E90E06">
      <w:pPr>
        <w:jc w:val="both"/>
        <w:rPr>
          <w:lang w:eastAsia="en-US"/>
        </w:rPr>
      </w:pPr>
      <w:r>
        <w:rPr>
          <w:lang w:eastAsia="en-US"/>
        </w:rPr>
        <w:t>Westerhout is in de kerkgeschiedschrijving slechts stiefmoederlijk bedeeld. Behalve een schamel overschot van zijn talrijke pennenvruchten treft men tastbare herinnerin</w:t>
      </w:r>
      <w:r>
        <w:rPr>
          <w:lang w:eastAsia="en-US"/>
        </w:rPr>
        <w:softHyphen/>
        <w:t>gen aan in de gemeenten Bodegraven en Brouwershaven. De beeltenis van Westerhout is echter spoorloos.183</w:t>
      </w:r>
    </w:p>
    <w:p w:rsidR="00E90E06" w:rsidRDefault="00E90E06" w:rsidP="00E90E06">
      <w:pPr>
        <w:jc w:val="both"/>
        <w:rPr>
          <w:lang w:eastAsia="en-US"/>
        </w:rPr>
      </w:pPr>
      <w:r>
        <w:rPr>
          <w:lang w:eastAsia="en-US"/>
        </w:rPr>
        <w:t>Van betekenis voor de geschiedenis van het gereformeerde Piëtisme was zijn pro</w:t>
      </w:r>
      <w:r>
        <w:rPr>
          <w:lang w:eastAsia="en-US"/>
        </w:rPr>
        <w:softHyphen/>
        <w:t>gramma Afbeeldsel van Jesus wandel, dat zowel het Christocentrische element in de rechtvaardigingsleer als het Jezucentrische element in de heiligingsleer verbond met een quiëtistische component.184 Dit laatste had hij gemeen met de sympathisanten van de Zielseenzame meditatiën van Jan Eswijler. Afbeeldsel van Jesus wandel bevat de kiemen waaruit een verscheidenheid aan stichtelijke tractaatjes werd geboren. Invloed van dit programma blijkt uit het drietal herdrukken en uit de verspreiding van zijn tractaatjes die met name in de gereformeerde gemeente van Rotterdam, waar hij als emerituspredikant ongetwijfeld zijn sporen drukte, onder het kerkvolk werden uitge</w:t>
      </w:r>
      <w:r>
        <w:rPr>
          <w:lang w:eastAsia="en-US"/>
        </w:rPr>
        <w:softHyphen/>
        <w:t>deeld. Uit bibliometrisch oogpunt kan Westerhout zelfs worden beschouwd als één van de meest produktieve gereformeerde piëtisten uit de (tweede helft van de) achttiende</w:t>
      </w:r>
    </w:p>
    <w:p w:rsidR="003F0F49" w:rsidRDefault="003F0F49" w:rsidP="00E90E06">
      <w:pPr>
        <w:jc w:val="both"/>
        <w:rPr>
          <w:lang w:eastAsia="en-US"/>
        </w:rPr>
      </w:pPr>
    </w:p>
    <w:p w:rsidR="00E90E06" w:rsidRDefault="00E90E06" w:rsidP="00E90E06">
      <w:pPr>
        <w:jc w:val="both"/>
        <w:rPr>
          <w:lang w:eastAsia="en-US"/>
        </w:rPr>
      </w:pPr>
      <w:r>
        <w:rPr>
          <w:lang w:eastAsia="en-US"/>
        </w:rPr>
        <w:t>178 Boekzaal januari 1794.</w:t>
      </w:r>
    </w:p>
    <w:p w:rsidR="00E90E06" w:rsidRDefault="00E90E06" w:rsidP="00E90E06">
      <w:pPr>
        <w:jc w:val="both"/>
        <w:rPr>
          <w:lang w:eastAsia="en-US"/>
        </w:rPr>
      </w:pPr>
      <w:r>
        <w:rPr>
          <w:lang w:eastAsia="en-US"/>
        </w:rPr>
        <w:t>179 ONA Rotterdam 2067-11 (27 jan. 1790). Veertien dragers, een lijk- en een volgkoets. De dragers en de koetsiers droegen rouwbanden, handschoenen en hoeden. Na afloop werden aan het sterfhuis saucij</w:t>
      </w:r>
      <w:r>
        <w:rPr>
          <w:lang w:eastAsia="en-US"/>
        </w:rPr>
        <w:softHyphen/>
        <w:t>zenbroodjes en bier genuttigd. De doodskist kostte f 10,-. ONA Rotterdam 3196, 735.</w:t>
      </w:r>
    </w:p>
    <w:p w:rsidR="00E90E06" w:rsidRDefault="00E90E06" w:rsidP="00E90E06">
      <w:pPr>
        <w:jc w:val="both"/>
        <w:rPr>
          <w:lang w:eastAsia="en-US"/>
        </w:rPr>
      </w:pPr>
      <w:r>
        <w:rPr>
          <w:lang w:eastAsia="en-US"/>
        </w:rPr>
        <w:t>180 DTB Rotterdam, begraafregister 9 dec. 1793.</w:t>
      </w:r>
    </w:p>
    <w:p w:rsidR="00E90E06" w:rsidRDefault="00E90E06" w:rsidP="00E90E06">
      <w:pPr>
        <w:jc w:val="both"/>
        <w:rPr>
          <w:lang w:eastAsia="en-US"/>
        </w:rPr>
      </w:pPr>
      <w:r>
        <w:rPr>
          <w:lang w:eastAsia="en-US"/>
        </w:rPr>
        <w:t>181 Boekzaal, januari 1794, 123: "Schouwen en Duiveland. Brouwershaven (...) Nadat wij hier verwittigd wierden, dat op den 5 December 1793, de Wel Eerw. zeer geleerde Heer Martinus Westerhout, rustend Leeraar van deze Stad, na een langduurig verval van krachten, in den ouderdom van bijna 89 jaaren, te Rotterdam, het tijdelijke met het eeuwige verwisseld hadde, zo achte het onze veelgeliefde Leeraar, de Wel Eerw. Heer W. van Irhoven Cotius, van zijne pligt te zijn, zijne Gemeente, den volgenden dag des Heeren, van dit sterfgeval kennisse te geeven, en plechtig daar aan te gedenken in zijne Voorafspraak, over Openb. XIV: 13."</w:t>
      </w:r>
    </w:p>
    <w:p w:rsidR="00E90E06" w:rsidRDefault="00E90E06" w:rsidP="00E90E06">
      <w:pPr>
        <w:jc w:val="both"/>
        <w:rPr>
          <w:lang w:eastAsia="en-US"/>
        </w:rPr>
      </w:pPr>
      <w:r>
        <w:rPr>
          <w:lang w:eastAsia="en-US"/>
        </w:rPr>
        <w:t>182 Hij had in 1779 reeds een historiografie over het Oranjehuis ter perse gelegd, die hij echter weer introk om de markt niet te overvoeren. Westerhout, Verzameling van veele bizonderheden, voorreden, V-VI. Andere voorbeelden van zijn Oranjegezindheid in: Westerhout, Dank- vast- en bededag, 10, 12-13, 17, 18, 22</w:t>
      </w:r>
    </w:p>
    <w:p w:rsidR="00E90E06" w:rsidRDefault="00E90E06" w:rsidP="00E90E06">
      <w:pPr>
        <w:jc w:val="both"/>
        <w:rPr>
          <w:lang w:eastAsia="en-US"/>
        </w:rPr>
      </w:pPr>
      <w:r>
        <w:rPr>
          <w:lang w:eastAsia="en-US"/>
        </w:rPr>
        <w:t>183 Portretten werden lang niet altijd gesigneerd. In het testament van Westerhout werden vermaakt aan de beeldhouwer en plaatsnijder Johannes Keerbergen "de Pourtraiten van hem Testateur, van zijn zuster Boutkan, van zijn oom Reindert, van zijn Grootvader en Grootmoeder zijnde met Potloot, als</w:t>
      </w:r>
      <w:r>
        <w:rPr>
          <w:lang w:eastAsia="en-US"/>
        </w:rPr>
        <w:softHyphen/>
        <w:t>mede het groote Schilderij dat boven hangt." ONA Rotterdam 3067-11 (27-1-1790). Met "zijn zuster Boutkan" wordt vermoedelijk Geertruijd Westerhout bedoeld, die was gehuwd met Jacobus Boutkan.</w:t>
      </w:r>
    </w:p>
    <w:p w:rsidR="00E90E06" w:rsidRDefault="00E90E06" w:rsidP="00E90E06">
      <w:pPr>
        <w:jc w:val="both"/>
        <w:rPr>
          <w:lang w:eastAsia="en-US"/>
        </w:rPr>
      </w:pPr>
      <w:r>
        <w:rPr>
          <w:lang w:eastAsia="en-US"/>
        </w:rPr>
        <w:t xml:space="preserve">184 Een uitwerking van de spanning binnen de gereformeerde orthodoxie omtrent de rechtvaardigings- en de heiligingsleer rond Comrie en Van der Groe in: </w:t>
      </w:r>
      <w:r w:rsidR="001D12A7">
        <w:rPr>
          <w:lang w:eastAsia="en-US"/>
        </w:rPr>
        <w:t>'</w:t>
      </w:r>
      <w:r>
        <w:rPr>
          <w:lang w:eastAsia="en-US"/>
        </w:rPr>
        <w:t>De oude Comrie en zijn jonge geest</w:t>
      </w:r>
      <w:r>
        <w:rPr>
          <w:lang w:eastAsia="en-US"/>
        </w:rPr>
        <w:softHyphen/>
        <w:t xml:space="preserve">verwanten. Continuïteit en discontinuïteit van Comries theologie', DNR 31 (2007), 42-6o; Leurdijk, </w:t>
      </w:r>
      <w:r w:rsidR="001D12A7">
        <w:rPr>
          <w:lang w:eastAsia="en-US"/>
        </w:rPr>
        <w:t>'</w:t>
      </w:r>
      <w:r>
        <w:rPr>
          <w:lang w:eastAsia="en-US"/>
        </w:rPr>
        <w:t>Van der Groe en zijn tijdgenoten', 97-111.</w:t>
      </w:r>
    </w:p>
    <w:p w:rsidR="003F0F49" w:rsidRDefault="003F0F49" w:rsidP="00E90E06">
      <w:pPr>
        <w:jc w:val="both"/>
        <w:rPr>
          <w:lang w:eastAsia="en-US"/>
        </w:rPr>
      </w:pPr>
    </w:p>
    <w:p w:rsidR="003F0F49" w:rsidRDefault="003F0F49" w:rsidP="00E90E06">
      <w:pPr>
        <w:jc w:val="both"/>
        <w:rPr>
          <w:lang w:eastAsia="en-US"/>
        </w:rPr>
      </w:pPr>
    </w:p>
    <w:p w:rsidR="00E90E06" w:rsidRDefault="00E90E06" w:rsidP="00E90E06">
      <w:pPr>
        <w:jc w:val="both"/>
        <w:rPr>
          <w:lang w:eastAsia="en-US"/>
        </w:rPr>
      </w:pPr>
      <w:r>
        <w:rPr>
          <w:lang w:eastAsia="en-US"/>
        </w:rPr>
        <w:t>151</w:t>
      </w:r>
    </w:p>
    <w:p w:rsidR="00E90E06" w:rsidRDefault="00E90E06" w:rsidP="00E90E06">
      <w:pPr>
        <w:jc w:val="both"/>
        <w:rPr>
          <w:lang w:eastAsia="en-US"/>
        </w:rPr>
      </w:pPr>
      <w:r>
        <w:rPr>
          <w:lang w:eastAsia="en-US"/>
        </w:rPr>
        <w:t>eeuw.185 Bij alle verscheidenheid in het werk van Westerhout is het grootste gedeelte van zijn pennenvruchten gewijd aan de kenmerken en het zelfonderzoek.186 Hij heeft voor</w:t>
      </w:r>
      <w:r>
        <w:rPr>
          <w:lang w:eastAsia="en-US"/>
        </w:rPr>
        <w:softHyphen/>
        <w:t>zover bekend met respect voor de Rotterdamse predikanten als woord- en pennenvoer</w:t>
      </w:r>
      <w:r>
        <w:rPr>
          <w:lang w:eastAsia="en-US"/>
        </w:rPr>
        <w:softHyphen/>
        <w:t>ders in theologicis zich onthouden van de geschillen die aan de Rotterdamse gemeente niet voorbijgingen.187 Zo was hij, met eigen woorden, zelf een exempel van "eenige(n) die nog lust hebben om reformatie in de Kerk te verwekken".188 Westerhout is dan ook een goed voorbeeld voor de wijze waarop binnen het kader van het gereformeerde Piëtisme eigen spiritualiteit kon worden gereproduceerd in woord en daad. Dat hij op grond van zijn pennenvruchten als geestverwant van autoriteiten als Van der Groe en Comrie tot de geestelijke familie van Eswijler kan worden gerekend demonstreert de gedifferenti</w:t>
      </w:r>
      <w:r>
        <w:rPr>
          <w:lang w:eastAsia="en-US"/>
        </w:rPr>
        <w:softHyphen/>
        <w:t>eerde verwerking van het gedachtegoed van deze zeventiende eeuwse lekenpiëtist door achttiende eeuwse geesteskinderen. De uitwerking van Eswijlers visie werd, ook bij Westerhout, in sterke mate beïnvloed door de persoonlijke spiritualiteit.</w:t>
      </w:r>
    </w:p>
    <w:p w:rsidR="00E90E06" w:rsidRDefault="00E90E06" w:rsidP="00E90E06">
      <w:pPr>
        <w:jc w:val="both"/>
        <w:rPr>
          <w:lang w:eastAsia="en-US"/>
        </w:rPr>
      </w:pPr>
      <w:r>
        <w:rPr>
          <w:lang w:eastAsia="en-US"/>
        </w:rPr>
        <w:t>Martinus Westerhout was een Hollander die voor het gereformeerde Piëtisme bete</w:t>
      </w:r>
      <w:r>
        <w:rPr>
          <w:lang w:eastAsia="en-US"/>
        </w:rPr>
        <w:softHyphen/>
        <w:t>kenis kreeg in Zeeland, omdat hij van hieruit zijn reformatieprogramma publiceerde. Holland en Zeeland gingen zo samen in de vroomheid die hij voorleefde en uitdroeg.</w:t>
      </w:r>
    </w:p>
    <w:p w:rsidR="001D12A7" w:rsidRDefault="001D12A7" w:rsidP="00E90E06">
      <w:pPr>
        <w:jc w:val="both"/>
        <w:rPr>
          <w:lang w:eastAsia="en-US"/>
        </w:rPr>
      </w:pPr>
    </w:p>
    <w:p w:rsidR="001D12A7" w:rsidRDefault="001D12A7" w:rsidP="00E90E06">
      <w:pPr>
        <w:jc w:val="both"/>
        <w:rPr>
          <w:lang w:eastAsia="en-US"/>
        </w:rPr>
      </w:pPr>
    </w:p>
    <w:p w:rsidR="001D12A7" w:rsidRDefault="001D12A7">
      <w:pPr>
        <w:widowControl/>
        <w:kinsoku/>
        <w:spacing w:after="160" w:line="259" w:lineRule="auto"/>
        <w:rPr>
          <w:lang w:eastAsia="en-US"/>
        </w:rPr>
      </w:pPr>
      <w:r>
        <w:rPr>
          <w:lang w:eastAsia="en-US"/>
        </w:rPr>
        <w:br w:type="page"/>
      </w:r>
    </w:p>
    <w:p w:rsidR="00E90E06" w:rsidRPr="001D12A7" w:rsidRDefault="00E90E06" w:rsidP="00E90E06">
      <w:pPr>
        <w:jc w:val="both"/>
        <w:rPr>
          <w:b/>
          <w:bCs/>
          <w:lang w:eastAsia="en-US"/>
        </w:rPr>
      </w:pPr>
      <w:r w:rsidRPr="001D12A7">
        <w:rPr>
          <w:b/>
          <w:bCs/>
          <w:lang w:eastAsia="en-US"/>
        </w:rPr>
        <w:t>Bijlage: Bibliografie van Martinus Westerhout</w:t>
      </w:r>
    </w:p>
    <w:p w:rsidR="001D12A7" w:rsidRDefault="001D12A7" w:rsidP="00E90E06">
      <w:pPr>
        <w:jc w:val="both"/>
        <w:rPr>
          <w:lang w:eastAsia="en-US"/>
        </w:rPr>
      </w:pPr>
    </w:p>
    <w:p w:rsidR="00E90E06" w:rsidRDefault="00E90E06" w:rsidP="00E90E06">
      <w:pPr>
        <w:jc w:val="both"/>
        <w:rPr>
          <w:lang w:eastAsia="en-US"/>
        </w:rPr>
      </w:pPr>
      <w:r>
        <w:rPr>
          <w:lang w:eastAsia="en-US"/>
        </w:rPr>
        <w:t>Afbeeldsel van Jesus wandel in allerley opzigten, Gepaerd met het Voorbeeld der Hei</w:t>
      </w:r>
      <w:r>
        <w:rPr>
          <w:lang w:eastAsia="en-US"/>
        </w:rPr>
        <w:softHyphen/>
        <w:t>ligen: ter navolginge voorgesteld en aangedrongen.</w:t>
      </w:r>
    </w:p>
    <w:p w:rsidR="00E90E06" w:rsidRDefault="00E90E06" w:rsidP="00E90E06">
      <w:pPr>
        <w:jc w:val="both"/>
        <w:rPr>
          <w:lang w:val="en-US" w:eastAsia="en-US"/>
        </w:rPr>
      </w:pPr>
      <w:r>
        <w:rPr>
          <w:lang w:val="en-US" w:eastAsia="en-US"/>
        </w:rPr>
        <w:t>a Leiden, Johannes Hasebroek, 1743. 8</w:t>
      </w:r>
      <w:r w:rsidR="001D12A7">
        <w:rPr>
          <w:lang w:val="en-US" w:eastAsia="en-US"/>
        </w:rPr>
        <w:t>0</w:t>
      </w:r>
      <w:r>
        <w:rPr>
          <w:lang w:val="en-US" w:eastAsia="en-US"/>
        </w:rPr>
        <w:t>; [32], 278, [10] p.</w:t>
      </w:r>
    </w:p>
    <w:p w:rsidR="00E90E06" w:rsidRDefault="00E90E06" w:rsidP="00E90E06">
      <w:pPr>
        <w:jc w:val="both"/>
        <w:rPr>
          <w:lang w:eastAsia="en-US"/>
        </w:rPr>
      </w:pPr>
      <w:r>
        <w:rPr>
          <w:lang w:eastAsia="en-US"/>
        </w:rPr>
        <w:t>b. Utrecht, Joh.van Schoonhoven en G. van den Brink Jz., 1768. 8o; [32], 278, [l</w:t>
      </w:r>
      <w:r w:rsidR="001D12A7">
        <w:rPr>
          <w:lang w:eastAsia="en-US"/>
        </w:rPr>
        <w:t>0</w:t>
      </w:r>
      <w:r>
        <w:rPr>
          <w:lang w:eastAsia="en-US"/>
        </w:rPr>
        <w:t xml:space="preserve"> p.</w:t>
      </w:r>
    </w:p>
    <w:p w:rsidR="00E90E06" w:rsidRDefault="00E90E06" w:rsidP="00E90E06">
      <w:pPr>
        <w:jc w:val="both"/>
        <w:rPr>
          <w:lang w:eastAsia="en-US"/>
        </w:rPr>
      </w:pPr>
      <w:r>
        <w:rPr>
          <w:lang w:eastAsia="en-US"/>
        </w:rPr>
        <w:t>c. onder de volgende titel: Afbeeldzel van Jezu wandel, in allerlei opzichten en gelegen</w:t>
      </w:r>
      <w:r>
        <w:rPr>
          <w:lang w:eastAsia="en-US"/>
        </w:rPr>
        <w:softHyphen/>
        <w:t>heden, zo in het betrachten der godsdienstplichten en geestelyke deugden, als in de burgerlyke verkeering, onder allerlei kruis, en voor en onder zyn afsterven. Gepaart met de voorbeelden der heiligen, ter billyke navolging, onder eene eenvoudige en voor elk bevatbaare schryftrant voorgesteld en aangedrongen, ter overtuiging van onbe</w:t>
      </w:r>
      <w:r>
        <w:rPr>
          <w:lang w:eastAsia="en-US"/>
        </w:rPr>
        <w:softHyphen/>
        <w:t xml:space="preserve">keerden; ter ontdekking van uitwendig godsdienstigen, en ter bemoediging van </w:t>
      </w:r>
      <w:r w:rsidR="001D12A7">
        <w:rPr>
          <w:lang w:eastAsia="en-US"/>
        </w:rPr>
        <w:t>'</w:t>
      </w:r>
      <w:r>
        <w:rPr>
          <w:lang w:eastAsia="en-US"/>
        </w:rPr>
        <w:t>s Heeren Volk. Tweede druk. Door den auteur merkelyk veréinderd, en vermeerderd, en met eene uitvoerige voorreeden voorzien: waar in zonneklaar getoond word, dat een groot aantal genaamde Christenen dien voortreffelyken naam door hun gedrag zichtbaar verloochenen. Met plaaten.</w:t>
      </w:r>
    </w:p>
    <w:p w:rsidR="00E90E06" w:rsidRDefault="00E90E06" w:rsidP="00E90E06">
      <w:pPr>
        <w:jc w:val="both"/>
        <w:rPr>
          <w:lang w:eastAsia="en-US"/>
        </w:rPr>
      </w:pPr>
      <w:r>
        <w:rPr>
          <w:lang w:eastAsia="en-US"/>
        </w:rPr>
        <w:t>Amsterdam, P.J. Entrop, 1771. 8o; [60], 280 [8] p.</w:t>
      </w:r>
    </w:p>
    <w:p w:rsidR="001D12A7" w:rsidRDefault="001D12A7" w:rsidP="00E90E06">
      <w:pPr>
        <w:jc w:val="both"/>
        <w:rPr>
          <w:lang w:eastAsia="en-US"/>
        </w:rPr>
      </w:pPr>
    </w:p>
    <w:p w:rsidR="00E90E06" w:rsidRDefault="00E90E06" w:rsidP="00E90E06">
      <w:pPr>
        <w:jc w:val="both"/>
        <w:rPr>
          <w:lang w:eastAsia="en-US"/>
        </w:rPr>
      </w:pPr>
      <w:r>
        <w:rPr>
          <w:lang w:eastAsia="en-US"/>
        </w:rPr>
        <w:t>Bestieringe van des Heeren kinderen, op den weg van kruis en veelerlei Beproevingen, om hunne Reize door deze groote en vreesselyke Woestyne recht onderworpen, gemoe</w:t>
      </w:r>
      <w:r>
        <w:rPr>
          <w:lang w:eastAsia="en-US"/>
        </w:rPr>
        <w:softHyphen/>
        <w:t>digt en vrolyk voort te zetten. Voor af gaet eene uitgebreide voorreeden, in welke, by g eduurig e afwisseling e, zoo het droevige als zeer heuchelyke Lot van Gods Kerke, in, en door alle tyden, van het begin der Waereld tot nu toe, in eenige Aanmerkenswaardige byzonderheeden schetswyze ten toone gespreid word. Als mede Op welke gronden elk</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185 Zie de bibliografie van Westerhout als bijlage bij dit artikel.</w:t>
      </w:r>
    </w:p>
    <w:p w:rsidR="00E90E06" w:rsidRDefault="00E90E06" w:rsidP="00E90E06">
      <w:pPr>
        <w:jc w:val="both"/>
        <w:rPr>
          <w:lang w:eastAsia="en-US"/>
        </w:rPr>
      </w:pPr>
      <w:r>
        <w:rPr>
          <w:lang w:eastAsia="en-US"/>
        </w:rPr>
        <w:t>186 In het bijzonder betreft dit de volgende werkjes: Een vertoog van veele zaaken; Bekommeringen van ware vromen over hun staat; Uitgebreid vertoog van de veelderlei zaken, waar in het onderscheid gelegen is, van den eenen christen met den ander, Rotterdam, z.j.; Zelfs-examinatie.</w:t>
      </w:r>
    </w:p>
    <w:p w:rsidR="00E90E06" w:rsidRDefault="00E90E06" w:rsidP="00E90E06">
      <w:pPr>
        <w:jc w:val="both"/>
        <w:rPr>
          <w:lang w:eastAsia="en-US"/>
        </w:rPr>
      </w:pPr>
      <w:r>
        <w:rPr>
          <w:lang w:eastAsia="en-US"/>
        </w:rPr>
        <w:t>187 Rotterdamse predikanten die in deze periode met publicaties optraden waren C. van der Kemp, P. Hof</w:t>
      </w:r>
      <w:r>
        <w:rPr>
          <w:lang w:eastAsia="en-US"/>
        </w:rPr>
        <w:softHyphen/>
        <w:t>stede, P. Bonnet, Joh. Habbema, G.J. Nahuys, I. de Leeuw, D. Barbé, J.J. le Sage ten Broek, J. Scharp. Cf. voor de plaatselijke situatie in het algemeen: Hazewinkel, Geschiedenis van Rotterdam,1062-1074.</w:t>
      </w:r>
    </w:p>
    <w:p w:rsidR="00E90E06" w:rsidRDefault="00E90E06" w:rsidP="00E90E06">
      <w:pPr>
        <w:jc w:val="both"/>
        <w:rPr>
          <w:lang w:eastAsia="en-US"/>
        </w:rPr>
      </w:pPr>
      <w:r>
        <w:rPr>
          <w:lang w:eastAsia="en-US"/>
        </w:rPr>
        <w:t>188 Westerhouts eigen woorden uit: Dank-, vast- en bededag, 19.</w:t>
      </w:r>
    </w:p>
    <w:p w:rsidR="005B0C87" w:rsidRDefault="005B0C87" w:rsidP="00E90E06">
      <w:pPr>
        <w:jc w:val="both"/>
        <w:rPr>
          <w:lang w:eastAsia="en-US"/>
        </w:rPr>
      </w:pPr>
    </w:p>
    <w:p w:rsidR="00E90E06" w:rsidRDefault="00E90E06" w:rsidP="00E90E06">
      <w:pPr>
        <w:jc w:val="both"/>
        <w:rPr>
          <w:lang w:eastAsia="en-US"/>
        </w:rPr>
      </w:pPr>
      <w:r>
        <w:rPr>
          <w:lang w:eastAsia="en-US"/>
        </w:rPr>
        <w:t>152</w:t>
      </w:r>
      <w:r>
        <w:rPr>
          <w:lang w:eastAsia="en-US"/>
        </w:rPr>
        <w:tab/>
      </w:r>
    </w:p>
    <w:p w:rsidR="00E90E06" w:rsidRDefault="00E90E06" w:rsidP="00E90E06">
      <w:pPr>
        <w:jc w:val="both"/>
        <w:rPr>
          <w:lang w:eastAsia="en-US"/>
        </w:rPr>
      </w:pPr>
      <w:r>
        <w:rPr>
          <w:lang w:eastAsia="en-US"/>
        </w:rPr>
        <w:t>begenadigde volzeker vertrouwen kan, en mag, dat Godt zijne Kerke in het algemeen, en elk waar Lit deszelfs in het bijzonder, nimmer begeeven noch verlaaten zal. Rotterdam, Phil. Lozel en zoon, 1767. 8o; [6</w:t>
      </w:r>
      <w:r w:rsidR="005B0C87">
        <w:rPr>
          <w:lang w:eastAsia="en-US"/>
        </w:rPr>
        <w:t>0</w:t>
      </w:r>
      <w:r>
        <w:rPr>
          <w:lang w:eastAsia="en-US"/>
        </w:rPr>
        <w:t>], 200, [2] p.</w:t>
      </w:r>
    </w:p>
    <w:p w:rsidR="005B0C87" w:rsidRDefault="005B0C87" w:rsidP="00E90E06">
      <w:pPr>
        <w:jc w:val="both"/>
        <w:rPr>
          <w:lang w:eastAsia="en-US"/>
        </w:rPr>
      </w:pPr>
    </w:p>
    <w:p w:rsidR="00E90E06" w:rsidRDefault="00E90E06" w:rsidP="00E90E06">
      <w:pPr>
        <w:jc w:val="both"/>
        <w:rPr>
          <w:lang w:eastAsia="en-US"/>
        </w:rPr>
      </w:pPr>
      <w:r>
        <w:rPr>
          <w:lang w:eastAsia="en-US"/>
        </w:rPr>
        <w:t>Verzameling van veele bizonderheden, nuttig en noodig om door Nederlands jeugt gekent en betragt te wordenls9.</w:t>
      </w:r>
    </w:p>
    <w:p w:rsidR="00E90E06" w:rsidRDefault="00E90E06" w:rsidP="00E90E06">
      <w:pPr>
        <w:jc w:val="both"/>
        <w:rPr>
          <w:lang w:eastAsia="en-US"/>
        </w:rPr>
      </w:pPr>
      <w:r>
        <w:rPr>
          <w:lang w:eastAsia="en-US"/>
        </w:rPr>
        <w:t>Rotterdam, R. Arrenberg en J. Hendriksen, 1782. 8o; [26], 236 p.</w:t>
      </w:r>
    </w:p>
    <w:p w:rsidR="005B0C87" w:rsidRDefault="005B0C87" w:rsidP="00E90E06">
      <w:pPr>
        <w:jc w:val="both"/>
        <w:rPr>
          <w:lang w:eastAsia="en-US"/>
        </w:rPr>
      </w:pPr>
    </w:p>
    <w:p w:rsidR="00E90E06" w:rsidRDefault="00E90E06" w:rsidP="00E90E06">
      <w:pPr>
        <w:jc w:val="both"/>
        <w:rPr>
          <w:lang w:eastAsia="en-US"/>
        </w:rPr>
      </w:pPr>
      <w:r>
        <w:rPr>
          <w:lang w:eastAsia="en-US"/>
        </w:rPr>
        <w:t>Een practicale verhandeling of een vertoog hoe een waer christen zich al diende te gedragen, omtrent den sabbath.</w:t>
      </w:r>
    </w:p>
    <w:p w:rsidR="00E90E06" w:rsidRDefault="00E90E06" w:rsidP="00E90E06">
      <w:pPr>
        <w:jc w:val="both"/>
        <w:rPr>
          <w:lang w:eastAsia="en-US"/>
        </w:rPr>
      </w:pPr>
      <w:r>
        <w:rPr>
          <w:lang w:eastAsia="en-US"/>
        </w:rPr>
        <w:t>Rotterdam, N. Cornel en H. Wyt, 1789. 8o; [16], 3</w:t>
      </w:r>
      <w:r w:rsidR="005B0C87">
        <w:rPr>
          <w:lang w:eastAsia="en-US"/>
        </w:rPr>
        <w:t>0</w:t>
      </w:r>
      <w:r>
        <w:rPr>
          <w:lang w:eastAsia="en-US"/>
        </w:rPr>
        <w:t xml:space="preserve"> p.</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Het Lyden van Jesus Christus, in alle deszelfs omstandigheden voorgesteld. In vragen en antwoorden.</w:t>
      </w:r>
    </w:p>
    <w:p w:rsidR="00E90E06" w:rsidRDefault="00E90E06" w:rsidP="00E90E06">
      <w:pPr>
        <w:jc w:val="both"/>
        <w:rPr>
          <w:lang w:eastAsia="en-US"/>
        </w:rPr>
      </w:pPr>
      <w:r>
        <w:rPr>
          <w:lang w:eastAsia="en-US"/>
        </w:rPr>
        <w:t>Rotterdam, N. Cornel en H. Wit, 1789. 8o; [48], 125, [19] p.</w:t>
      </w:r>
    </w:p>
    <w:p w:rsidR="005B0C87" w:rsidRDefault="005B0C87" w:rsidP="00E90E06">
      <w:pPr>
        <w:jc w:val="both"/>
        <w:rPr>
          <w:lang w:eastAsia="en-US"/>
        </w:rPr>
      </w:pPr>
    </w:p>
    <w:p w:rsidR="00E90E06" w:rsidRDefault="00E90E06" w:rsidP="00E90E06">
      <w:pPr>
        <w:jc w:val="both"/>
        <w:rPr>
          <w:lang w:eastAsia="en-US"/>
        </w:rPr>
      </w:pPr>
      <w:r>
        <w:rPr>
          <w:lang w:eastAsia="en-US"/>
        </w:rPr>
        <w:t>Gebede-boekje waer in te vinden zijn eenige korte gebeden, dienstig voor alle die ont</w:t>
      </w:r>
      <w:r>
        <w:rPr>
          <w:lang w:eastAsia="en-US"/>
        </w:rPr>
        <w:softHyphen/>
        <w:t>dekt zijn geworden aan zich zelfs, om hun gebruik daervan te maken. Opgesteld tot Handleidinge voor dezulken.</w:t>
      </w:r>
    </w:p>
    <w:p w:rsidR="00E90E06" w:rsidRDefault="00E90E06" w:rsidP="00E90E06">
      <w:pPr>
        <w:jc w:val="both"/>
        <w:rPr>
          <w:lang w:eastAsia="en-US"/>
        </w:rPr>
      </w:pPr>
      <w:r>
        <w:rPr>
          <w:lang w:eastAsia="en-US"/>
        </w:rPr>
        <w:t>Rotterdam, N. Cornel en H. Wit, 1789. 8o; [5], 81 p.</w:t>
      </w:r>
    </w:p>
    <w:p w:rsidR="005B0C87" w:rsidRDefault="005B0C87" w:rsidP="00E90E06">
      <w:pPr>
        <w:jc w:val="both"/>
        <w:rPr>
          <w:lang w:eastAsia="en-US"/>
        </w:rPr>
      </w:pPr>
    </w:p>
    <w:p w:rsidR="00E90E06" w:rsidRDefault="00E90E06" w:rsidP="00E90E06">
      <w:pPr>
        <w:jc w:val="both"/>
        <w:rPr>
          <w:lang w:eastAsia="en-US"/>
        </w:rPr>
      </w:pPr>
      <w:r>
        <w:rPr>
          <w:lang w:eastAsia="en-US"/>
        </w:rPr>
        <w:t>Bekommeringen van ware vromen over hun staat, of zy wel behooren tot de ware kinderen Gods; waar die al in bestaan, voorgesteld en opgelost ter hunner bemoedi</w:t>
      </w:r>
      <w:r>
        <w:rPr>
          <w:lang w:eastAsia="en-US"/>
        </w:rPr>
        <w:softHyphen/>
        <w:t>ging.'"</w:t>
      </w:r>
    </w:p>
    <w:p w:rsidR="00E90E06" w:rsidRDefault="00E90E06" w:rsidP="00E90E06">
      <w:pPr>
        <w:jc w:val="both"/>
        <w:rPr>
          <w:lang w:eastAsia="en-US"/>
        </w:rPr>
      </w:pPr>
      <w:r>
        <w:rPr>
          <w:lang w:eastAsia="en-US"/>
        </w:rPr>
        <w:t>Rotterdam, A.Boon, z j.1918o; [4], 66, [2] p.</w:t>
      </w:r>
    </w:p>
    <w:p w:rsidR="005B0C87" w:rsidRDefault="005B0C87" w:rsidP="00E90E06">
      <w:pPr>
        <w:jc w:val="both"/>
        <w:rPr>
          <w:lang w:eastAsia="en-US"/>
        </w:rPr>
      </w:pPr>
    </w:p>
    <w:p w:rsidR="00E90E06" w:rsidRDefault="00E90E06" w:rsidP="00E90E06">
      <w:pPr>
        <w:jc w:val="both"/>
        <w:rPr>
          <w:lang w:eastAsia="en-US"/>
        </w:rPr>
      </w:pPr>
      <w:r>
        <w:rPr>
          <w:lang w:eastAsia="en-US"/>
        </w:rPr>
        <w:t>Uitgebreid vertoog van de veelderlei zaken, waar in het onderscheid gelegen is, van den eenen christen met den ander.</w:t>
      </w:r>
    </w:p>
    <w:p w:rsidR="00E90E06" w:rsidRDefault="00E90E06" w:rsidP="00E90E06">
      <w:pPr>
        <w:jc w:val="both"/>
        <w:rPr>
          <w:lang w:eastAsia="en-US"/>
        </w:rPr>
      </w:pPr>
      <w:r>
        <w:rPr>
          <w:lang w:eastAsia="en-US"/>
        </w:rPr>
        <w:t>Rotterdam, A.Boon, 4,92 8o; [4], 113, [3] p.</w:t>
      </w:r>
    </w:p>
    <w:p w:rsidR="005B0C87" w:rsidRDefault="005B0C87" w:rsidP="00E90E06">
      <w:pPr>
        <w:jc w:val="both"/>
        <w:rPr>
          <w:lang w:eastAsia="en-US"/>
        </w:rPr>
      </w:pPr>
    </w:p>
    <w:p w:rsidR="00E90E06" w:rsidRDefault="00E90E06" w:rsidP="00E90E06">
      <w:pPr>
        <w:jc w:val="both"/>
        <w:rPr>
          <w:lang w:eastAsia="en-US"/>
        </w:rPr>
      </w:pPr>
      <w:r>
        <w:rPr>
          <w:lang w:eastAsia="en-US"/>
        </w:rPr>
        <w:t>Vertoog van zeer vele zaken die een christen te overdenken heeft betreklijk eenen dank- vast- en bededag. Om denzelven met Nut en Vrucht door te brengen, als ook eene redengeving Waerom dien dag genoemt word Een Dankdag. Voorwat zaken wy God te danken hebben. Een Vastendag. Waer toe "t vasten dienstig is. Een Bededag. Om wat zaken wy God bidden moeten. Tot nut voor zich zelf als ook zyner mede Chris</w:t>
      </w:r>
      <w:r>
        <w:rPr>
          <w:lang w:eastAsia="en-US"/>
        </w:rPr>
        <w:softHyphen/>
        <w:t>tenen opgesteld.</w:t>
      </w:r>
    </w:p>
    <w:p w:rsidR="00E90E06" w:rsidRDefault="00E90E06" w:rsidP="00E90E06">
      <w:pPr>
        <w:jc w:val="both"/>
        <w:rPr>
          <w:lang w:eastAsia="en-US"/>
        </w:rPr>
      </w:pPr>
      <w:r>
        <w:rPr>
          <w:lang w:eastAsia="en-US"/>
        </w:rPr>
        <w:t>Rotterdam, N. Cornel en H. Wyt, 1789. 8o; [4], 33, [1] p.</w:t>
      </w:r>
    </w:p>
    <w:p w:rsidR="005B0C87" w:rsidRDefault="005B0C87" w:rsidP="00E90E06">
      <w:pPr>
        <w:jc w:val="both"/>
        <w:rPr>
          <w:lang w:eastAsia="en-US"/>
        </w:rPr>
      </w:pPr>
    </w:p>
    <w:p w:rsidR="00E90E06" w:rsidRDefault="00E90E06" w:rsidP="00E90E06">
      <w:pPr>
        <w:jc w:val="both"/>
        <w:rPr>
          <w:lang w:eastAsia="en-US"/>
        </w:rPr>
      </w:pPr>
      <w:r>
        <w:rPr>
          <w:lang w:eastAsia="en-US"/>
        </w:rPr>
        <w:t>Een practicale verhandeling of een vertoog hoe een waer christen zich al diende te gedragen, omtrent den sabbath, Wat het al is dat hy op dien dag te verrichten en te overdenken heeft. By een verzamelt ten dienste zoo voor zyn eigen gebruik, als ten nutte van alle zyne mede-Christenen.</w:t>
      </w:r>
    </w:p>
    <w:p w:rsidR="00E90E06" w:rsidRDefault="00E90E06" w:rsidP="00E90E06">
      <w:pPr>
        <w:jc w:val="both"/>
        <w:rPr>
          <w:lang w:eastAsia="en-US"/>
        </w:rPr>
      </w:pPr>
      <w:r>
        <w:rPr>
          <w:lang w:eastAsia="en-US"/>
        </w:rPr>
        <w:t>Rotterdam, N. Cornel en H. Wyt, 1789. 8o; [8], 3o p.</w:t>
      </w:r>
    </w:p>
    <w:p w:rsidR="005B0C87" w:rsidRDefault="005B0C87" w:rsidP="00E90E06">
      <w:pPr>
        <w:jc w:val="both"/>
        <w:rPr>
          <w:lang w:eastAsia="en-US"/>
        </w:rPr>
      </w:pPr>
    </w:p>
    <w:p w:rsidR="00E90E06" w:rsidRDefault="00E90E06" w:rsidP="00E90E06">
      <w:pPr>
        <w:jc w:val="both"/>
        <w:rPr>
          <w:lang w:eastAsia="en-US"/>
        </w:rPr>
      </w:pPr>
      <w:r>
        <w:rPr>
          <w:lang w:eastAsia="en-US"/>
        </w:rPr>
        <w:t>189 Verschenen volgens de voorrede en het onderschrift van het naam- en zaakregister als eerste deel. Eventueel vervolg is onwaarschijnlijk. Westerhout, Verzameling van veele bizonderheden, voorreden, XVII-XVIII.</w:t>
      </w:r>
    </w:p>
    <w:p w:rsidR="00E90E06" w:rsidRDefault="00E90E06" w:rsidP="00E90E06">
      <w:pPr>
        <w:jc w:val="both"/>
        <w:rPr>
          <w:lang w:eastAsia="en-US"/>
        </w:rPr>
      </w:pPr>
      <w:r>
        <w:rPr>
          <w:lang w:eastAsia="en-US"/>
        </w:rPr>
        <w:t>190 Vermoedelijk hetzelfde werkje als vermeld o.d.t. "Bekommeringen der Ware Vromen opgelost" in "Lyst van verscheiden boeken, uitgegeven door Martinus Westerhout".</w:t>
      </w:r>
    </w:p>
    <w:p w:rsidR="00E90E06" w:rsidRDefault="00E90E06" w:rsidP="00E90E06">
      <w:pPr>
        <w:jc w:val="both"/>
        <w:rPr>
          <w:lang w:eastAsia="en-US"/>
        </w:rPr>
      </w:pPr>
      <w:r>
        <w:rPr>
          <w:lang w:eastAsia="en-US"/>
        </w:rPr>
        <w:t>191 In colofon vermeld als drukker. Op titelblad: "Gedrukt voor rekening van den Autheur".</w:t>
      </w:r>
    </w:p>
    <w:p w:rsidR="00E90E06" w:rsidRDefault="00E90E06" w:rsidP="00E90E06">
      <w:pPr>
        <w:jc w:val="both"/>
        <w:rPr>
          <w:lang w:eastAsia="en-US"/>
        </w:rPr>
      </w:pPr>
      <w:r>
        <w:rPr>
          <w:lang w:eastAsia="en-US"/>
        </w:rPr>
        <w:t>192 In colofon vermeld als drukker. Op titelblad: "Gedrukt voor rekening van den Autheur".</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153</w:t>
      </w:r>
    </w:p>
    <w:p w:rsidR="00E90E06" w:rsidRDefault="00E90E06" w:rsidP="00E90E06">
      <w:pPr>
        <w:jc w:val="both"/>
        <w:rPr>
          <w:lang w:eastAsia="en-US"/>
        </w:rPr>
      </w:pPr>
      <w:r>
        <w:rPr>
          <w:lang w:eastAsia="en-US"/>
        </w:rPr>
        <w:t>Een vertoog van zeer veel zaken, dewelken hunne betrekkinge hebben tot eene Zelfs</w:t>
      </w:r>
      <w:r>
        <w:rPr>
          <w:lang w:eastAsia="en-US"/>
        </w:rPr>
        <w:softHyphen/>
        <w:t>examinatie. Te weten Met welke zaken een Christen zich veel behoorden bezig te houden, en zich zelf af te vragen: op dat hy gerake tot eene ware zelfs-kennisse: Te gelyk In overweging nemende of hy ook behoort tot dezulken die de ware bekeeringe zyn deelachtig geworden; dan wel of hy behoort tot dezulken die dezelven nog komen te missen. Byeen vergaderd ten nutte van allen en een iegelyken welken lust heeft om met zich zelf getrouw te handelen.</w:t>
      </w:r>
    </w:p>
    <w:p w:rsidR="00E90E06" w:rsidRDefault="00E90E06" w:rsidP="00E90E06">
      <w:pPr>
        <w:jc w:val="both"/>
        <w:rPr>
          <w:lang w:eastAsia="en-US"/>
        </w:rPr>
      </w:pPr>
      <w:r>
        <w:rPr>
          <w:lang w:eastAsia="en-US"/>
        </w:rPr>
        <w:t>Rotterdam, N. Cornel en H. Wyt, 1789. 8o; [6], 136 p.</w:t>
      </w:r>
    </w:p>
    <w:p w:rsidR="005B0C87" w:rsidRDefault="005B0C87" w:rsidP="00E90E06">
      <w:pPr>
        <w:jc w:val="both"/>
        <w:rPr>
          <w:lang w:eastAsia="en-US"/>
        </w:rPr>
      </w:pPr>
    </w:p>
    <w:p w:rsidR="00E90E06" w:rsidRDefault="00E90E06" w:rsidP="00E90E06">
      <w:pPr>
        <w:jc w:val="both"/>
        <w:rPr>
          <w:lang w:eastAsia="en-US"/>
        </w:rPr>
      </w:pPr>
      <w:r>
        <w:rPr>
          <w:lang w:eastAsia="en-US"/>
        </w:rPr>
        <w:t>Een vertoog van zeer veel zaken, over dewelken alle ware vromen, ruime stoffe hebben om Gode plechtiglijk te danken en te verheerlijken: Zoo over zaken die de tydelyke, als ook die behooren tot de geestelyke voorrechten: Met dewelken zy uit vrye genade boven vele andere zyn begiftigd geworden. Alles by een verzamelt, om, zich zelven als ook alle ware Vromen op te wekken ter verheerlykinge van den God onzer goedertie</w:t>
      </w:r>
      <w:r>
        <w:rPr>
          <w:lang w:eastAsia="en-US"/>
        </w:rPr>
        <w:softHyphen/>
        <w:t>renheden. 193</w:t>
      </w:r>
    </w:p>
    <w:p w:rsidR="00E90E06" w:rsidRDefault="00E90E06" w:rsidP="00E90E06">
      <w:pPr>
        <w:jc w:val="both"/>
        <w:rPr>
          <w:lang w:eastAsia="en-US"/>
        </w:rPr>
      </w:pPr>
      <w:r>
        <w:rPr>
          <w:lang w:eastAsia="en-US"/>
        </w:rPr>
        <w:t>Rotterdam, N. Cornel en H. Wyt, 1789. 8o; [2], 102 p.</w:t>
      </w:r>
    </w:p>
    <w:p w:rsidR="005B0C87" w:rsidRDefault="005B0C87" w:rsidP="00E90E06">
      <w:pPr>
        <w:jc w:val="both"/>
        <w:rPr>
          <w:lang w:eastAsia="en-US"/>
        </w:rPr>
      </w:pPr>
    </w:p>
    <w:p w:rsidR="00E90E06" w:rsidRDefault="00E90E06" w:rsidP="00E90E06">
      <w:pPr>
        <w:jc w:val="both"/>
        <w:rPr>
          <w:lang w:eastAsia="en-US"/>
        </w:rPr>
      </w:pPr>
      <w:r>
        <w:rPr>
          <w:lang w:eastAsia="en-US"/>
        </w:rPr>
        <w:t>Mijne dankzeggingen tot God, over geschonken weldaden uit vrije genade, boven veele anderen mij gegeven Vermeld tot eere van Gods Naam, en tot myn Zielsopwekkinge, om God daar voor te danken.</w:t>
      </w:r>
    </w:p>
    <w:p w:rsidR="00E90E06" w:rsidRDefault="00E90E06" w:rsidP="00E90E06">
      <w:pPr>
        <w:jc w:val="both"/>
        <w:rPr>
          <w:lang w:eastAsia="en-US"/>
        </w:rPr>
      </w:pPr>
      <w:r>
        <w:rPr>
          <w:lang w:eastAsia="en-US"/>
        </w:rPr>
        <w:t>Rotterdam, N. Cornel en H. Wyt, 1789. 8o; [2], 44 P-</w:t>
      </w:r>
    </w:p>
    <w:p w:rsidR="005B0C87" w:rsidRDefault="005B0C87" w:rsidP="00E90E06">
      <w:pPr>
        <w:jc w:val="both"/>
        <w:rPr>
          <w:lang w:eastAsia="en-US"/>
        </w:rPr>
      </w:pPr>
    </w:p>
    <w:p w:rsidR="00E90E06" w:rsidRDefault="00E90E06" w:rsidP="00E90E06">
      <w:pPr>
        <w:jc w:val="both"/>
        <w:rPr>
          <w:lang w:eastAsia="en-US"/>
        </w:rPr>
      </w:pPr>
      <w:r>
        <w:rPr>
          <w:lang w:eastAsia="en-US"/>
        </w:rPr>
        <w:t>Overeenkomsten van Israels staet in Aegypten, en de staet van eenen mensche in de natuur, By een verzameld ten dienste zoo voor zyn eigen gebruik, als ten nutte van alle zyne mede-Christenen.</w:t>
      </w:r>
    </w:p>
    <w:p w:rsidR="00E90E06" w:rsidRDefault="00E90E06" w:rsidP="00E90E06">
      <w:pPr>
        <w:jc w:val="both"/>
        <w:rPr>
          <w:lang w:eastAsia="en-US"/>
        </w:rPr>
      </w:pPr>
      <w:r>
        <w:rPr>
          <w:lang w:eastAsia="en-US"/>
        </w:rPr>
        <w:t>Rotterdam, N. Cornel en H. Wyt, 1789. 8o; [12], 48 p.</w:t>
      </w:r>
    </w:p>
    <w:p w:rsidR="005B0C87" w:rsidRDefault="005B0C87" w:rsidP="00E90E06">
      <w:pPr>
        <w:jc w:val="both"/>
        <w:rPr>
          <w:lang w:eastAsia="en-US"/>
        </w:rPr>
      </w:pPr>
    </w:p>
    <w:p w:rsidR="00E90E06" w:rsidRDefault="00E90E06" w:rsidP="00E90E06">
      <w:pPr>
        <w:jc w:val="both"/>
        <w:rPr>
          <w:lang w:eastAsia="en-US"/>
        </w:rPr>
      </w:pPr>
      <w:r>
        <w:rPr>
          <w:lang w:eastAsia="en-US"/>
        </w:rPr>
        <w:t>Een vertoog van veele zaaken, die ik biddende van God begeeren en daar alle ware vromen, met mij na te staan hebben. Ten dienste en gebruik zoo voor myn zelfs, als voor myne mede Vromen.</w:t>
      </w:r>
    </w:p>
    <w:p w:rsidR="00E90E06" w:rsidRDefault="00E90E06" w:rsidP="00E90E06">
      <w:pPr>
        <w:jc w:val="both"/>
        <w:rPr>
          <w:lang w:eastAsia="en-US"/>
        </w:rPr>
      </w:pPr>
      <w:r>
        <w:rPr>
          <w:lang w:eastAsia="en-US"/>
        </w:rPr>
        <w:t>Rotterdam, N. Cornel en H. Wyt, 1789. 8o; [4], 76 p.</w:t>
      </w:r>
    </w:p>
    <w:p w:rsidR="005B0C87" w:rsidRDefault="005B0C87" w:rsidP="00E90E06">
      <w:pPr>
        <w:jc w:val="both"/>
        <w:rPr>
          <w:lang w:eastAsia="en-US"/>
        </w:rPr>
      </w:pPr>
    </w:p>
    <w:p w:rsidR="00E90E06" w:rsidRDefault="00E90E06" w:rsidP="00E90E06">
      <w:pPr>
        <w:jc w:val="both"/>
        <w:rPr>
          <w:lang w:eastAsia="en-US"/>
        </w:rPr>
      </w:pPr>
      <w:r>
        <w:rPr>
          <w:lang w:eastAsia="en-US"/>
        </w:rPr>
        <w:t>Ziels-opwekking tot Jehova</w:t>
      </w:r>
      <w:r w:rsidR="005B0C87">
        <w:rPr>
          <w:lang w:eastAsia="en-US"/>
        </w:rPr>
        <w:t>h</w:t>
      </w:r>
      <w:r>
        <w:rPr>
          <w:lang w:eastAsia="en-US"/>
        </w:rPr>
        <w:t>s eeuwige roem, over het gezegend Genadewerk van Eeuwigheid begonnen en in den tijd voortgezet, om namaals te voltooyen. Benevens eene tals-telling en benoeming van yder dag van de week. Beide op de Wys van Psalm 68.194</w:t>
      </w:r>
    </w:p>
    <w:p w:rsidR="00E90E06" w:rsidRDefault="00E90E06" w:rsidP="00E90E06">
      <w:pPr>
        <w:jc w:val="both"/>
        <w:rPr>
          <w:lang w:eastAsia="en-US"/>
        </w:rPr>
      </w:pPr>
      <w:r>
        <w:rPr>
          <w:lang w:eastAsia="en-US"/>
        </w:rPr>
        <w:t>Rotterdam, N. Cornel en H. Wyt, 1789. 8o; [2], 26, 4 P.</w:t>
      </w:r>
    </w:p>
    <w:p w:rsidR="005B0C87" w:rsidRDefault="005B0C87" w:rsidP="00E90E06">
      <w:pPr>
        <w:jc w:val="both"/>
        <w:rPr>
          <w:lang w:eastAsia="en-US"/>
        </w:rPr>
      </w:pPr>
    </w:p>
    <w:p w:rsidR="00E90E06" w:rsidRDefault="00E90E06" w:rsidP="00E90E06">
      <w:pPr>
        <w:jc w:val="both"/>
        <w:rPr>
          <w:lang w:eastAsia="en-US"/>
        </w:rPr>
      </w:pPr>
      <w:r>
        <w:rPr>
          <w:lang w:eastAsia="en-US"/>
        </w:rPr>
        <w:t>Een Christen, reizende naar het hemelsch Canaan, voorgesteld in vragen en antwoor</w:t>
      </w:r>
      <w:r>
        <w:rPr>
          <w:lang w:eastAsia="en-US"/>
        </w:rPr>
        <w:softHyphen/>
        <w:t>den; zynde een vervolg van "t werkje der overeenkomsten van een schipper, varende naar een verafgelegen land, en een Christen, reizende naar het hemelsch Canaan. Rotterdam, A.Boon, zá.195 8o; 94, [15] p.</w:t>
      </w:r>
    </w:p>
    <w:p w:rsidR="005B0C87" w:rsidRDefault="005B0C87" w:rsidP="00E90E06">
      <w:pPr>
        <w:jc w:val="both"/>
        <w:rPr>
          <w:lang w:eastAsia="en-US"/>
        </w:rPr>
      </w:pPr>
    </w:p>
    <w:p w:rsidR="00E90E06" w:rsidRDefault="00E90E06" w:rsidP="00E90E06">
      <w:pPr>
        <w:jc w:val="both"/>
        <w:rPr>
          <w:lang w:eastAsia="en-US"/>
        </w:rPr>
      </w:pPr>
      <w:r>
        <w:rPr>
          <w:lang w:eastAsia="en-US"/>
        </w:rPr>
        <w:t>193 Vermoedelijk hetzelfde werkje als vermeld o.d.t. "Vertoog van Zaken, daar de Vromen God al voor te danken hebben" in "Lyst van versceiden boeken, uitgegeven door Martinus Westerhout", bijgebonden in: Westerhout, Uitgebreid vertoog van de veelderlei zaken, waar in het onderscheid gelegen is, UW den eenen christen met den ander, Rotterdam z.j.</w:t>
      </w:r>
    </w:p>
    <w:p w:rsidR="00E90E06" w:rsidRDefault="00E90E06" w:rsidP="00E90E06">
      <w:pPr>
        <w:jc w:val="both"/>
        <w:rPr>
          <w:lang w:eastAsia="en-US"/>
        </w:rPr>
      </w:pPr>
      <w:r>
        <w:rPr>
          <w:lang w:eastAsia="en-US"/>
        </w:rPr>
        <w:t>194 Vermoedelijk hetzelfde werkje als vermeld o.d.t. "Uitgaande Zielszugtinge tot God" in "Lyst van ver</w:t>
      </w:r>
      <w:r>
        <w:rPr>
          <w:lang w:eastAsia="en-US"/>
        </w:rPr>
        <w:softHyphen/>
        <w:t>scheiden boeken, uitgegeven door Martinus Westerhout".</w:t>
      </w:r>
    </w:p>
    <w:p w:rsidR="00E90E06" w:rsidRDefault="00E90E06" w:rsidP="00E90E06">
      <w:pPr>
        <w:jc w:val="both"/>
        <w:rPr>
          <w:lang w:eastAsia="en-US"/>
        </w:rPr>
      </w:pPr>
      <w:r>
        <w:rPr>
          <w:lang w:eastAsia="en-US"/>
        </w:rPr>
        <w:t>195 In colofon vermeld als drukker. Op titelblad: "Gedrukt voor rekening van den Autheur".</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154</w:t>
      </w:r>
      <w:r>
        <w:rPr>
          <w:lang w:eastAsia="en-US"/>
        </w:rPr>
        <w:tab/>
      </w:r>
    </w:p>
    <w:p w:rsidR="00E90E06" w:rsidRDefault="00E90E06" w:rsidP="00E90E06">
      <w:pPr>
        <w:jc w:val="both"/>
        <w:rPr>
          <w:lang w:eastAsia="en-US"/>
        </w:rPr>
      </w:pPr>
      <w:r>
        <w:rPr>
          <w:lang w:eastAsia="en-US"/>
        </w:rPr>
        <w:t>Salomons voorstel, aan losbandige jongelingen die zich verbeelden, dat zy in de dagen hunner jeugt mogen leven na het goeddunken van hun hart.</w:t>
      </w:r>
    </w:p>
    <w:p w:rsidR="00E90E06" w:rsidRDefault="00E90E06" w:rsidP="00E90E06">
      <w:pPr>
        <w:jc w:val="both"/>
        <w:rPr>
          <w:lang w:eastAsia="en-US"/>
        </w:rPr>
      </w:pPr>
      <w:r>
        <w:rPr>
          <w:lang w:eastAsia="en-US"/>
        </w:rPr>
        <w:t>Rotterdam, A.Boon, 4198 8o; 19, [ij p.</w:t>
      </w:r>
    </w:p>
    <w:p w:rsidR="005B0C87" w:rsidRDefault="005B0C87" w:rsidP="00E90E06">
      <w:pPr>
        <w:jc w:val="both"/>
        <w:rPr>
          <w:lang w:eastAsia="en-US"/>
        </w:rPr>
      </w:pPr>
    </w:p>
    <w:p w:rsidR="00E90E06" w:rsidRDefault="00E90E06" w:rsidP="00E90E06">
      <w:pPr>
        <w:jc w:val="both"/>
        <w:rPr>
          <w:lang w:eastAsia="en-US"/>
        </w:rPr>
      </w:pPr>
      <w:r>
        <w:rPr>
          <w:lang w:eastAsia="en-US"/>
        </w:rPr>
        <w:t>Catechismus of vragen-boekje, ten dienste voor alle onbekeerden; als mede elf beden</w:t>
      </w:r>
      <w:r>
        <w:rPr>
          <w:lang w:eastAsia="en-US"/>
        </w:rPr>
        <w:softHyphen/>
        <w:t>kingen, die zyn betrekkinge hebben tot de onbekeerden.</w:t>
      </w:r>
    </w:p>
    <w:p w:rsidR="00E90E06" w:rsidRDefault="00E90E06" w:rsidP="00E90E06">
      <w:pPr>
        <w:jc w:val="both"/>
        <w:rPr>
          <w:lang w:eastAsia="en-US"/>
        </w:rPr>
      </w:pPr>
      <w:r>
        <w:rPr>
          <w:lang w:eastAsia="en-US"/>
        </w:rPr>
        <w:t>Rotterdam, A.Boon, z j.197 8o; [4], 243 P-</w:t>
      </w:r>
    </w:p>
    <w:p w:rsidR="005B0C87" w:rsidRDefault="005B0C87" w:rsidP="00E90E06">
      <w:pPr>
        <w:jc w:val="both"/>
        <w:rPr>
          <w:lang w:eastAsia="en-US"/>
        </w:rPr>
      </w:pPr>
    </w:p>
    <w:p w:rsidR="00E90E06" w:rsidRDefault="00E90E06" w:rsidP="00E90E06">
      <w:pPr>
        <w:jc w:val="both"/>
        <w:rPr>
          <w:lang w:eastAsia="en-US"/>
        </w:rPr>
      </w:pPr>
      <w:r>
        <w:rPr>
          <w:lang w:eastAsia="en-US"/>
        </w:rPr>
        <w:t>De ware strijd van een Christen, voorgesteld in eene leerreden over Luc. XIII:22,23,24. Rotterdam, z.s., 1791.98 8o; [8], 68, [4] p.</w:t>
      </w:r>
    </w:p>
    <w:p w:rsidR="005B0C87" w:rsidRDefault="005B0C87" w:rsidP="00E90E06">
      <w:pPr>
        <w:jc w:val="both"/>
        <w:rPr>
          <w:lang w:eastAsia="en-US"/>
        </w:rPr>
      </w:pPr>
    </w:p>
    <w:p w:rsidR="00E90E06" w:rsidRDefault="00E90E06" w:rsidP="00E90E06">
      <w:pPr>
        <w:jc w:val="both"/>
        <w:rPr>
          <w:lang w:eastAsia="en-US"/>
        </w:rPr>
      </w:pPr>
      <w:r>
        <w:rPr>
          <w:lang w:eastAsia="en-US"/>
        </w:rPr>
        <w:t>Bundel van gepaste verzen, voor een christen, om te zingen uit de psalmen Davids, bestaande in smeekingen, betrachtingen en overdenkingen, voorafgegaan van eenige aanmerkingen, omtrent den waren aart en het rechte gebruik der psalmen, opgesteld ten nutte voor alle ware christenen.</w:t>
      </w:r>
    </w:p>
    <w:p w:rsidR="00E90E06" w:rsidRDefault="00E90E06" w:rsidP="00E90E06">
      <w:pPr>
        <w:jc w:val="both"/>
        <w:rPr>
          <w:lang w:eastAsia="en-US"/>
        </w:rPr>
      </w:pPr>
      <w:r>
        <w:rPr>
          <w:lang w:eastAsia="en-US"/>
        </w:rPr>
        <w:t>Rotterdam, A.</w:t>
      </w:r>
      <w:r w:rsidR="005B0C87">
        <w:rPr>
          <w:lang w:eastAsia="en-US"/>
        </w:rPr>
        <w:t xml:space="preserve"> </w:t>
      </w:r>
      <w:r>
        <w:rPr>
          <w:lang w:eastAsia="en-US"/>
        </w:rPr>
        <w:t>Boon, 1792.199 8o; [8], 24 p.</w:t>
      </w:r>
    </w:p>
    <w:p w:rsidR="005B0C87" w:rsidRDefault="005B0C87" w:rsidP="00E90E06">
      <w:pPr>
        <w:jc w:val="both"/>
        <w:rPr>
          <w:lang w:eastAsia="en-US"/>
        </w:rPr>
      </w:pPr>
    </w:p>
    <w:p w:rsidR="00E90E06" w:rsidRDefault="00E90E06" w:rsidP="00E90E06">
      <w:pPr>
        <w:jc w:val="both"/>
        <w:rPr>
          <w:lang w:eastAsia="en-US"/>
        </w:rPr>
      </w:pPr>
      <w:r>
        <w:rPr>
          <w:lang w:eastAsia="en-US"/>
        </w:rPr>
        <w:t>Gepaste verzen voor een christen om te zingen uit de Psalmen Davids als hy uitschie</w:t>
      </w:r>
      <w:r>
        <w:rPr>
          <w:lang w:eastAsia="en-US"/>
        </w:rPr>
        <w:softHyphen/>
        <w:t>tende zuchtingen krygt tot God, om van God te begeeren deze en geene Zaken. Rotterdam, A.</w:t>
      </w:r>
      <w:r w:rsidR="005B0C87">
        <w:rPr>
          <w:lang w:eastAsia="en-US"/>
        </w:rPr>
        <w:t xml:space="preserve"> </w:t>
      </w:r>
      <w:r>
        <w:rPr>
          <w:lang w:eastAsia="en-US"/>
        </w:rPr>
        <w:t>Boon, z.j.200 8o; [2], 55, [ij p.</w:t>
      </w:r>
    </w:p>
    <w:p w:rsidR="005B0C87" w:rsidRDefault="005B0C87" w:rsidP="00E90E06">
      <w:pPr>
        <w:jc w:val="both"/>
        <w:rPr>
          <w:lang w:eastAsia="en-US"/>
        </w:rPr>
      </w:pPr>
    </w:p>
    <w:p w:rsidR="00E90E06" w:rsidRDefault="00E90E06" w:rsidP="00E90E06">
      <w:pPr>
        <w:jc w:val="both"/>
        <w:rPr>
          <w:lang w:eastAsia="en-US"/>
        </w:rPr>
      </w:pPr>
      <w:r>
        <w:rPr>
          <w:lang w:eastAsia="en-US"/>
        </w:rPr>
        <w:t>Vertoog van zaken welke een christen al te betrachten heeft, met gepaste verzen uit de Psalmen Davids om daar op te zingen: opgesteld ten nutte voor alle ware christenen. Rotterdam, A.</w:t>
      </w:r>
      <w:r w:rsidR="005B0C87">
        <w:rPr>
          <w:lang w:eastAsia="en-US"/>
        </w:rPr>
        <w:t xml:space="preserve"> </w:t>
      </w:r>
      <w:r>
        <w:rPr>
          <w:lang w:eastAsia="en-US"/>
        </w:rPr>
        <w:t>Boon, zj .201 8o; [2], 71, [i] p.</w:t>
      </w:r>
    </w:p>
    <w:p w:rsidR="005B0C87" w:rsidRDefault="005B0C87" w:rsidP="00E90E06">
      <w:pPr>
        <w:jc w:val="both"/>
        <w:rPr>
          <w:lang w:eastAsia="en-US"/>
        </w:rPr>
      </w:pPr>
    </w:p>
    <w:p w:rsidR="00E90E06" w:rsidRDefault="00E90E06" w:rsidP="00E90E06">
      <w:pPr>
        <w:jc w:val="both"/>
        <w:rPr>
          <w:lang w:eastAsia="en-US"/>
        </w:rPr>
      </w:pPr>
      <w:r>
        <w:rPr>
          <w:lang w:eastAsia="en-US"/>
        </w:rPr>
        <w:t>Vertoog van zaken welke een christen al te betrachten heeft, met gepaste verzen uit de Psalmen Davids om daar op te zingen: opgesteld ten nutte voor alle ware christenen. Rotterdam, A.</w:t>
      </w:r>
      <w:r w:rsidR="005B0C87">
        <w:rPr>
          <w:lang w:eastAsia="en-US"/>
        </w:rPr>
        <w:t xml:space="preserve"> </w:t>
      </w:r>
      <w:r>
        <w:rPr>
          <w:lang w:eastAsia="en-US"/>
        </w:rPr>
        <w:t>Boon, z.j.202 8o; [2], 56 p.</w:t>
      </w:r>
    </w:p>
    <w:p w:rsidR="005B0C87" w:rsidRDefault="005B0C87" w:rsidP="00E90E06">
      <w:pPr>
        <w:jc w:val="both"/>
        <w:rPr>
          <w:lang w:eastAsia="en-US"/>
        </w:rPr>
      </w:pPr>
    </w:p>
    <w:p w:rsidR="00E90E06" w:rsidRDefault="00E90E06" w:rsidP="00E90E06">
      <w:pPr>
        <w:jc w:val="both"/>
        <w:rPr>
          <w:lang w:eastAsia="en-US"/>
        </w:rPr>
      </w:pPr>
      <w:r>
        <w:rPr>
          <w:lang w:eastAsia="en-US"/>
        </w:rPr>
        <w:t>Christus ons ten voorbeelde en ter naervolginge voorgesteld.2.3 z.p., z.j. 8o; [2], 20 p.</w:t>
      </w:r>
    </w:p>
    <w:p w:rsidR="00E90E06" w:rsidRDefault="00E90E06" w:rsidP="00E90E06">
      <w:pPr>
        <w:jc w:val="both"/>
        <w:rPr>
          <w:lang w:eastAsia="en-US"/>
        </w:rPr>
      </w:pPr>
      <w:r>
        <w:rPr>
          <w:lang w:eastAsia="en-US"/>
        </w:rPr>
        <w:t>Catechismus waarin vertoond word de bevindinge der vromen, op den hemelweg; by wyze van vragen en antwoorden, opgesteld: ten nutte voor alle ware christenen. Rotterdam, A.</w:t>
      </w:r>
      <w:r w:rsidR="005B0C87">
        <w:rPr>
          <w:lang w:eastAsia="en-US"/>
        </w:rPr>
        <w:t xml:space="preserve"> </w:t>
      </w:r>
      <w:r>
        <w:rPr>
          <w:lang w:eastAsia="en-US"/>
        </w:rPr>
        <w:t>Boon, 1792.204 8o; [14], 24o p.</w:t>
      </w:r>
    </w:p>
    <w:p w:rsidR="005B0C87" w:rsidRDefault="005B0C87" w:rsidP="00E90E06">
      <w:pPr>
        <w:jc w:val="both"/>
        <w:rPr>
          <w:lang w:eastAsia="en-US"/>
        </w:rPr>
      </w:pPr>
    </w:p>
    <w:p w:rsidR="00E90E06" w:rsidRDefault="00E90E06" w:rsidP="00E90E06">
      <w:pPr>
        <w:jc w:val="both"/>
        <w:rPr>
          <w:lang w:eastAsia="en-US"/>
        </w:rPr>
      </w:pPr>
      <w:r>
        <w:rPr>
          <w:lang w:eastAsia="en-US"/>
        </w:rPr>
        <w:t>Korte verklaring van eenige der Spreuken Salomons, dienende tot onderrigting van de pligt der ouders omtrent hunne kinderen, en kinderen omtrent hunnen ouders.2.5 ed., Veendam, T.E. Mulder, 1835. 8o; [2], 37 p.</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196 In colofon vermeld als drukker. Op titelblad: "Gedrukt voor rekening van den Autheur".</w:t>
      </w:r>
    </w:p>
    <w:p w:rsidR="00E90E06" w:rsidRDefault="00E90E06" w:rsidP="00E90E06">
      <w:pPr>
        <w:jc w:val="both"/>
        <w:rPr>
          <w:lang w:eastAsia="en-US"/>
        </w:rPr>
      </w:pPr>
      <w:r>
        <w:rPr>
          <w:lang w:eastAsia="en-US"/>
        </w:rPr>
        <w:t>197 In colofon vermeld als drukker. Op titelblad: "Gedrukt voor rekening van den Autheur".</w:t>
      </w:r>
    </w:p>
    <w:p w:rsidR="00E90E06" w:rsidRDefault="00E90E06" w:rsidP="00E90E06">
      <w:pPr>
        <w:jc w:val="both"/>
        <w:rPr>
          <w:lang w:eastAsia="en-US"/>
        </w:rPr>
      </w:pPr>
      <w:r>
        <w:rPr>
          <w:lang w:eastAsia="en-US"/>
        </w:rPr>
        <w:t>198 Op titelblad: "Gedrukt voor rekening van den Autheur".</w:t>
      </w:r>
    </w:p>
    <w:p w:rsidR="00E90E06" w:rsidRDefault="00E90E06" w:rsidP="00E90E06">
      <w:pPr>
        <w:jc w:val="both"/>
        <w:rPr>
          <w:lang w:eastAsia="en-US"/>
        </w:rPr>
      </w:pPr>
      <w:r>
        <w:rPr>
          <w:lang w:eastAsia="en-US"/>
        </w:rPr>
        <w:t>199 In colofon vermeld als drukker. Op titelblad: "Gedrukt voor rekening van den Autheur". 20o In colofon vermeld als drukker. Op titelblad: "Gedrukt voor rekening van den Autheur".</w:t>
      </w:r>
    </w:p>
    <w:p w:rsidR="00E90E06" w:rsidRDefault="00E90E06" w:rsidP="00E90E06">
      <w:pPr>
        <w:jc w:val="both"/>
        <w:rPr>
          <w:lang w:eastAsia="en-US"/>
        </w:rPr>
      </w:pPr>
      <w:r>
        <w:rPr>
          <w:lang w:eastAsia="en-US"/>
        </w:rPr>
        <w:t>201 In colofon vermeld als drukker. Op titelblad: "Gedrukt voor rekening van den Autheur".</w:t>
      </w:r>
    </w:p>
    <w:p w:rsidR="00E90E06" w:rsidRDefault="00E90E06" w:rsidP="00E90E06">
      <w:pPr>
        <w:jc w:val="both"/>
        <w:rPr>
          <w:lang w:eastAsia="en-US"/>
        </w:rPr>
      </w:pPr>
      <w:r>
        <w:rPr>
          <w:lang w:eastAsia="en-US"/>
        </w:rPr>
        <w:t>202 In colofon vermeld als drukker. Op titelblad: "Gedrukt voor rekening van den Autheur".</w:t>
      </w:r>
    </w:p>
    <w:p w:rsidR="00E90E06" w:rsidRDefault="00E90E06" w:rsidP="00E90E06">
      <w:pPr>
        <w:jc w:val="both"/>
        <w:rPr>
          <w:lang w:eastAsia="en-US"/>
        </w:rPr>
      </w:pPr>
      <w:r>
        <w:rPr>
          <w:lang w:eastAsia="en-US"/>
        </w:rPr>
        <w:t>203 Vermoedelijk hetzelfde werkje als vermeld o.d.t. "Twee Liederen" in "Lyst van verscheiden boeken, uitgegeven door Martinus Westerhout".</w:t>
      </w:r>
    </w:p>
    <w:p w:rsidR="00E90E06" w:rsidRDefault="00E90E06" w:rsidP="00E90E06">
      <w:pPr>
        <w:jc w:val="both"/>
        <w:rPr>
          <w:lang w:eastAsia="en-US"/>
        </w:rPr>
      </w:pPr>
      <w:r>
        <w:rPr>
          <w:lang w:eastAsia="en-US"/>
        </w:rPr>
        <w:t>204 In colofon vermeld als drukker. Op titelblad: "Gedrukt voor rekening van den Autheur".</w:t>
      </w:r>
    </w:p>
    <w:p w:rsidR="005B0C87" w:rsidRDefault="00E90E06" w:rsidP="005B0C87">
      <w:pPr>
        <w:jc w:val="both"/>
        <w:rPr>
          <w:lang w:eastAsia="en-US"/>
        </w:rPr>
      </w:pPr>
      <w:r>
        <w:rPr>
          <w:lang w:eastAsia="en-US"/>
        </w:rPr>
        <w:t>205 Gezien de omschrijving een herdruk van Salomons goude Kleinodien</w:t>
      </w:r>
      <w:r>
        <w:rPr>
          <w:lang w:eastAsia="en-US"/>
        </w:rPr>
        <w:tab/>
        <w:t>ed. Leiden 1749), volgens</w:t>
      </w:r>
      <w:r>
        <w:rPr>
          <w:lang w:eastAsia="en-US"/>
        </w:rPr>
        <w:br/>
        <w:t>de nadere toelichting van Westerhout "strekkende om een recht gebruik van Salomons Spreuken te</w:t>
      </w:r>
      <w:r w:rsidR="005B0C87" w:rsidRPr="005B0C87">
        <w:rPr>
          <w:lang w:eastAsia="en-US"/>
        </w:rPr>
        <w:t xml:space="preserve"> </w:t>
      </w:r>
      <w:r w:rsidR="005B0C87">
        <w:rPr>
          <w:lang w:eastAsia="en-US"/>
        </w:rPr>
        <w:t>maken, alleen voor jonge lieden geschikt; beneevens een klein Stukje, dienende tot besturing voor ouders omtrent hunne kinderen, en voor kinderen omtrent hun ouders." Cf. Westerhout, Verzame</w:t>
      </w:r>
      <w:r w:rsidR="005B0C87">
        <w:rPr>
          <w:lang w:eastAsia="en-US"/>
        </w:rPr>
        <w:softHyphen/>
        <w:t>ling van veele bizonderheden, voorreden, IV; "Lyst van verscheiden boeken, uitgegeven door Martinus Westerhout". Zie ook Van der Aa, Biographisch woordenboek, XII, 46.</w:t>
      </w:r>
    </w:p>
    <w:p w:rsidR="00E90E06" w:rsidRDefault="00E90E06"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155</w:t>
      </w:r>
    </w:p>
    <w:p w:rsidR="00E90E06" w:rsidRPr="005B0C87" w:rsidRDefault="00E90E06" w:rsidP="00E90E06">
      <w:pPr>
        <w:jc w:val="both"/>
        <w:rPr>
          <w:b/>
          <w:bCs/>
          <w:lang w:eastAsia="en-US"/>
        </w:rPr>
      </w:pPr>
      <w:r w:rsidRPr="005B0C87">
        <w:rPr>
          <w:b/>
          <w:bCs/>
          <w:lang w:eastAsia="en-US"/>
        </w:rPr>
        <w:t>Publicaties van Westerhout (volgens eigen opgave) die tot dusver onvind</w:t>
      </w:r>
      <w:r w:rsidRPr="005B0C87">
        <w:rPr>
          <w:b/>
          <w:bCs/>
          <w:lang w:eastAsia="en-US"/>
        </w:rPr>
        <w:softHyphen/>
        <w:t>baar bleken:</w:t>
      </w:r>
    </w:p>
    <w:p w:rsidR="005B0C87" w:rsidRDefault="005B0C87" w:rsidP="00E90E06">
      <w:pPr>
        <w:jc w:val="both"/>
        <w:rPr>
          <w:lang w:eastAsia="en-US"/>
        </w:rPr>
      </w:pPr>
    </w:p>
    <w:p w:rsidR="00E90E06" w:rsidRDefault="00E90E06" w:rsidP="00E90E06">
      <w:pPr>
        <w:jc w:val="both"/>
        <w:rPr>
          <w:lang w:eastAsia="en-US"/>
        </w:rPr>
      </w:pPr>
      <w:r>
        <w:rPr>
          <w:lang w:eastAsia="en-US"/>
        </w:rPr>
        <w:t>Een klein stukje, dienende tot besturinge om Gods Woord met nut te leezen (1737)206</w:t>
      </w:r>
    </w:p>
    <w:p w:rsidR="00E90E06" w:rsidRDefault="00E90E06" w:rsidP="00E90E06">
      <w:pPr>
        <w:jc w:val="both"/>
        <w:rPr>
          <w:lang w:eastAsia="en-US"/>
        </w:rPr>
      </w:pPr>
      <w:r>
        <w:rPr>
          <w:lang w:eastAsia="en-US"/>
        </w:rPr>
        <w:t>"Lykpredikatie, gedaan over myne eerste Vrouw, Maria van der Heide, over de woorden van Genesis XXIII: 1, 2, 3."207</w:t>
      </w:r>
    </w:p>
    <w:p w:rsidR="00E90E06" w:rsidRDefault="00E90E06" w:rsidP="00E90E06">
      <w:pPr>
        <w:jc w:val="both"/>
        <w:rPr>
          <w:lang w:eastAsia="en-US"/>
        </w:rPr>
      </w:pPr>
      <w:r>
        <w:rPr>
          <w:lang w:eastAsia="en-US"/>
        </w:rPr>
        <w:t>Korte Spreuken en Nuttige Lessen, verrykt met Versjes, Rotterdam.208</w:t>
      </w:r>
    </w:p>
    <w:p w:rsidR="00E90E06" w:rsidRDefault="00E90E06" w:rsidP="00E90E06">
      <w:pPr>
        <w:jc w:val="both"/>
        <w:rPr>
          <w:lang w:eastAsia="en-US"/>
        </w:rPr>
      </w:pPr>
      <w:r>
        <w:rPr>
          <w:lang w:eastAsia="en-US"/>
        </w:rPr>
        <w:t>Jesus Geboorte, Besnydenisse, Leven, Lyden, Opstanding, Hemelvaart, Zitting ter Rechtehand Gods en Wederkomst ten Oordeel.2.9</w:t>
      </w:r>
    </w:p>
    <w:p w:rsidR="00E90E06" w:rsidRDefault="00E90E06" w:rsidP="00E90E06">
      <w:pPr>
        <w:jc w:val="both"/>
        <w:rPr>
          <w:lang w:eastAsia="en-US"/>
        </w:rPr>
      </w:pPr>
      <w:r>
        <w:rPr>
          <w:lang w:eastAsia="en-US"/>
        </w:rPr>
        <w:t>Overeenkomsten tusschen het Volk Israels en Nederlands Volk, 91 in getal, Rotter-</w:t>
      </w:r>
    </w:p>
    <w:p w:rsidR="00E90E06" w:rsidRDefault="00E90E06" w:rsidP="00E90E06">
      <w:pPr>
        <w:jc w:val="both"/>
        <w:rPr>
          <w:lang w:eastAsia="en-US"/>
        </w:rPr>
      </w:pPr>
      <w:r>
        <w:rPr>
          <w:lang w:eastAsia="en-US"/>
        </w:rPr>
        <w:t>Oprechte Belydenisse der Vromen, en hun smeekingen voor Onbekeerden, Overtuigden en Bekeerden....</w:t>
      </w:r>
    </w:p>
    <w:p w:rsidR="00E90E06" w:rsidRDefault="00E90E06" w:rsidP="00E90E06">
      <w:pPr>
        <w:jc w:val="both"/>
        <w:rPr>
          <w:lang w:eastAsia="en-US"/>
        </w:rPr>
      </w:pPr>
      <w:r>
        <w:rPr>
          <w:lang w:eastAsia="en-US"/>
        </w:rPr>
        <w:t>Overeenkomsten tusschen een Schipper, die ter Zee vaart, en een Christen, reizende naar "t Hemelsch Canaki.212</w:t>
      </w: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206 Westerhout, Verzameling van veele bizonderheden, voorreden, IV.</w:t>
      </w:r>
    </w:p>
    <w:p w:rsidR="00E90E06" w:rsidRDefault="00E90E06" w:rsidP="00E90E06">
      <w:pPr>
        <w:jc w:val="both"/>
        <w:rPr>
          <w:lang w:eastAsia="en-US"/>
        </w:rPr>
      </w:pPr>
      <w:r>
        <w:rPr>
          <w:lang w:eastAsia="en-US"/>
        </w:rPr>
        <w:t>207 Westerhout, Verzameling van veele bizonderheden, voorreden, IV-V. De uitgave was: Leiden, J. Hase</w:t>
      </w:r>
      <w:r>
        <w:rPr>
          <w:lang w:eastAsia="en-US"/>
        </w:rPr>
        <w:softHyphen/>
        <w:t>broek, 1755. Cf. Van der Aa, Biographisch woordenboek XII, 46; J.J. Bosma, Woorden van een gezond verstand. De invloed van de Verlichting op de in het Nederlands uitgegeven preken van 1750 tot 1800, z.p. (1997), 579.</w:t>
      </w:r>
    </w:p>
    <w:p w:rsidR="00E90E06" w:rsidRDefault="00E90E06" w:rsidP="00E90E06">
      <w:pPr>
        <w:jc w:val="both"/>
        <w:rPr>
          <w:lang w:eastAsia="en-US"/>
        </w:rPr>
      </w:pPr>
      <w:r>
        <w:rPr>
          <w:lang w:eastAsia="en-US"/>
        </w:rPr>
        <w:t>208 "Lyst van verscheiden boeken, uitgegeven door Martinus Westerhout".</w:t>
      </w:r>
    </w:p>
    <w:p w:rsidR="00E90E06" w:rsidRDefault="00E90E06" w:rsidP="00E90E06">
      <w:pPr>
        <w:jc w:val="both"/>
        <w:rPr>
          <w:lang w:eastAsia="en-US"/>
        </w:rPr>
      </w:pPr>
      <w:r>
        <w:rPr>
          <w:lang w:eastAsia="en-US"/>
        </w:rPr>
        <w:t>209 "Lyst van verscheiden boeken, uitgegeven door Martinus Westerhout".</w:t>
      </w:r>
    </w:p>
    <w:p w:rsidR="00E90E06" w:rsidRDefault="00E90E06" w:rsidP="00E90E06">
      <w:pPr>
        <w:jc w:val="both"/>
        <w:rPr>
          <w:lang w:eastAsia="en-US"/>
        </w:rPr>
      </w:pPr>
      <w:r>
        <w:rPr>
          <w:lang w:eastAsia="en-US"/>
        </w:rPr>
        <w:t>210 "Lyst van verscheiden boeken, uitgegeven door Martinus Westerhout".</w:t>
      </w:r>
    </w:p>
    <w:p w:rsidR="00E90E06" w:rsidRDefault="00E90E06" w:rsidP="00E90E06">
      <w:pPr>
        <w:jc w:val="both"/>
        <w:rPr>
          <w:lang w:eastAsia="en-US"/>
        </w:rPr>
      </w:pPr>
      <w:r>
        <w:rPr>
          <w:lang w:eastAsia="en-US"/>
        </w:rPr>
        <w:t>211 "Lyst van verscheiden boeken, uitgegeven door Martinus Westerhout".</w:t>
      </w:r>
    </w:p>
    <w:p w:rsidR="00E90E06" w:rsidRDefault="00E90E06" w:rsidP="00E90E06">
      <w:pPr>
        <w:jc w:val="both"/>
        <w:rPr>
          <w:lang w:eastAsia="en-US"/>
        </w:rPr>
      </w:pPr>
      <w:r>
        <w:rPr>
          <w:lang w:eastAsia="en-US"/>
        </w:rPr>
        <w:t>212 "Lyst van verscheiden boeken, uitgegeven door Martinus Westerhout".</w:t>
      </w:r>
    </w:p>
    <w:p w:rsidR="00E90E06" w:rsidRPr="00E90E06" w:rsidRDefault="00E90E06" w:rsidP="00E90E06">
      <w:pPr>
        <w:jc w:val="both"/>
        <w:rPr>
          <w:lang w:eastAsia="en-US"/>
        </w:rPr>
      </w:pPr>
      <w:r>
        <w:rPr>
          <w:lang w:eastAsia="en-US"/>
        </w:rPr>
        <w:br w:type="page"/>
      </w:r>
    </w:p>
    <w:p w:rsidR="005B0C87" w:rsidRDefault="005B0C87" w:rsidP="005B0C87">
      <w:pPr>
        <w:jc w:val="center"/>
        <w:rPr>
          <w:b/>
          <w:bCs/>
          <w:lang w:eastAsia="en-US"/>
        </w:rPr>
      </w:pPr>
    </w:p>
    <w:p w:rsidR="005B0C87" w:rsidRDefault="005B0C87" w:rsidP="005B0C87">
      <w:pPr>
        <w:jc w:val="center"/>
        <w:rPr>
          <w:b/>
          <w:bCs/>
          <w:lang w:eastAsia="en-US"/>
        </w:rPr>
      </w:pPr>
    </w:p>
    <w:p w:rsidR="00E90E06" w:rsidRPr="005B0C87" w:rsidRDefault="00E90E06" w:rsidP="005B0C87">
      <w:pPr>
        <w:jc w:val="center"/>
        <w:rPr>
          <w:b/>
          <w:bCs/>
          <w:lang w:eastAsia="en-US"/>
        </w:rPr>
      </w:pPr>
      <w:r w:rsidRPr="005B0C87">
        <w:rPr>
          <w:b/>
          <w:bCs/>
          <w:lang w:eastAsia="en-US"/>
        </w:rPr>
        <w:t>EEN PRAKTIKALE VERHANDELING</w:t>
      </w:r>
    </w:p>
    <w:p w:rsidR="005B0C87" w:rsidRDefault="005B0C87" w:rsidP="005B0C87">
      <w:pPr>
        <w:jc w:val="center"/>
        <w:rPr>
          <w:b/>
          <w:bCs/>
          <w:lang w:eastAsia="en-US"/>
        </w:rPr>
      </w:pPr>
    </w:p>
    <w:p w:rsidR="00E90E06" w:rsidRPr="005B0C87" w:rsidRDefault="00E90E06" w:rsidP="005B0C87">
      <w:pPr>
        <w:jc w:val="center"/>
        <w:rPr>
          <w:b/>
          <w:bCs/>
          <w:lang w:eastAsia="en-US"/>
        </w:rPr>
      </w:pPr>
      <w:r w:rsidRPr="005B0C87">
        <w:rPr>
          <w:b/>
          <w:bCs/>
          <w:lang w:eastAsia="en-US"/>
        </w:rPr>
        <w:t>of een</w:t>
      </w:r>
    </w:p>
    <w:p w:rsidR="00E90E06" w:rsidRDefault="00E90E06" w:rsidP="00E90E06">
      <w:pPr>
        <w:jc w:val="both"/>
        <w:rPr>
          <w:lang w:eastAsia="en-US"/>
        </w:rPr>
      </w:pPr>
    </w:p>
    <w:p w:rsidR="00E90E06" w:rsidRDefault="00E90E06" w:rsidP="00E90E06">
      <w:pPr>
        <w:jc w:val="both"/>
        <w:rPr>
          <w:lang w:eastAsia="en-US"/>
        </w:rPr>
      </w:pPr>
      <w:r>
        <w:rPr>
          <w:lang w:eastAsia="en-US"/>
        </w:rPr>
        <w:t>Vertoog hoe een waar Christen zich diende te gedragen omtrent de SABBAT</w:t>
      </w:r>
    </w:p>
    <w:p w:rsidR="00E90E06" w:rsidRDefault="00E90E06" w:rsidP="00E90E06">
      <w:pPr>
        <w:jc w:val="both"/>
        <w:rPr>
          <w:lang w:eastAsia="en-US"/>
        </w:rPr>
      </w:pPr>
      <w:r>
        <w:rPr>
          <w:lang w:eastAsia="en-US"/>
        </w:rPr>
        <w:t>Wat het al is dat hij op die dag te verrichten en te overdenken heeft.</w:t>
      </w:r>
    </w:p>
    <w:p w:rsidR="00E90E06" w:rsidRDefault="00E90E06" w:rsidP="00E90E06">
      <w:pPr>
        <w:jc w:val="both"/>
        <w:rPr>
          <w:lang w:eastAsia="en-US"/>
        </w:rPr>
      </w:pPr>
      <w:r>
        <w:rPr>
          <w:lang w:eastAsia="en-US"/>
        </w:rPr>
        <w:t>Bijeen verzameld ten dienste zo voor zijn eigen gebruik, als ten nutte van al zijn mede Christenen.</w:t>
      </w:r>
    </w:p>
    <w:p w:rsidR="00E90E06" w:rsidRDefault="00E90E06" w:rsidP="00E90E06">
      <w:pPr>
        <w:jc w:val="both"/>
        <w:rPr>
          <w:lang w:eastAsia="en-US"/>
        </w:rPr>
      </w:pPr>
    </w:p>
    <w:p w:rsidR="00E90E06" w:rsidRDefault="00E90E06" w:rsidP="005B0C87">
      <w:pPr>
        <w:jc w:val="center"/>
        <w:rPr>
          <w:lang w:eastAsia="en-US"/>
        </w:rPr>
      </w:pPr>
      <w:r>
        <w:rPr>
          <w:lang w:eastAsia="en-US"/>
        </w:rPr>
        <w:t>door</w:t>
      </w:r>
    </w:p>
    <w:p w:rsidR="00E90E06" w:rsidRDefault="00E90E06" w:rsidP="005B0C87">
      <w:pPr>
        <w:jc w:val="center"/>
        <w:rPr>
          <w:lang w:eastAsia="en-US"/>
        </w:rPr>
      </w:pPr>
    </w:p>
    <w:p w:rsidR="00E90E06" w:rsidRDefault="00E90E06" w:rsidP="005B0C87">
      <w:pPr>
        <w:jc w:val="center"/>
        <w:rPr>
          <w:lang w:eastAsia="en-US"/>
        </w:rPr>
      </w:pPr>
      <w:r>
        <w:rPr>
          <w:lang w:eastAsia="en-US"/>
        </w:rPr>
        <w:t>MATTHEUS WESTERHOUT</w:t>
      </w:r>
    </w:p>
    <w:p w:rsidR="00E90E06" w:rsidRDefault="00E90E06" w:rsidP="005B0C87">
      <w:pPr>
        <w:jc w:val="center"/>
        <w:rPr>
          <w:lang w:eastAsia="en-US"/>
        </w:rPr>
      </w:pPr>
      <w:r>
        <w:rPr>
          <w:lang w:eastAsia="en-US"/>
        </w:rPr>
        <w:t>Rustend leraar van Brouwershaven</w:t>
      </w:r>
    </w:p>
    <w:p w:rsidR="00E90E06" w:rsidRDefault="00E90E06" w:rsidP="00E90E06">
      <w:pPr>
        <w:jc w:val="both"/>
        <w:rPr>
          <w:lang w:eastAsia="en-US"/>
        </w:rPr>
      </w:pPr>
    </w:p>
    <w:p w:rsidR="005B0C87" w:rsidRDefault="005B0C87" w:rsidP="00E90E06">
      <w:pPr>
        <w:jc w:val="both"/>
        <w:rPr>
          <w:lang w:eastAsia="en-US"/>
        </w:rPr>
      </w:pPr>
    </w:p>
    <w:p w:rsidR="005B0C87" w:rsidRDefault="005B0C87" w:rsidP="00E90E06">
      <w:pPr>
        <w:jc w:val="both"/>
        <w:rPr>
          <w:lang w:eastAsia="en-US"/>
        </w:rPr>
      </w:pPr>
    </w:p>
    <w:p w:rsidR="00E90E06" w:rsidRDefault="00E90E06" w:rsidP="00E90E06">
      <w:pPr>
        <w:jc w:val="both"/>
        <w:rPr>
          <w:lang w:eastAsia="en-US"/>
        </w:rPr>
      </w:pPr>
      <w:r>
        <w:rPr>
          <w:lang w:eastAsia="en-US"/>
        </w:rPr>
        <w:t>© 2014 - Nederlandse Vereniging tot bevordering van de Zondagsrust en Zondagsheiliging</w:t>
      </w:r>
    </w:p>
    <w:p w:rsidR="00E90E06" w:rsidRDefault="00E90E06" w:rsidP="00E90E06">
      <w:pPr>
        <w:jc w:val="both"/>
        <w:rPr>
          <w:lang w:eastAsia="en-US"/>
        </w:rPr>
      </w:pPr>
      <w:r>
        <w:rPr>
          <w:lang w:eastAsia="en-US"/>
        </w:rPr>
        <w:t>Vormgeving en druk: Drukkerij Verloop - Alblasserdam</w:t>
      </w:r>
    </w:p>
    <w:p w:rsidR="00E90E06" w:rsidRDefault="00E90E06" w:rsidP="00E90E06">
      <w:pPr>
        <w:jc w:val="both"/>
        <w:rPr>
          <w:lang w:eastAsia="en-US"/>
        </w:rPr>
      </w:pPr>
    </w:p>
    <w:p w:rsidR="00E90E06" w:rsidRDefault="00E90E06" w:rsidP="00E90E06">
      <w:pPr>
        <w:jc w:val="both"/>
        <w:rPr>
          <w:lang w:eastAsia="en-US"/>
        </w:rPr>
      </w:pPr>
      <w:r>
        <w:rPr>
          <w:lang w:eastAsia="en-US"/>
        </w:rPr>
        <w:t>Te Rotterdam, bij Nicolaas Cornel en Hendrik Wyt,</w:t>
      </w:r>
    </w:p>
    <w:p w:rsidR="00E90E06" w:rsidRDefault="00E90E06" w:rsidP="00E90E06">
      <w:pPr>
        <w:jc w:val="both"/>
        <w:rPr>
          <w:lang w:eastAsia="en-US"/>
        </w:rPr>
      </w:pPr>
      <w:r>
        <w:rPr>
          <w:lang w:eastAsia="en-US"/>
        </w:rPr>
        <w:t>Boekdrukkers en verkopers 1789.</w:t>
      </w:r>
    </w:p>
    <w:p w:rsidR="00E90E06" w:rsidRDefault="00E90E06" w:rsidP="00E90E06">
      <w:pPr>
        <w:jc w:val="both"/>
        <w:rPr>
          <w:lang w:eastAsia="en-US"/>
        </w:rPr>
      </w:pPr>
    </w:p>
    <w:p w:rsidR="00E90E06" w:rsidRDefault="00E90E06" w:rsidP="00E90E06">
      <w:pPr>
        <w:jc w:val="both"/>
        <w:rPr>
          <w:lang w:eastAsia="en-US"/>
        </w:rPr>
      </w:pPr>
      <w:r>
        <w:rPr>
          <w:lang w:eastAsia="en-US"/>
        </w:rPr>
        <w:br w:type="page"/>
      </w:r>
    </w:p>
    <w:p w:rsidR="00E90E06" w:rsidRDefault="00E90E06" w:rsidP="00E90E06">
      <w:pPr>
        <w:jc w:val="both"/>
        <w:rPr>
          <w:b/>
          <w:bCs/>
          <w:lang w:eastAsia="en-US"/>
        </w:rPr>
      </w:pPr>
      <w:r>
        <w:rPr>
          <w:b/>
          <w:bCs/>
          <w:lang w:eastAsia="en-US"/>
        </w:rPr>
        <w:t>Voorrede</w:t>
      </w:r>
    </w:p>
    <w:p w:rsidR="00E90E06" w:rsidRDefault="00E90E06" w:rsidP="00E90E06">
      <w:pPr>
        <w:jc w:val="both"/>
        <w:rPr>
          <w:lang w:eastAsia="en-US"/>
        </w:rPr>
      </w:pPr>
    </w:p>
    <w:p w:rsidR="00E90E06" w:rsidRDefault="00E90E06" w:rsidP="00E90E06">
      <w:pPr>
        <w:jc w:val="both"/>
        <w:rPr>
          <w:lang w:eastAsia="en-US"/>
        </w:rPr>
      </w:pPr>
      <w:r>
        <w:rPr>
          <w:lang w:eastAsia="en-US"/>
        </w:rPr>
        <w:t xml:space="preserve">Het is een opmerkelijk woord, dat Paulus in 1 Thess. 5:11 ons toeroept: </w:t>
      </w:r>
      <w:r>
        <w:rPr>
          <w:i/>
          <w:iCs/>
          <w:lang w:eastAsia="en-US"/>
        </w:rPr>
        <w:t xml:space="preserve">Vermaant elkander, en sticht de een den ander. </w:t>
      </w:r>
      <w:r>
        <w:rPr>
          <w:lang w:eastAsia="en-US"/>
        </w:rPr>
        <w:t xml:space="preserve">Ook het gezegde bij Ef. 5:16: </w:t>
      </w:r>
      <w:r>
        <w:rPr>
          <w:i/>
          <w:iCs/>
          <w:lang w:eastAsia="en-US"/>
        </w:rPr>
        <w:t>Koop de tijd uit.</w:t>
      </w:r>
    </w:p>
    <w:p w:rsidR="00E90E06" w:rsidRDefault="00E90E06" w:rsidP="00E90E06">
      <w:pPr>
        <w:jc w:val="both"/>
        <w:rPr>
          <w:lang w:eastAsia="en-US"/>
        </w:rPr>
      </w:pPr>
      <w:r>
        <w:rPr>
          <w:lang w:eastAsia="en-US"/>
        </w:rPr>
        <w:t>God heeft elk mens een groot werk gegeven om te verrichten in zijn leven, en dat is, om zijn zaligheid uit te werken met vre</w:t>
      </w:r>
      <w:r>
        <w:rPr>
          <w:lang w:eastAsia="en-US"/>
        </w:rPr>
        <w:softHyphen/>
        <w:t>zen en beven.</w:t>
      </w:r>
    </w:p>
    <w:p w:rsidR="00E90E06" w:rsidRDefault="00E90E06" w:rsidP="00E90E06">
      <w:pPr>
        <w:jc w:val="both"/>
        <w:rPr>
          <w:lang w:eastAsia="en-US"/>
        </w:rPr>
      </w:pPr>
      <w:r>
        <w:rPr>
          <w:lang w:eastAsia="en-US"/>
        </w:rPr>
        <w:t>God heeft elk van ons geschapen, om Hem onze Schepper recht te kennen, te dienen en te verheerlijken, en om ons voor te bereiden op de eeuwigheid.</w:t>
      </w:r>
    </w:p>
    <w:p w:rsidR="00E90E06" w:rsidRDefault="00E90E06" w:rsidP="00E90E06">
      <w:pPr>
        <w:jc w:val="both"/>
        <w:rPr>
          <w:lang w:eastAsia="en-US"/>
        </w:rPr>
      </w:pPr>
      <w:r>
        <w:rPr>
          <w:i/>
          <w:iCs/>
          <w:lang w:eastAsia="en-US"/>
        </w:rPr>
        <w:t>De tijd dan moet men uitkopen,</w:t>
      </w:r>
      <w:r>
        <w:rPr>
          <w:lang w:eastAsia="en-US"/>
        </w:rPr>
        <w:t xml:space="preserve"> Ef. 5:16, zo voor zichzelf, om het welzijn van zijn ziel te behartigen, als ook om de geeste</w:t>
      </w:r>
      <w:r>
        <w:rPr>
          <w:lang w:eastAsia="en-US"/>
        </w:rPr>
        <w:softHyphen/>
        <w:t>lijke en lichamelijke welstand van onze naaste te behartigen.</w:t>
      </w:r>
    </w:p>
    <w:p w:rsidR="00E90E06" w:rsidRDefault="00E90E06" w:rsidP="00E90E06">
      <w:pPr>
        <w:jc w:val="both"/>
        <w:rPr>
          <w:lang w:eastAsia="en-US"/>
        </w:rPr>
      </w:pPr>
      <w:r>
        <w:rPr>
          <w:lang w:eastAsia="en-US"/>
        </w:rPr>
        <w:t>Onze leeftijd is kort. Elk heeft maar een korte tijd, om dat één enige ding dat nodig is te bezorgen.</w:t>
      </w:r>
    </w:p>
    <w:p w:rsidR="00E90E06" w:rsidRDefault="00E90E06" w:rsidP="00E90E06">
      <w:pPr>
        <w:jc w:val="both"/>
        <w:rPr>
          <w:lang w:eastAsia="en-US"/>
        </w:rPr>
      </w:pPr>
      <w:r>
        <w:rPr>
          <w:lang w:eastAsia="en-US"/>
        </w:rPr>
        <w:t xml:space="preserve">De tijd moet van ons hoog geschat worden. Zij is kostelijk, gaat snel voorbij, staat nimmer stil, rent altijd voort; de tijd die voorbij is komt nooit terug, elk moet aan God rekenschap geven van zijn tijd en van de grote gelegenheid van de tijd die God hem verleend heeft. Alles moet in onze leeftijd afgedaan zijn eer men sterft. Hoe haast kan het met ons leven gedaan zijn, hoe vast elk van ons schijnt te staan, hij is echter enkel ijdelheid. </w:t>
      </w:r>
      <w:r>
        <w:rPr>
          <w:i/>
          <w:iCs/>
          <w:lang w:eastAsia="en-US"/>
        </w:rPr>
        <w:t>In den morgenstond bloeit het en het verandert; des avonds wordt het afgesneden en het verdort</w:t>
      </w:r>
      <w:r>
        <w:rPr>
          <w:lang w:eastAsia="en-US"/>
        </w:rPr>
        <w:t>, Ps. 90:6.</w:t>
      </w:r>
    </w:p>
    <w:p w:rsidR="00E90E06" w:rsidRDefault="00E90E06" w:rsidP="00E90E06">
      <w:pPr>
        <w:ind w:left="720"/>
        <w:jc w:val="both"/>
        <w:rPr>
          <w:i/>
          <w:iCs/>
          <w:lang w:eastAsia="en-US"/>
        </w:rPr>
      </w:pPr>
      <w:r>
        <w:rPr>
          <w:i/>
          <w:iCs/>
          <w:lang w:eastAsia="en-US"/>
        </w:rPr>
        <w:t xml:space="preserve">Ach! hoe bros is 's mensen leven, </w:t>
      </w:r>
    </w:p>
    <w:p w:rsidR="00E90E06" w:rsidRDefault="00E90E06" w:rsidP="00E90E06">
      <w:pPr>
        <w:ind w:left="720"/>
        <w:jc w:val="both"/>
        <w:rPr>
          <w:i/>
          <w:iCs/>
          <w:lang w:eastAsia="en-US"/>
        </w:rPr>
      </w:pPr>
      <w:r>
        <w:rPr>
          <w:i/>
          <w:iCs/>
          <w:lang w:eastAsia="en-US"/>
        </w:rPr>
        <w:t>Staat hij heden vast verheven,</w:t>
      </w:r>
    </w:p>
    <w:p w:rsidR="00E90E06" w:rsidRDefault="00E90E06" w:rsidP="00E90E06">
      <w:pPr>
        <w:ind w:left="720"/>
        <w:jc w:val="both"/>
        <w:rPr>
          <w:i/>
          <w:iCs/>
          <w:lang w:eastAsia="en-US"/>
        </w:rPr>
      </w:pPr>
      <w:r>
        <w:rPr>
          <w:i/>
          <w:iCs/>
          <w:lang w:eastAsia="en-US"/>
        </w:rPr>
        <w:t xml:space="preserve">'t Neemt zo licht een losse keer, </w:t>
      </w:r>
    </w:p>
    <w:p w:rsidR="00E90E06" w:rsidRDefault="00E90E06" w:rsidP="00E90E06">
      <w:pPr>
        <w:ind w:left="720"/>
        <w:jc w:val="both"/>
        <w:rPr>
          <w:i/>
          <w:iCs/>
          <w:lang w:eastAsia="en-US"/>
        </w:rPr>
      </w:pPr>
      <w:r>
        <w:rPr>
          <w:i/>
          <w:iCs/>
          <w:lang w:eastAsia="en-US"/>
        </w:rPr>
        <w:t xml:space="preserve">'t Is niet anders dan een wasem, </w:t>
      </w:r>
    </w:p>
    <w:p w:rsidR="00E90E06" w:rsidRDefault="00E90E06" w:rsidP="00E90E06">
      <w:pPr>
        <w:ind w:left="720"/>
        <w:jc w:val="both"/>
        <w:rPr>
          <w:i/>
          <w:iCs/>
          <w:lang w:eastAsia="en-US"/>
        </w:rPr>
      </w:pPr>
      <w:r>
        <w:rPr>
          <w:i/>
          <w:iCs/>
          <w:lang w:eastAsia="en-US"/>
        </w:rPr>
        <w:t>Met één snikje glipt de asem,</w:t>
      </w:r>
    </w:p>
    <w:p w:rsidR="00E90E06" w:rsidRDefault="00E90E06" w:rsidP="00E90E06">
      <w:pPr>
        <w:ind w:left="720"/>
        <w:jc w:val="both"/>
        <w:rPr>
          <w:i/>
          <w:iCs/>
          <w:lang w:eastAsia="en-US"/>
        </w:rPr>
      </w:pPr>
      <w:r>
        <w:rPr>
          <w:i/>
          <w:iCs/>
          <w:lang w:eastAsia="en-US"/>
        </w:rPr>
        <w:t>En ziet, hij is niet meer.</w:t>
      </w:r>
    </w:p>
    <w:p w:rsidR="00E90E06" w:rsidRDefault="00E90E06" w:rsidP="00E90E06">
      <w:pPr>
        <w:jc w:val="both"/>
        <w:rPr>
          <w:lang w:eastAsia="en-US"/>
        </w:rPr>
      </w:pPr>
    </w:p>
    <w:p w:rsidR="00E90E06" w:rsidRDefault="00E90E06" w:rsidP="00E90E06">
      <w:pPr>
        <w:jc w:val="both"/>
        <w:rPr>
          <w:i/>
          <w:iCs/>
          <w:lang w:eastAsia="en-US"/>
        </w:rPr>
      </w:pPr>
      <w:r>
        <w:rPr>
          <w:lang w:eastAsia="en-US"/>
        </w:rPr>
        <w:t xml:space="preserve">Na deze tijd is er voor ons geen tijd meer. Het is afgedaan om hetgeen wij in ons leven verzuimd hebben, na onze dood te verbeteren. De Engel hoort men in Openb. 10:6 betuigen: </w:t>
      </w:r>
      <w:r>
        <w:rPr>
          <w:i/>
          <w:iCs/>
          <w:lang w:eastAsia="en-US"/>
        </w:rPr>
        <w:t>dat er geen tijd meer zal zijn.</w:t>
      </w:r>
    </w:p>
    <w:p w:rsidR="00E90E06" w:rsidRDefault="00E90E06" w:rsidP="00E90E06">
      <w:pPr>
        <w:jc w:val="both"/>
        <w:rPr>
          <w:lang w:eastAsia="en-US"/>
        </w:rPr>
      </w:pPr>
      <w:r>
        <w:rPr>
          <w:lang w:eastAsia="en-US"/>
        </w:rPr>
        <w:t>Elk dient te waken, om zijn kostelijke korte tijd van leven niet ijdel te verspillen, hij moet zuinig op zijn tijd zijn. Hoeveel stervenden hebben het zich op hun doodsbed be</w:t>
      </w:r>
      <w:r>
        <w:rPr>
          <w:lang w:eastAsia="en-US"/>
        </w:rPr>
        <w:softHyphen/>
        <w:t>klaagd, dat zij hun tijd zo ijdel verspild hebben, en vele smar</w:t>
      </w:r>
      <w:r>
        <w:rPr>
          <w:lang w:eastAsia="en-US"/>
        </w:rPr>
        <w:softHyphen/>
        <w:t>ten hebben over het verwaarlozen van hun tijd.</w:t>
      </w:r>
    </w:p>
    <w:p w:rsidR="00E90E06" w:rsidRDefault="00E90E06" w:rsidP="00E90E06">
      <w:pPr>
        <w:jc w:val="both"/>
        <w:rPr>
          <w:lang w:eastAsia="en-US"/>
        </w:rPr>
      </w:pPr>
      <w:r>
        <w:rPr>
          <w:lang w:eastAsia="en-US"/>
        </w:rPr>
        <w:t>Velen die in de hel liggen, bewenen hun dwaasheid, dat zij veel goede gelegenheden verspild hebben, om hun zielswel</w:t>
      </w:r>
      <w:r>
        <w:rPr>
          <w:lang w:eastAsia="en-US"/>
        </w:rPr>
        <w:softHyphen/>
        <w:t>stand na te jagen. Wat zijn velen verrast door de dood! Elk van ons behoorde elke dag als voor de laatste te rekenen, nie</w:t>
      </w:r>
      <w:r>
        <w:rPr>
          <w:lang w:eastAsia="en-US"/>
        </w:rPr>
        <w:softHyphen/>
        <w:t>mand onzer is verzekerd van de dag van morgen te zullen beleven.</w:t>
      </w:r>
    </w:p>
    <w:p w:rsidR="00E90E06" w:rsidRDefault="00E90E06" w:rsidP="00E90E06">
      <w:pPr>
        <w:jc w:val="both"/>
        <w:rPr>
          <w:lang w:eastAsia="en-US"/>
        </w:rPr>
      </w:pPr>
      <w:r>
        <w:rPr>
          <w:lang w:eastAsia="en-US"/>
        </w:rPr>
        <w:t>Veel redeloze dieren weten de goede gelegenheid van de tijd wel waar te nemen. Daar zijn de ooievaar, de tortelduif, de kraan en de zwaluw, zij worden gezegd de aankomst van hun tijd waar te nemen, Ier. 8:7.</w:t>
      </w:r>
    </w:p>
    <w:p w:rsidR="00E90E06" w:rsidRDefault="00E90E06" w:rsidP="00E90E06">
      <w:pPr>
        <w:jc w:val="both"/>
        <w:rPr>
          <w:lang w:eastAsia="en-US"/>
        </w:rPr>
      </w:pPr>
      <w:r>
        <w:rPr>
          <w:lang w:eastAsia="en-US"/>
        </w:rPr>
        <w:t>De duivelen en de boze mensen weten zeer wel hun tijd waar te nemen, om het kwade daarop uit te voeren. Wij zijn verplicht onze korte tijd uit te kopen, in het bijwonen van de goede bijeenkomsten, waar men voedsel voor zijn ziel kan vinden.</w:t>
      </w:r>
    </w:p>
    <w:p w:rsidR="00E90E06" w:rsidRDefault="00E90E06" w:rsidP="00E90E06">
      <w:pPr>
        <w:jc w:val="both"/>
        <w:rPr>
          <w:i/>
          <w:iCs/>
          <w:lang w:eastAsia="en-US"/>
        </w:rPr>
      </w:pPr>
      <w:r>
        <w:rPr>
          <w:lang w:eastAsia="en-US"/>
        </w:rPr>
        <w:t xml:space="preserve">Dat woord dient op elk van onze harten te blijven liggen: </w:t>
      </w:r>
      <w:r>
        <w:rPr>
          <w:i/>
          <w:iCs/>
          <w:lang w:eastAsia="en-US"/>
        </w:rPr>
        <w:t>Ik moet werken terwijl het dag is, eer de dood mij overvalt.</w:t>
      </w:r>
    </w:p>
    <w:p w:rsidR="00E90E06" w:rsidRDefault="00E90E06" w:rsidP="00E90E06">
      <w:pPr>
        <w:jc w:val="both"/>
        <w:rPr>
          <w:lang w:eastAsia="en-US"/>
        </w:rPr>
      </w:pPr>
      <w:r>
        <w:rPr>
          <w:lang w:eastAsia="en-US"/>
        </w:rPr>
        <w:t>Ik heb altijd een grote lust gehad, om mijn tijd wel uit te ko</w:t>
      </w:r>
      <w:r>
        <w:rPr>
          <w:lang w:eastAsia="en-US"/>
        </w:rPr>
        <w:softHyphen/>
        <w:t>pen en om van de goede gelegenheden van de tijd een goed gebruik te maken. Al vroeg in mijn eerste gemeente heb ik jaren achtereen op de zaterdag een uur met velen in mijn woning afgezonderd tot voorbereiding voor de sabbat. Het heeft mij gesmart dat ik niet altijd goede gelegenheid daar</w:t>
      </w:r>
      <w:r>
        <w:rPr>
          <w:lang w:eastAsia="en-US"/>
        </w:rPr>
        <w:softHyphen/>
        <w:t>toe gehad heb; doch thans vind ik mij weer door Gods bestel geraakt in een goede gelegenheid, om dit te kunnen hervat</w:t>
      </w:r>
      <w:r>
        <w:rPr>
          <w:lang w:eastAsia="en-US"/>
        </w:rPr>
        <w:softHyphen/>
        <w:t>ten. En ik heb tegelijk daartoe ook grote lust gekregen om alle zaterdagen aan mijn huis een tijd daartoe af te zonderen. Zo lang mijn lichaamskrachten en zielsvermogens het toelaten zal ik zelf een voorafspraak daarvoor doen, en dit nuttig werk besluiten met een lied of een Psalm.</w:t>
      </w:r>
    </w:p>
    <w:p w:rsidR="00E90E06" w:rsidRDefault="00E90E06" w:rsidP="00E90E06">
      <w:pPr>
        <w:jc w:val="both"/>
        <w:rPr>
          <w:lang w:eastAsia="en-US"/>
        </w:rPr>
      </w:pPr>
      <w:r>
        <w:rPr>
          <w:lang w:eastAsia="en-US"/>
        </w:rPr>
        <w:t>God zegene mijn pogingen daartoe, tot nut voor velen.</w:t>
      </w:r>
    </w:p>
    <w:p w:rsidR="00E90E06" w:rsidRDefault="00E90E06" w:rsidP="00E90E06">
      <w:pPr>
        <w:jc w:val="both"/>
        <w:rPr>
          <w:lang w:eastAsia="en-US"/>
        </w:rPr>
      </w:pPr>
    </w:p>
    <w:p w:rsidR="00E90E06" w:rsidRDefault="00E90E06" w:rsidP="00E90E06">
      <w:pPr>
        <w:jc w:val="both"/>
        <w:rPr>
          <w:lang w:eastAsia="en-US"/>
        </w:rPr>
      </w:pPr>
      <w:r>
        <w:rPr>
          <w:lang w:eastAsia="en-US"/>
        </w:rPr>
        <w:t>Welaan, laat ons overdenken de noodzakelijkheid en nut</w:t>
      </w:r>
      <w:r>
        <w:rPr>
          <w:lang w:eastAsia="en-US"/>
        </w:rPr>
        <w:softHyphen/>
        <w:t>tigheid, dat een Christen zich komt voor te bereiden, opdat de sabbat heilig en Gode welbehaaglijk doorgebracht moge worden tot Gods eer.</w:t>
      </w:r>
    </w:p>
    <w:p w:rsidR="00E90E06" w:rsidRDefault="00E90E06" w:rsidP="00E90E06">
      <w:pPr>
        <w:jc w:val="both"/>
        <w:rPr>
          <w:lang w:eastAsia="en-US"/>
        </w:rPr>
      </w:pPr>
      <w:r>
        <w:rPr>
          <w:lang w:eastAsia="en-US"/>
        </w:rPr>
        <w:t>Dit wenst,</w:t>
      </w:r>
    </w:p>
    <w:p w:rsidR="00E90E06" w:rsidRDefault="00E90E06" w:rsidP="00E90E06">
      <w:pPr>
        <w:jc w:val="both"/>
        <w:rPr>
          <w:lang w:eastAsia="en-US"/>
        </w:rPr>
      </w:pPr>
      <w:r>
        <w:rPr>
          <w:lang w:eastAsia="en-US"/>
        </w:rPr>
        <w:t>Martinus Westerhout</w:t>
      </w:r>
    </w:p>
    <w:p w:rsidR="00E90E06" w:rsidRDefault="00E90E06" w:rsidP="00E90E06">
      <w:pPr>
        <w:jc w:val="both"/>
        <w:rPr>
          <w:b/>
          <w:bCs/>
          <w:lang w:eastAsia="en-US"/>
        </w:rPr>
      </w:pPr>
      <w:r>
        <w:rPr>
          <w:lang w:eastAsia="en-US"/>
        </w:rPr>
        <w:br w:type="page"/>
      </w:r>
    </w:p>
    <w:p w:rsidR="00E90E06" w:rsidRDefault="00E90E06" w:rsidP="00974155">
      <w:pPr>
        <w:jc w:val="center"/>
        <w:rPr>
          <w:b/>
          <w:bCs/>
          <w:lang w:eastAsia="en-US"/>
        </w:rPr>
      </w:pPr>
      <w:r>
        <w:rPr>
          <w:b/>
          <w:bCs/>
          <w:lang w:eastAsia="en-US"/>
        </w:rPr>
        <w:t>Een verhandeling over de sabbat</w:t>
      </w:r>
    </w:p>
    <w:p w:rsidR="00E90E06" w:rsidRDefault="00E90E06" w:rsidP="00974155">
      <w:pPr>
        <w:jc w:val="center"/>
        <w:rPr>
          <w:b/>
          <w:bCs/>
          <w:lang w:eastAsia="en-US"/>
        </w:rPr>
      </w:pPr>
    </w:p>
    <w:p w:rsidR="00E90E06" w:rsidRDefault="00E90E06" w:rsidP="00974155">
      <w:pPr>
        <w:jc w:val="center"/>
        <w:rPr>
          <w:b/>
          <w:bCs/>
          <w:lang w:eastAsia="en-US"/>
        </w:rPr>
      </w:pPr>
      <w:r>
        <w:rPr>
          <w:b/>
          <w:bCs/>
          <w:lang w:eastAsia="en-US"/>
        </w:rPr>
        <w:t>Een waar Christen moet de sabbat onderhouden</w:t>
      </w:r>
    </w:p>
    <w:p w:rsidR="00E90E06" w:rsidRDefault="00E90E06" w:rsidP="00974155">
      <w:pPr>
        <w:jc w:val="center"/>
        <w:rPr>
          <w:lang w:eastAsia="en-US"/>
        </w:rPr>
      </w:pPr>
    </w:p>
    <w:p w:rsidR="00E90E06" w:rsidRDefault="00E90E06" w:rsidP="00E90E06">
      <w:pPr>
        <w:jc w:val="both"/>
        <w:rPr>
          <w:lang w:eastAsia="en-US"/>
        </w:rPr>
      </w:pPr>
      <w:r>
        <w:rPr>
          <w:lang w:eastAsia="en-US"/>
        </w:rPr>
        <w:t>Elk waar Christen zal zichzelf verplicht vinden de sabbatdag te onderhouden, als hij recht deze stukken in overweging neemt.</w:t>
      </w:r>
    </w:p>
    <w:p w:rsidR="00E90E06" w:rsidRDefault="00E90E06" w:rsidP="00E90E06">
      <w:pPr>
        <w:jc w:val="both"/>
        <w:rPr>
          <w:lang w:eastAsia="en-US"/>
        </w:rPr>
      </w:pPr>
      <w:r>
        <w:rPr>
          <w:lang w:eastAsia="en-US"/>
        </w:rPr>
        <w:t xml:space="preserve">1. Hoe hem de Heere God dit te doen belast heeft, hoe de Heere Zelf gezegd heeft: </w:t>
      </w:r>
      <w:r>
        <w:rPr>
          <w:i/>
          <w:iCs/>
          <w:lang w:eastAsia="en-US"/>
        </w:rPr>
        <w:t>Onderhoud den sabbatdag dat gij dien heiligt</w:t>
      </w:r>
      <w:r>
        <w:rPr>
          <w:lang w:eastAsia="en-US"/>
        </w:rPr>
        <w:t>, Deut. 5:12. Een gebod dat alle mensen raakt, daar elk toe verplicht is, om hetzelve te gehoorzamen, als zijnde zo billijk en rechtvaardig, dat er een bepaalde tijd aan God toegewijd wordt, dat er één dag uit zeven den Heere gehei</w:t>
      </w:r>
      <w:r>
        <w:rPr>
          <w:lang w:eastAsia="en-US"/>
        </w:rPr>
        <w:softHyphen/>
        <w:t>ligd wordt, opdat de godsdienstigheid in wezen bewaard zal blijven. Zeker daar het beginsel van de ware vreze Gods in de ziel ligt, daar enig recht gezicht van de hoogheid Gods is, die zal wel gewillig zijn God hierin te gehoorzamen, ziende dat de Heere hem zes dagen vergunt, en dat Hij maar één uit de zeven voor Zichzelf behouden heeft. Ja, elk die het door het licht des Geestes recht inziet, die zal het als een voorrecht voor zich schatten, dat God hem die dag gegeven heeft, als zijnde geschikt om de welstand van zijn ziel te bevorderen.</w:t>
      </w:r>
    </w:p>
    <w:p w:rsidR="00E90E06" w:rsidRDefault="00E90E06" w:rsidP="00E90E06">
      <w:pPr>
        <w:jc w:val="both"/>
        <w:rPr>
          <w:lang w:eastAsia="en-US"/>
        </w:rPr>
      </w:pPr>
    </w:p>
    <w:p w:rsidR="00E90E06" w:rsidRDefault="00E90E06" w:rsidP="00E90E06">
      <w:pPr>
        <w:jc w:val="both"/>
        <w:rPr>
          <w:lang w:eastAsia="en-US"/>
        </w:rPr>
      </w:pPr>
      <w:r>
        <w:rPr>
          <w:lang w:eastAsia="en-US"/>
        </w:rPr>
        <w:t>2. Door het bedenken hoe dit gebod, zowel als de andere geboden, geplaatst is in de eeuwigdurende wet der zeden, mede door Gods vinger in stenen tafelen gegraveerd, van God Zelf ook op Sinaï's hoge spits afgekondigd, met dezelfde schrikkelijke tekenen gegeven, mede gelegd in de ark des verbonds. Ja, door zich te binnen te brengen, niet alleen hoe dit gebod behoort tot de eerste tafel van de wet, maar ook hoe dit gebod in het midden van de wet der zeden gesteld is, om aan te wijzen hoe dit gebod de zenuw is van alle godzaligheid om</w:t>
      </w:r>
      <w:r>
        <w:rPr>
          <w:lang w:eastAsia="en-US"/>
        </w:rPr>
        <w:softHyphen/>
        <w:t>trent God, en van gerechtigheid omtrent de naasten, hierom is dit gebod met zulk een grote ernst aangedrongen. De wet begint dit gebod met het woordje gedenk, het grondwoord zegt eigenlijk gedenkende gedenkt, om dus te tonen van hoe groot gewicht dit vierde gebod is, en hoeveel dat er Hem aan gelegen ligt dat dit gebod gehoorzaamd wordt, als waarin het , merg' van de godsdienst vervat is.</w:t>
      </w:r>
    </w:p>
    <w:p w:rsidR="00E90E06" w:rsidRDefault="00E90E06" w:rsidP="00E90E06">
      <w:pPr>
        <w:jc w:val="both"/>
        <w:rPr>
          <w:lang w:eastAsia="en-US"/>
        </w:rPr>
      </w:pPr>
    </w:p>
    <w:p w:rsidR="00E90E06" w:rsidRDefault="00E90E06" w:rsidP="00E90E06">
      <w:pPr>
        <w:jc w:val="both"/>
        <w:rPr>
          <w:lang w:eastAsia="en-US"/>
        </w:rPr>
      </w:pPr>
      <w:r>
        <w:rPr>
          <w:lang w:eastAsia="en-US"/>
        </w:rPr>
        <w:t>3. Door het overwegen, hoe de heiligen die eerste dag der week onderhouden hebben.</w:t>
      </w:r>
    </w:p>
    <w:p w:rsidR="00E90E06" w:rsidRDefault="00E90E06" w:rsidP="00E90E06">
      <w:pPr>
        <w:jc w:val="both"/>
        <w:rPr>
          <w:lang w:eastAsia="en-US"/>
        </w:rPr>
      </w:pPr>
      <w:r>
        <w:rPr>
          <w:lang w:eastAsia="en-US"/>
        </w:rPr>
        <w:t>3.1. De grote Heere Jezus, is ons met Zijn voorbeeld hierin voorgegaan.</w:t>
      </w:r>
    </w:p>
    <w:p w:rsidR="00E90E06" w:rsidRDefault="00E90E06" w:rsidP="00E90E06">
      <w:pPr>
        <w:jc w:val="both"/>
        <w:rPr>
          <w:lang w:eastAsia="en-US"/>
        </w:rPr>
      </w:pPr>
      <w:r>
        <w:rPr>
          <w:lang w:eastAsia="en-US"/>
        </w:rPr>
        <w:t>3.1.1. Op deze dag is Jezus van de doden opgestaan, gelijk al de vier evangelisten ons leren, Matth. 28:1; Mark. 16:2; Luk. 24:1; Joh. 20:1.</w:t>
      </w:r>
    </w:p>
    <w:p w:rsidR="00E90E06" w:rsidRDefault="00E90E06" w:rsidP="00E90E06">
      <w:pPr>
        <w:jc w:val="both"/>
        <w:rPr>
          <w:lang w:eastAsia="en-US"/>
        </w:rPr>
      </w:pPr>
      <w:r>
        <w:rPr>
          <w:lang w:eastAsia="en-US"/>
        </w:rPr>
        <w:t>Jezus is niet bij geval opgestaan op de eerste dag der week, maar naar de bepaalde raad Gods moest Jezus op de zesde dag der week Zich in de dood begeven en op de zevende moest Hij onder de macht des doods liggen, doch op de eer</w:t>
      </w:r>
      <w:r>
        <w:rPr>
          <w:lang w:eastAsia="en-US"/>
        </w:rPr>
        <w:softHyphen/>
        <w:t>ste dag der week moest Hij opstaan, daar die dag tot onze sabbat geschikt was om van ons geheiligd te worden, ter ge</w:t>
      </w:r>
      <w:r>
        <w:rPr>
          <w:lang w:eastAsia="en-US"/>
        </w:rPr>
        <w:softHyphen/>
        <w:t>dachtenis van het werk der verlossing.</w:t>
      </w:r>
    </w:p>
    <w:p w:rsidR="00E90E06" w:rsidRDefault="00E90E06" w:rsidP="00E90E06">
      <w:pPr>
        <w:jc w:val="both"/>
        <w:rPr>
          <w:lang w:eastAsia="en-US"/>
        </w:rPr>
      </w:pPr>
      <w:r>
        <w:rPr>
          <w:lang w:eastAsia="en-US"/>
        </w:rPr>
        <w:t>3.1.2. Op deze eerste dag was Jezus gewoon na Zijn opstan</w:t>
      </w:r>
      <w:r>
        <w:rPr>
          <w:lang w:eastAsia="en-US"/>
        </w:rPr>
        <w:softHyphen/>
        <w:t>ding Zich te openbaren aan de vrouwen en Zijn discipelen. Dit heeft Hij op die dag gedaan aan Maria, Mark. 16:9, en aan de andere vrouwen, Matth. 28:9, aan Petrus, Luk. 24:33,34, en aan die twee Emmaüsgangers, Luk. 24:13-15, en aan Zijn dis</w:t>
      </w:r>
      <w:r>
        <w:rPr>
          <w:lang w:eastAsia="en-US"/>
        </w:rPr>
        <w:softHyphen/>
        <w:t>cipelen in het algemeen, Joh. 20:19,26. Daardoor heeft Jezus ook al willen tonen, dat dit nu de dag was, die God wekelijks plechtig gevierd wilde hebben, en dat die dag door heilige oefeningen afgezonderd moet worden, houdende met de discipelen als zij vergaderd waren, sabbat door heilige samensprekingen.</w:t>
      </w:r>
    </w:p>
    <w:p w:rsidR="00E90E06" w:rsidRDefault="00E90E06" w:rsidP="00E90E06">
      <w:pPr>
        <w:jc w:val="both"/>
        <w:rPr>
          <w:lang w:eastAsia="en-US"/>
        </w:rPr>
      </w:pPr>
      <w:r>
        <w:rPr>
          <w:lang w:eastAsia="en-US"/>
        </w:rPr>
        <w:t>3.1.3. Op deze eerste dag heeft Jezus Zijn Geest uitgestort, op de Pinksterdag als de apostelen eendrachtig vergaderd waren, Hand. 2:2-4, die dag daarmee vererende boven al de andere, om dus te tonen hoe elk die deze dag heilig en godsdienstig onderhoudt, op die dag de zegen des Geestes te wachten heeft.</w:t>
      </w:r>
    </w:p>
    <w:p w:rsidR="00E90E06" w:rsidRDefault="00E90E06" w:rsidP="00E90E06">
      <w:pPr>
        <w:jc w:val="both"/>
        <w:rPr>
          <w:lang w:eastAsia="en-US"/>
        </w:rPr>
      </w:pPr>
      <w:r>
        <w:rPr>
          <w:lang w:eastAsia="en-US"/>
        </w:rPr>
        <w:t>3.1.4. De apostelen hebben deze eerste dag heilig onderhou</w:t>
      </w:r>
      <w:r>
        <w:rPr>
          <w:lang w:eastAsia="en-US"/>
        </w:rPr>
        <w:softHyphen/>
        <w:t>den, het was hun gewoonte op die dag plechtige vergaderin</w:t>
      </w:r>
      <w:r>
        <w:rPr>
          <w:lang w:eastAsia="en-US"/>
        </w:rPr>
        <w:softHyphen/>
        <w:t>gen te houden. Dat blijkt bijzonder uit Hand. 20:7: En op den eersten [dag] der week, als de discipelen bijeengekomen waren om brood te breken, handelde Paulus met hen, zullende des anderen daags verreizen; en hij strekte [zijn] rede uit tot den middernacht. Dus zegt Lukas, dat Paulus vergaderde met de discipelen tijdens hun vergadering.</w:t>
      </w:r>
    </w:p>
    <w:p w:rsidR="00E90E06" w:rsidRDefault="00E90E06" w:rsidP="00E90E06">
      <w:pPr>
        <w:jc w:val="both"/>
        <w:rPr>
          <w:lang w:eastAsia="en-US"/>
        </w:rPr>
      </w:pPr>
      <w:r>
        <w:rPr>
          <w:lang w:eastAsia="en-US"/>
        </w:rPr>
        <w:t>Hierom noemde Johannes deze eerste dag der week, de dag des Heeren, Openb. 1:10. Niet alleen omdat Christus op die dag opgestaan was, maar ook omdat die dag de Heere toegeëigend was, tot Zijn dienst geschikt. Zo hebben de apostelen door hun voorbeelden geleerd, hoe elk Christen die eerste</w:t>
      </w:r>
    </w:p>
    <w:p w:rsidR="00E90E06" w:rsidRDefault="00E90E06" w:rsidP="00E90E06">
      <w:pPr>
        <w:jc w:val="both"/>
        <w:rPr>
          <w:lang w:eastAsia="en-US"/>
        </w:rPr>
      </w:pPr>
      <w:r>
        <w:rPr>
          <w:lang w:eastAsia="en-US"/>
        </w:rPr>
        <w:t xml:space="preserve">dag der week te onderhouden heeft. Gelijk wij ook vinden dat door hen beoefend werd, op te maken uit 1 Kor. 16:1,2, waar Paulus zegt: Aangaande nu de verzameling die voor de heiligen [geschiedt], gelijk als ik den gemeenten in Galátië verordineerd heb, doet ook gij alzo. </w:t>
      </w:r>
      <w:r>
        <w:rPr>
          <w:i/>
          <w:iCs/>
          <w:lang w:eastAsia="en-US"/>
        </w:rPr>
        <w:t>Op elken eersten [dag] der week legge een iegelijk van u [iets] bij zichzelven weg vergade</w:t>
      </w:r>
      <w:r>
        <w:rPr>
          <w:i/>
          <w:iCs/>
          <w:lang w:eastAsia="en-US"/>
        </w:rPr>
        <w:softHyphen/>
        <w:t>rende een schat, naar dat hij welvaren verkregen heeft; opdat de verzamelingen alsdan niet [eerst] geschieden wanneer ik gekomen zal zijn.</w:t>
      </w:r>
      <w:r>
        <w:rPr>
          <w:lang w:eastAsia="en-US"/>
        </w:rPr>
        <w:t xml:space="preserve"> Waaruit blijkt dat de eerste dag een dag van heilige vergaderingen geweest is.</w:t>
      </w:r>
    </w:p>
    <w:p w:rsidR="00E90E06" w:rsidRDefault="00E90E06" w:rsidP="00E90E06">
      <w:pPr>
        <w:jc w:val="both"/>
        <w:rPr>
          <w:lang w:eastAsia="en-US"/>
        </w:rPr>
      </w:pPr>
      <w:r>
        <w:rPr>
          <w:lang w:eastAsia="en-US"/>
        </w:rPr>
        <w:t>De instellingen nu der apostelen, moeten als bevelen van God worden aangemerkt, omdat zij door een onfeilbare Geest geleid zijn geworden, en door Christus' macht en be</w:t>
      </w:r>
      <w:r>
        <w:rPr>
          <w:lang w:eastAsia="en-US"/>
        </w:rPr>
        <w:softHyphen/>
        <w:t>vel dit gedaan hebben, daarom staat er, dat Jezus hun beve</w:t>
      </w:r>
      <w:r>
        <w:rPr>
          <w:lang w:eastAsia="en-US"/>
        </w:rPr>
        <w:softHyphen/>
        <w:t xml:space="preserve">len gegeven heeft, Hand. 1:2, en Paulus zegt: </w:t>
      </w:r>
      <w:r>
        <w:rPr>
          <w:i/>
          <w:iCs/>
          <w:lang w:eastAsia="en-US"/>
        </w:rPr>
        <w:t>Gij weet wat be</w:t>
      </w:r>
      <w:r>
        <w:rPr>
          <w:i/>
          <w:iCs/>
          <w:lang w:eastAsia="en-US"/>
        </w:rPr>
        <w:softHyphen/>
        <w:t>velen wij u gegeven hebben door den Heere Jezus</w:t>
      </w:r>
      <w:r>
        <w:rPr>
          <w:lang w:eastAsia="en-US"/>
        </w:rPr>
        <w:t>, 1 Thess. 4:2.</w:t>
      </w:r>
    </w:p>
    <w:p w:rsidR="00E90E06" w:rsidRDefault="00E90E06" w:rsidP="00E90E06">
      <w:pPr>
        <w:jc w:val="both"/>
        <w:rPr>
          <w:lang w:eastAsia="en-US"/>
        </w:rPr>
      </w:pPr>
    </w:p>
    <w:p w:rsidR="00E90E06" w:rsidRDefault="00E90E06" w:rsidP="00E90E06">
      <w:pPr>
        <w:jc w:val="both"/>
        <w:rPr>
          <w:lang w:eastAsia="en-US"/>
        </w:rPr>
      </w:pPr>
      <w:r>
        <w:rPr>
          <w:lang w:eastAsia="en-US"/>
        </w:rPr>
        <w:t>4. Door zich te herinneren, het heil, de voordelen die een</w:t>
      </w:r>
    </w:p>
    <w:p w:rsidR="00E90E06" w:rsidRDefault="00E90E06" w:rsidP="00E90E06">
      <w:pPr>
        <w:jc w:val="both"/>
        <w:rPr>
          <w:lang w:eastAsia="en-US"/>
        </w:rPr>
      </w:pPr>
      <w:r>
        <w:rPr>
          <w:lang w:eastAsia="en-US"/>
        </w:rPr>
        <w:t>Christen voor zichzelf, uit een rechte onderhouding van de sabbat komt te trekken.</w:t>
      </w:r>
    </w:p>
    <w:p w:rsidR="00E90E06" w:rsidRDefault="00E90E06" w:rsidP="00E90E06">
      <w:pPr>
        <w:jc w:val="both"/>
        <w:rPr>
          <w:lang w:eastAsia="en-US"/>
        </w:rPr>
      </w:pPr>
      <w:r>
        <w:rPr>
          <w:lang w:eastAsia="en-US"/>
        </w:rPr>
        <w:t>In de wet der zeden staat, dat God de sabbat zegende, om diegenen daarop te zegenen, die deze dag heilig onderhiel</w:t>
      </w:r>
      <w:r>
        <w:rPr>
          <w:lang w:eastAsia="en-US"/>
        </w:rPr>
        <w:softHyphen/>
        <w:t>den, en wel:</w:t>
      </w:r>
    </w:p>
    <w:p w:rsidR="00E90E06" w:rsidRDefault="00E90E06" w:rsidP="00E90E06">
      <w:pPr>
        <w:jc w:val="both"/>
        <w:rPr>
          <w:lang w:eastAsia="en-US"/>
        </w:rPr>
      </w:pPr>
      <w:r>
        <w:rPr>
          <w:lang w:eastAsia="en-US"/>
        </w:rPr>
        <w:t>4.1. Naar het lichamelijke.</w:t>
      </w:r>
    </w:p>
    <w:p w:rsidR="00E90E06" w:rsidRDefault="00E90E06" w:rsidP="00E90E06">
      <w:pPr>
        <w:jc w:val="both"/>
        <w:rPr>
          <w:lang w:eastAsia="en-US"/>
        </w:rPr>
      </w:pPr>
      <w:r>
        <w:rPr>
          <w:lang w:eastAsia="en-US"/>
        </w:rPr>
        <w:t>4.1.1. De Heere zal het werk hunner handen bevestigen, het</w:t>
      </w:r>
      <w:r>
        <w:rPr>
          <w:lang w:eastAsia="en-US"/>
        </w:rPr>
        <w:softHyphen/>
        <w:t>welk zij op de voorgaande zes dagen verricht hebben, Hij zal dat werk voordeliger en voorspoediger doen voortgaan. Dit hebben velen van Gods kinderen zo bevonden, die getuige</w:t>
      </w:r>
      <w:r>
        <w:rPr>
          <w:lang w:eastAsia="en-US"/>
        </w:rPr>
        <w:softHyphen/>
        <w:t>nis zouden kunnen geven, dat het hun niet alleen niet scha</w:t>
      </w:r>
      <w:r>
        <w:rPr>
          <w:lang w:eastAsia="en-US"/>
        </w:rPr>
        <w:noBreakHyphen/>
      </w:r>
    </w:p>
    <w:p w:rsidR="00E90E06" w:rsidRDefault="00E90E06" w:rsidP="00E90E06">
      <w:pPr>
        <w:jc w:val="both"/>
        <w:rPr>
          <w:lang w:eastAsia="en-US"/>
        </w:rPr>
      </w:pPr>
      <w:r>
        <w:rPr>
          <w:lang w:eastAsia="en-US"/>
        </w:rPr>
        <w:t>delijk geweest is, dat zij op die dag hun kopen en verkopen gestaakt hebben, maar zelfs sedert die tijd gemerkt hebben, dat God hun op een verborgen wijze gezegend heeft, ook:</w:t>
      </w:r>
    </w:p>
    <w:p w:rsidR="00E90E06" w:rsidRDefault="00E90E06" w:rsidP="00E90E06">
      <w:pPr>
        <w:jc w:val="both"/>
        <w:rPr>
          <w:lang w:eastAsia="en-US"/>
        </w:rPr>
      </w:pPr>
      <w:r>
        <w:rPr>
          <w:lang w:eastAsia="en-US"/>
        </w:rPr>
        <w:t>4.2. Naar het geestelijke.</w:t>
      </w:r>
    </w:p>
    <w:p w:rsidR="00E90E06" w:rsidRDefault="00E90E06" w:rsidP="00E90E06">
      <w:pPr>
        <w:jc w:val="both"/>
        <w:rPr>
          <w:lang w:eastAsia="en-US"/>
        </w:rPr>
      </w:pPr>
      <w:r>
        <w:rPr>
          <w:lang w:eastAsia="en-US"/>
        </w:rPr>
        <w:t>4.2.1. In het algemeen.</w:t>
      </w:r>
    </w:p>
    <w:p w:rsidR="00E90E06" w:rsidRDefault="00E90E06" w:rsidP="00E90E06">
      <w:pPr>
        <w:jc w:val="both"/>
        <w:rPr>
          <w:lang w:eastAsia="en-US"/>
        </w:rPr>
      </w:pPr>
      <w:r>
        <w:rPr>
          <w:lang w:eastAsia="en-US"/>
        </w:rPr>
        <w:t>De sabbat is voor een Christen een geestelijke marktdag, om daarop grote winst voor zijn ziel te doen, om kostelijke pa</w:t>
      </w:r>
      <w:r>
        <w:rPr>
          <w:lang w:eastAsia="en-US"/>
        </w:rPr>
        <w:softHyphen/>
        <w:t>rels deelachtig te worden. Door een heilige onderhouding van de sabbat, bloeit de ware godzaligheid, terwijl daardoor gelegenheid gevonden wordt, om op te komen naar Gods bevel in de heilige samenroepingen, om de gemeenschap des Heeren te oefenen en het Woord Gods aan te horen. Om alzo de Heere door Zijn Geest in zich te laten werken, hetzij tot verlichting, om door de prediking des Woords, verlichte ogen des verstands te verkrijgen, om meer zichzelf te leren kennen, de verkeerdheden van zijn hart beter te zien, en om meer kennis van God en Zijn wegen te ontvangen, of hetzij tot overtuiging van zonden, om door de noordenwind bewo</w:t>
      </w:r>
      <w:r>
        <w:rPr>
          <w:lang w:eastAsia="en-US"/>
        </w:rPr>
        <w:softHyphen/>
        <w:t>gene te worden; of hetzij tot aanwas in de heiligmaking, om meer vruchtbaar gemaakt te worden, in alle goede werken, om door des Heeren Geest naar Gods beeld in gedaante ver</w:t>
      </w:r>
      <w:r>
        <w:rPr>
          <w:lang w:eastAsia="en-US"/>
        </w:rPr>
        <w:softHyphen/>
        <w:t>anderd te worden, van heerlijkheid tot heerlijkheid, 2 Kor. 3:18; of hetzij om door de vertroosting der Schriften gesterkt te worden, in al de wederwaardigheden die de mens in dit tranendal overkomen; of om meerdere vrede en blijdschap in de ziel te ontvangen, om met een vrolijk hart te lopen het pad van Gods geboden; of hetzij tot verzegeling, om door des Heeren Geest onder dat Woord verzegeld te worden, van zijn aandeel aan de goederen van het genadeverbond, en van zijn overgang in Christus. Ja, door die weg krijgt de mens ge</w:t>
      </w:r>
      <w:r>
        <w:rPr>
          <w:lang w:eastAsia="en-US"/>
        </w:rPr>
        <w:softHyphen/>
        <w:t>legenheid om een innige gemeenschap met God te oefenen, om alzo de voorsmaak van de eeuwige sabbat te genieten.</w:t>
      </w:r>
    </w:p>
    <w:p w:rsidR="00E90E06" w:rsidRDefault="00E90E06" w:rsidP="00E90E06">
      <w:pPr>
        <w:jc w:val="both"/>
        <w:rPr>
          <w:lang w:eastAsia="en-US"/>
        </w:rPr>
      </w:pPr>
      <w:r>
        <w:rPr>
          <w:lang w:eastAsia="en-US"/>
        </w:rPr>
        <w:t>4.2.2. In het bijzonder.</w:t>
      </w:r>
    </w:p>
    <w:p w:rsidR="00E90E06" w:rsidRDefault="00E90E06" w:rsidP="00E90E06">
      <w:pPr>
        <w:jc w:val="both"/>
        <w:rPr>
          <w:lang w:eastAsia="en-US"/>
        </w:rPr>
      </w:pPr>
      <w:r>
        <w:rPr>
          <w:lang w:eastAsia="en-US"/>
        </w:rPr>
        <w:t>Aan de onderhouding van de sabbatdag zijn nog bijzondere beloften vastgehecht, daarom wordt de mens die de sabbat houdt, die hem niet ontheiligt, welgelukzalig genoemd, Jes. 56:2. De Heere zegt van zo een, dat Hij hen verheugen zal in Zijn bedehuis, dat hun brandoffers en hun slachtoffers, (dat is hun redelijke godsdienst en hun gebeden) aangenaam zullen zijn op Zijn altaar, Jes. 56:7. Ja, dat Hij hun in Zijn huis en binnen Zijn muren, een plaats en een naam geven zal, be</w:t>
      </w:r>
      <w:r>
        <w:rPr>
          <w:lang w:eastAsia="en-US"/>
        </w:rPr>
        <w:softHyphen/>
        <w:t>ter dan der zonen en der dochteren. Een eeuwige naam die niet uitgeroeid zal worden, Jes. 56:5. Terecht, want de Heere noemt dezulken kinderen Gods, zijnde een voortreffelijker naam, dan de naam van zoon of dochter, die men vanwege de natuurlijke geboorte heeft. Van dezulken staat er, dat zij zich verlustigen zullen in den HEERE, en dat de HEERE hen zal doen rijden op de hoogten der aarde, Jes. 58:14.</w:t>
      </w:r>
    </w:p>
    <w:p w:rsidR="00E90E06" w:rsidRDefault="00E90E06" w:rsidP="00E90E06">
      <w:pPr>
        <w:jc w:val="both"/>
        <w:rPr>
          <w:lang w:eastAsia="en-US"/>
        </w:rPr>
      </w:pPr>
    </w:p>
    <w:p w:rsidR="00E90E06" w:rsidRDefault="00E90E06" w:rsidP="00E90E06">
      <w:pPr>
        <w:jc w:val="both"/>
        <w:rPr>
          <w:lang w:eastAsia="en-US"/>
        </w:rPr>
      </w:pPr>
      <w:r>
        <w:rPr>
          <w:lang w:eastAsia="en-US"/>
        </w:rPr>
        <w:t>5. Elk zal moeten worden aangezet om de sabbat te on</w:t>
      </w:r>
      <w:r>
        <w:rPr>
          <w:lang w:eastAsia="en-US"/>
        </w:rPr>
        <w:softHyphen/>
        <w:t>derhouden, als hij zich te binnen brengt alle bittere vruchten die uit een moedwillige ontheiliging van die dag voortkomen. Zo een berooft daardoor niet alleen zijn ziel van al die zege</w:t>
      </w:r>
      <w:r>
        <w:rPr>
          <w:lang w:eastAsia="en-US"/>
        </w:rPr>
        <w:softHyphen/>
        <w:t>ningen die God beloofd heeft aan de heiligers van de sabbat, maar hij haalt ook door die zonde lichamelijke en geestelijke oordelen op zijn hals. De Heere vertoornt Zich schrikkelijk over de schenders van Zijn dag, daarom zegt de Heere: In</w:t>
      </w:r>
      <w:r>
        <w:rPr>
          <w:lang w:eastAsia="en-US"/>
        </w:rPr>
        <w:softHyphen/>
        <w:t>dien gij naar Mij niet zult horen om den sabbatdag te heili</w:t>
      </w:r>
      <w:r>
        <w:rPr>
          <w:lang w:eastAsia="en-US"/>
        </w:rPr>
        <w:softHyphen/>
        <w:t>gen, en om geen last te dragen als gij op den sabbatdag door de poorten van Jeruzalem ingaat, zo zal Ik een vuur in haar poorten aansteken, dat de paleizen van Jeruzalem zal verte</w:t>
      </w:r>
      <w:r>
        <w:rPr>
          <w:lang w:eastAsia="en-US"/>
        </w:rPr>
        <w:softHyphen/>
        <w:t>ren, en niet worden uitgeblust, Jer. 16:27. Onder het Oude Tes</w:t>
      </w:r>
      <w:r>
        <w:rPr>
          <w:lang w:eastAsia="en-US"/>
        </w:rPr>
        <w:softHyphen/>
        <w:t>tament beval God dat de moedwillige schenders van de sab</w:t>
      </w:r>
      <w:r>
        <w:rPr>
          <w:lang w:eastAsia="en-US"/>
        </w:rPr>
        <w:softHyphen/>
        <w:t>bat met de dood moesten gestraft worden, Exod. 31:14-16, zo vindt men dat die houtlezer gestenigd werd, Num. 15:32-36; en geen wonder, want die zonde is een versmading van Gods heerschappij, een verloochening van die onderwerping die men aan des Heeren bevelen schuldig is, Die gewild heeft dat dit gebod van elk op het nauwste zal gehouden worden.</w:t>
      </w:r>
    </w:p>
    <w:p w:rsidR="00E90E06" w:rsidRDefault="00E90E06" w:rsidP="00E90E06">
      <w:pPr>
        <w:jc w:val="both"/>
        <w:rPr>
          <w:lang w:eastAsia="en-US"/>
        </w:rPr>
      </w:pPr>
      <w:r>
        <w:rPr>
          <w:lang w:eastAsia="en-US"/>
        </w:rPr>
        <w:t>Het is een versmading van Gods goedheid, Die uit genade ons één dag uit zeven vergund heeft, tot welstand van onze ziel.</w:t>
      </w:r>
    </w:p>
    <w:p w:rsidR="00E90E06" w:rsidRDefault="00E90E06" w:rsidP="00E90E06">
      <w:pPr>
        <w:jc w:val="both"/>
        <w:rPr>
          <w:lang w:eastAsia="en-US"/>
        </w:rPr>
      </w:pPr>
      <w:r>
        <w:rPr>
          <w:lang w:eastAsia="en-US"/>
        </w:rPr>
        <w:t>Het is een snode ondankbaarheid, daar God aan de mens zes dagen verleend heeft om zijn lichamelijk werk te verrich</w:t>
      </w:r>
      <w:r>
        <w:rPr>
          <w:lang w:eastAsia="en-US"/>
        </w:rPr>
        <w:softHyphen/>
        <w:t>ten, dat men de Heere niet één dag in de week wil toewijden.</w:t>
      </w:r>
    </w:p>
    <w:p w:rsidR="00E90E06" w:rsidRDefault="00E90E06" w:rsidP="00E90E06">
      <w:pPr>
        <w:jc w:val="both"/>
        <w:rPr>
          <w:lang w:eastAsia="en-US"/>
        </w:rPr>
      </w:pPr>
      <w:r>
        <w:rPr>
          <w:lang w:eastAsia="en-US"/>
        </w:rPr>
        <w:t>Het is kerkroof. Zo een beneemt God die tijd, die Hij voor Zichzelf heeft behouden. Het is Gods sabbat, daarom in de wet genoemd de sabbat des Heeren, omdat de Heere op die dag plechtig wil gediend zijn. Die zonde baant de weg om te komen tot een gehele verwerping van alle godsdienstig</w:t>
      </w:r>
      <w:r>
        <w:rPr>
          <w:lang w:eastAsia="en-US"/>
        </w:rPr>
        <w:softHyphen/>
        <w:t>heid, om in een diepe zorgeloosheid te verzinken en alzo in allerlei zonden te vervallen. Hoevelen zijn er al geweest die de sabbat stout geschonden hebben, die, onder hun overtui</w:t>
      </w:r>
      <w:r>
        <w:rPr>
          <w:lang w:eastAsia="en-US"/>
        </w:rPr>
        <w:softHyphen/>
        <w:t>ging zijnde, betuigd hebben dat zij zeer zware knagingen in hun consciëntie gevoeld hebben over die zonden van sab</w:t>
      </w:r>
      <w:r>
        <w:rPr>
          <w:lang w:eastAsia="en-US"/>
        </w:rPr>
        <w:softHyphen/>
        <w:t>batschending. O, dat God elk licht gaf in dit stuk, om het ter harte te nemen, om op de overige sabbatdagen die hij nog</w:t>
      </w:r>
    </w:p>
    <w:p w:rsidR="00E90E06" w:rsidRDefault="00E90E06" w:rsidP="00E90E06">
      <w:pPr>
        <w:jc w:val="both"/>
        <w:rPr>
          <w:lang w:eastAsia="en-US"/>
        </w:rPr>
      </w:pPr>
      <w:r>
        <w:rPr>
          <w:lang w:eastAsia="en-US"/>
        </w:rPr>
        <w:t>beleven zal, God naar Zijn wil te dienen, daar het ware sab</w:t>
      </w:r>
      <w:r>
        <w:rPr>
          <w:lang w:eastAsia="en-US"/>
        </w:rPr>
        <w:softHyphen/>
        <w:t>batwerk hier een voorspel is van de eeuwige sabbat die in de hemel zal gehouden worden.</w:t>
      </w:r>
    </w:p>
    <w:p w:rsidR="00E90E06" w:rsidRDefault="00E90E06" w:rsidP="00E90E06">
      <w:pPr>
        <w:jc w:val="both"/>
        <w:rPr>
          <w:lang w:eastAsia="en-US"/>
        </w:rPr>
      </w:pPr>
      <w:r>
        <w:rPr>
          <w:lang w:eastAsia="en-US"/>
        </w:rPr>
        <w:t>Hoe moet een waar Christen de sabbat doorbrengen</w:t>
      </w:r>
    </w:p>
    <w:p w:rsidR="00E90E06" w:rsidRDefault="00E90E06" w:rsidP="00E90E06">
      <w:pPr>
        <w:jc w:val="both"/>
        <w:rPr>
          <w:lang w:eastAsia="en-US"/>
        </w:rPr>
      </w:pPr>
      <w:r>
        <w:rPr>
          <w:lang w:eastAsia="en-US"/>
        </w:rPr>
        <w:t>Gezien hebbende de noodzakelijkheid van de sabbat te moe</w:t>
      </w:r>
      <w:r>
        <w:rPr>
          <w:lang w:eastAsia="en-US"/>
        </w:rPr>
        <w:softHyphen/>
        <w:t>ten onderhouden, zal het ook nodig zijn te weten de wijze, hoe elk Christen de sabbatdag dient door te brengen. Gewis , dit is een gewichtig stuk, waartoe een rechte voorbereiding vooraf nodig is. Te letten dan valt:</w:t>
      </w:r>
    </w:p>
    <w:p w:rsidR="00E90E06" w:rsidRDefault="00E90E06" w:rsidP="00E90E06">
      <w:pPr>
        <w:jc w:val="both"/>
        <w:rPr>
          <w:lang w:eastAsia="en-US"/>
        </w:rPr>
      </w:pPr>
    </w:p>
    <w:p w:rsidR="00E90E06" w:rsidRDefault="00E90E06" w:rsidP="00E90E06">
      <w:pPr>
        <w:jc w:val="both"/>
        <w:rPr>
          <w:lang w:eastAsia="en-US"/>
        </w:rPr>
      </w:pPr>
      <w:r>
        <w:rPr>
          <w:lang w:eastAsia="en-US"/>
        </w:rPr>
        <w:t>I.</w:t>
      </w:r>
      <w:r>
        <w:rPr>
          <w:lang w:eastAsia="en-US"/>
        </w:rPr>
        <w:tab/>
        <w:t>Op de noodzakelijkheid van zo'n voorbereiding.</w:t>
      </w:r>
    </w:p>
    <w:p w:rsidR="00E90E06" w:rsidRDefault="00E90E06" w:rsidP="00E90E06">
      <w:pPr>
        <w:jc w:val="both"/>
        <w:rPr>
          <w:lang w:eastAsia="en-US"/>
        </w:rPr>
      </w:pPr>
      <w:r>
        <w:rPr>
          <w:lang w:eastAsia="en-US"/>
        </w:rPr>
        <w:t>II.</w:t>
      </w:r>
      <w:r>
        <w:rPr>
          <w:lang w:eastAsia="en-US"/>
        </w:rPr>
        <w:tab/>
        <w:t xml:space="preserve"> Waarin die voorbereiding bestaat.</w:t>
      </w:r>
    </w:p>
    <w:p w:rsidR="00E90E06" w:rsidRDefault="00E90E06" w:rsidP="00E90E06">
      <w:pPr>
        <w:jc w:val="both"/>
        <w:rPr>
          <w:lang w:eastAsia="en-US"/>
        </w:rPr>
      </w:pPr>
    </w:p>
    <w:p w:rsidR="00E90E06" w:rsidRDefault="00E90E06" w:rsidP="00E90E06">
      <w:pPr>
        <w:jc w:val="both"/>
        <w:rPr>
          <w:lang w:eastAsia="en-US"/>
        </w:rPr>
      </w:pPr>
      <w:r>
        <w:rPr>
          <w:lang w:eastAsia="en-US"/>
        </w:rPr>
        <w:t>I.</w:t>
      </w:r>
      <w:r>
        <w:rPr>
          <w:lang w:eastAsia="en-US"/>
        </w:rPr>
        <w:tab/>
        <w:t>Op de noodzakelijkheid van zo'n voorbereiding</w:t>
      </w:r>
    </w:p>
    <w:p w:rsidR="00E90E06" w:rsidRDefault="00E90E06" w:rsidP="00E90E06">
      <w:pPr>
        <w:jc w:val="both"/>
        <w:rPr>
          <w:lang w:eastAsia="en-US"/>
        </w:rPr>
      </w:pPr>
      <w:r>
        <w:rPr>
          <w:lang w:eastAsia="en-US"/>
        </w:rPr>
        <w:t>Buiten alle twijfel zijn de gedachten van de mens in de week veel verstrooid geworden door de aardse bezigheden. Velen worden in de voorgaande zes dagen in veel wereldse zorgen ingewikkeld, waardoor zij onbekwaam zijn geworden om het Woord Gods wel te ontvangen, ongeschikt om geestelijke gemeenschap met God te oefenen, daarom moet er enige af</w:t>
      </w:r>
      <w:r>
        <w:rPr>
          <w:lang w:eastAsia="en-US"/>
        </w:rPr>
        <w:softHyphen/>
        <w:t>zondering zijn om die verstrooide gedachten te vergaderen, om alzo door een voorbereiding geschikt te worden tot God te genaken in Zijn heiligdom. Dit ligt opgesloten in het woord gedenk. Als de Wetgever zegt gedenk den sabbatdag, dan wil Hij zeggen: schik u tegen die dag om alle beletsels weg te doen, gedenk aan de oogmerken waartoe die dag ingesteld is, en dat met hoogachting als zijnde een doorluchtige dag.</w:t>
      </w:r>
    </w:p>
    <w:p w:rsidR="00E90E06" w:rsidRDefault="00E90E06" w:rsidP="00E90E06">
      <w:pPr>
        <w:jc w:val="both"/>
        <w:rPr>
          <w:lang w:eastAsia="en-US"/>
        </w:rPr>
      </w:pPr>
    </w:p>
    <w:p w:rsidR="00E90E06" w:rsidRDefault="00E90E06" w:rsidP="00E90E06">
      <w:pPr>
        <w:jc w:val="both"/>
        <w:rPr>
          <w:lang w:eastAsia="en-US"/>
        </w:rPr>
      </w:pPr>
      <w:r>
        <w:rPr>
          <w:lang w:eastAsia="en-US"/>
        </w:rPr>
        <w:t>Te letten:</w:t>
      </w:r>
    </w:p>
    <w:p w:rsidR="00E90E06" w:rsidRDefault="00E90E06" w:rsidP="00E90E06">
      <w:pPr>
        <w:jc w:val="both"/>
        <w:rPr>
          <w:lang w:eastAsia="en-US"/>
        </w:rPr>
      </w:pPr>
      <w:r>
        <w:rPr>
          <w:lang w:eastAsia="en-US"/>
        </w:rPr>
        <w:t>II. Waarin die voorbereiding bestaat</w:t>
      </w:r>
    </w:p>
    <w:p w:rsidR="00E90E06" w:rsidRDefault="00E90E06" w:rsidP="00E90E06">
      <w:pPr>
        <w:jc w:val="both"/>
        <w:rPr>
          <w:lang w:eastAsia="en-US"/>
        </w:rPr>
      </w:pPr>
      <w:r>
        <w:rPr>
          <w:lang w:eastAsia="en-US"/>
        </w:rPr>
        <w:t>Het is dan nodig dat elk Christen op de avond voor de sabbat zijn hart zoekt af te trekken van de wereldse zorg en van zijn aards beroep, om het hart geschikt te vinden om de volgende sabbatdag in een goede gestalte te zijn, waartoe dan wordt vereist:</w:t>
      </w:r>
    </w:p>
    <w:p w:rsidR="00E90E06" w:rsidRDefault="00E90E06" w:rsidP="00E90E06">
      <w:pPr>
        <w:jc w:val="both"/>
        <w:rPr>
          <w:lang w:eastAsia="en-US"/>
        </w:rPr>
      </w:pPr>
      <w:r>
        <w:rPr>
          <w:lang w:eastAsia="en-US"/>
        </w:rPr>
        <w:t>1.</w:t>
      </w:r>
      <w:r>
        <w:rPr>
          <w:lang w:eastAsia="en-US"/>
        </w:rPr>
        <w:tab/>
        <w:t>Enige werkzaamheid door heilige oefeningen; met te</w:t>
      </w:r>
    </w:p>
    <w:p w:rsidR="00E90E06" w:rsidRDefault="00E90E06" w:rsidP="00E90E06">
      <w:pPr>
        <w:jc w:val="both"/>
        <w:rPr>
          <w:lang w:eastAsia="en-US"/>
        </w:rPr>
      </w:pPr>
      <w:r>
        <w:rPr>
          <w:lang w:eastAsia="en-US"/>
        </w:rPr>
        <w:t>denken wat een groot en heilig God de Heere is, hoe heerlijk al Zijn volmaaktheden zijn, voor Wie men op die dag verschij</w:t>
      </w:r>
      <w:r>
        <w:rPr>
          <w:lang w:eastAsia="en-US"/>
        </w:rPr>
        <w:softHyphen/>
        <w:t>nen moet, hoe alwetend en overaltegenwoordig Hij is, ziende op de bodem des harten, wetende met wat einde en oogmer</w:t>
      </w:r>
      <w:r>
        <w:rPr>
          <w:lang w:eastAsia="en-US"/>
        </w:rPr>
        <w:softHyphen/>
        <w:t>ken een iegelijk die dag zoekt door te brengen, hoe toornig de Heere wordt als een mens onbereid tot de plechtige gods</w:t>
      </w:r>
      <w:r>
        <w:rPr>
          <w:lang w:eastAsia="en-US"/>
        </w:rPr>
        <w:softHyphen/>
        <w:t>dienst komt en wat heiligheid daartoe al vereist wordt om de ingestelde godsdienstplichten waar te nemen.</w:t>
      </w:r>
    </w:p>
    <w:p w:rsidR="00E90E06" w:rsidRDefault="00E90E06" w:rsidP="00E90E06">
      <w:pPr>
        <w:jc w:val="both"/>
        <w:rPr>
          <w:lang w:eastAsia="en-US"/>
        </w:rPr>
      </w:pPr>
      <w:r>
        <w:rPr>
          <w:lang w:eastAsia="en-US"/>
        </w:rPr>
        <w:t>Ook om te overdenken hoe het met zijn hart staat, waarheen zijn begeerten gaan, of het hem wel recht te doen is om zie</w:t>
      </w:r>
      <w:r>
        <w:rPr>
          <w:lang w:eastAsia="en-US"/>
        </w:rPr>
        <w:softHyphen/>
        <w:t>lenvoedsel te genieten, of de verlangens wel hartelijk zijn naar de voorhoven des Heeren en hoe het staat tussen God en zijn ziel.</w:t>
      </w:r>
    </w:p>
    <w:p w:rsidR="00E90E06" w:rsidRDefault="00E90E06" w:rsidP="00E90E06">
      <w:pPr>
        <w:jc w:val="both"/>
        <w:rPr>
          <w:lang w:eastAsia="en-US"/>
        </w:rPr>
      </w:pPr>
    </w:p>
    <w:p w:rsidR="00E90E06" w:rsidRDefault="00E90E06" w:rsidP="00E90E06">
      <w:pPr>
        <w:jc w:val="both"/>
        <w:rPr>
          <w:lang w:eastAsia="en-US"/>
        </w:rPr>
      </w:pPr>
      <w:r>
        <w:rPr>
          <w:lang w:eastAsia="en-US"/>
        </w:rPr>
        <w:t>2. Enige werkzaamheid in de gebeden, wordt tot die voor</w:t>
      </w:r>
      <w:r>
        <w:rPr>
          <w:lang w:eastAsia="en-US"/>
        </w:rPr>
        <w:softHyphen/>
        <w:t>bereiding vereist:</w:t>
      </w:r>
    </w:p>
    <w:p w:rsidR="00E90E06" w:rsidRDefault="00E90E06" w:rsidP="00E90E06">
      <w:pPr>
        <w:jc w:val="both"/>
        <w:rPr>
          <w:lang w:eastAsia="en-US"/>
        </w:rPr>
      </w:pPr>
      <w:r>
        <w:rPr>
          <w:lang w:eastAsia="en-US"/>
        </w:rPr>
        <w:t>2.1. Eerst voor zichzelf in de binnenkamer, om te bidden dat God uw verstand verlichten mag, u geven mag de Geest der wijsheid en der openbaring, om bekwaam te zijn de me</w:t>
      </w:r>
      <w:r>
        <w:rPr>
          <w:lang w:eastAsia="en-US"/>
        </w:rPr>
        <w:softHyphen/>
        <w:t>ning van het Woord te vatten, om een recht gebruik van het Woord voor uzelf te kunnen maken, dat God uw hart mag openen, om het Woord met alle toegenegenheid en blijdschap te omhelzen en te ontvangen, niet als eens mensen woord, maar als Gods Woord. Dat de Heere uw geheugen versterken mag, om het Woord bij uzelf te kunnen wegleg</w:t>
      </w:r>
      <w:r>
        <w:rPr>
          <w:lang w:eastAsia="en-US"/>
        </w:rPr>
        <w:softHyphen/>
        <w:t>gen, om het te kunnen herdenken; dat de Heere u schenken mag, de hulp en bijstand van de Geest, om van Hem in alle waarheid geleid te worden, Joh. 15:26. Dat die Geest aan u de verborgenheden en rijkdommen van Christus en hun heer</w:t>
      </w:r>
      <w:r>
        <w:rPr>
          <w:lang w:eastAsia="en-US"/>
        </w:rPr>
        <w:softHyphen/>
        <w:t>lijkheid vertonen mag; dat Hij u tot die godsdienstplichten bekwaam moge maken, om u daarin te ondersteunen en uw geestelijke oefeningen voorspoedig moge maken. Om te bid</w:t>
      </w:r>
      <w:r>
        <w:rPr>
          <w:lang w:eastAsia="en-US"/>
        </w:rPr>
        <w:softHyphen/>
        <w:t>den met David: Zend Uw licht en Uw waarheid, dat die mij leiden, dat zij mij brengen tot den berg Uwer heiligheid en tot Uw woningen, Ps. 43:3. Laat Uw tegenwoordigheid met mij opgaan, breng mij in een rechte gestalte om bekwaam te zijn Uw dag te heiligen, laten Uw instellingen rijkelijk voor mijn ziel gezegend zijn, opdat ik de geestelijke sabbatzegeningen in een bijzondere mate moge ontvangen; schenk mij o Heere kracht om de verzoekingen van de satan te weerstaan en de bedriegerijen van mijn hart, opdat het Woord niet tevergeefs aan mijn ziel gepredikt moge worden.</w:t>
      </w:r>
    </w:p>
    <w:p w:rsidR="00E90E06" w:rsidRDefault="00E90E06" w:rsidP="00E90E06">
      <w:pPr>
        <w:jc w:val="both"/>
        <w:rPr>
          <w:lang w:eastAsia="en-US"/>
        </w:rPr>
      </w:pPr>
      <w:r>
        <w:rPr>
          <w:lang w:eastAsia="en-US"/>
        </w:rPr>
        <w:t>2.2. Dan ook te bidden voor de leraren. Dat God hun be</w:t>
      </w:r>
      <w:r>
        <w:rPr>
          <w:lang w:eastAsia="en-US"/>
        </w:rPr>
        <w:softHyphen/>
        <w:t>kwaam moge maken in het werk van hun bedieningen, om het Woord der waarheid recht te snijden, 2 Tim. 2:15. Om door openbaring der waarheid zichzelf aangenaam te ma</w:t>
      </w:r>
      <w:r>
        <w:rPr>
          <w:lang w:eastAsia="en-US"/>
        </w:rPr>
        <w:softHyphen/>
        <w:t>ken bij alle consciënties der mensen in de tegenwoordig</w:t>
      </w:r>
      <w:r>
        <w:rPr>
          <w:lang w:eastAsia="en-US"/>
        </w:rPr>
        <w:softHyphen/>
        <w:t>heid Gods, 2 Kor. 4:2; om niet om te gaan met pluimstrijkerij der woorden, 1 Thess. 2:5; om niet te prediken in beweeg</w:t>
      </w:r>
      <w:r>
        <w:rPr>
          <w:lang w:eastAsia="en-US"/>
        </w:rPr>
        <w:softHyphen/>
        <w:t>lijke woorden der menselijke wijsheid, maar in betoning des Geestes en der kracht, 1 Kor. 2:4. Om uit de keel te roe</w:t>
      </w:r>
      <w:r>
        <w:rPr>
          <w:lang w:eastAsia="en-US"/>
        </w:rPr>
        <w:softHyphen/>
        <w:t>pen, de stem te verheffen als een bazuin, om den volke hun</w:t>
      </w:r>
    </w:p>
    <w:p w:rsidR="00E90E06" w:rsidRDefault="00E90E06" w:rsidP="00E90E06">
      <w:pPr>
        <w:jc w:val="both"/>
        <w:rPr>
          <w:lang w:eastAsia="en-US"/>
        </w:rPr>
      </w:pPr>
      <w:r>
        <w:rPr>
          <w:lang w:eastAsia="en-US"/>
        </w:rPr>
        <w:t>overtredingen te verkondigen, Jes. 58:1; om met de hand te slaan, te stampen met de voet over al de gruwelen, Ezech. 6:11; om tijdiglijk en ontijdiglijk aan te houden, met weerleg</w:t>
      </w:r>
      <w:r>
        <w:rPr>
          <w:lang w:eastAsia="en-US"/>
        </w:rPr>
        <w:softHyphen/>
        <w:t>gingen, bestraffingen en vermaningen in alle lankmoedig</w:t>
      </w:r>
      <w:r>
        <w:rPr>
          <w:lang w:eastAsia="en-US"/>
        </w:rPr>
        <w:softHyphen/>
        <w:t>heid, 2 Tim. 4:2. Dat zij over hun gemeente ijverig mogen zijn met een ijver Gods, 2 Kor. 11:2, zichzelf vertonen mogen te zijn een voorbeeld in woorden en wandel, 1 Tim. 4:12; in lief</w:t>
      </w:r>
      <w:r>
        <w:rPr>
          <w:lang w:eastAsia="en-US"/>
        </w:rPr>
        <w:softHyphen/>
        <w:t>de in den Geest, in geloof, in reinheid, dat zij de gaven die in hen zijn mogen opwekken, om arbeiders te mogen zijn, die niet beschaamd zullen worden, 2 Tim. 1:6; en dat God hun mond moge maken als een scherp zwaard om door de predi</w:t>
      </w:r>
      <w:r>
        <w:rPr>
          <w:lang w:eastAsia="en-US"/>
        </w:rPr>
        <w:softHyphen/>
        <w:t>king het hart der toehoorders te doorsnijden, dat Hij hen stel</w:t>
      </w:r>
      <w:r>
        <w:rPr>
          <w:lang w:eastAsia="en-US"/>
        </w:rPr>
        <w:softHyphen/>
        <w:t>le moge tot een zuivere pijl in Zijn pijlkoker, Jes. 49:2. Dat de Heere hun geven moge een tong der geleerden, om te weten met de moeden een woord te rechter tijd te spreken, om dus te verkwikken die in hun gemoed geslagen zijn, Jes. 50:4. Dat de Heere hun moge opwekken, hun ambt hun gedurig in</w:t>
      </w:r>
      <w:r>
        <w:rPr>
          <w:lang w:eastAsia="en-US"/>
        </w:rPr>
        <w:softHyphen/>
        <w:t>dachtig moge maken door de inwendige werkingen van Zijn Geest; hoe het hun plicht is de waarheden zuiver en ernstig te verkondigen, hoe zij het kostelijke van het snode uittrekken moeten, en elk zijn bescheiden deel moeten geven, Jer. 15:19. Voor hen te bidden, dat zij door des Heeren Geest geholpen mogen worden in het zware werk van hun bedieningen, dat zij bewaard mogen worden voor moedeloosheid, dat zij ge</w:t>
      </w:r>
      <w:r>
        <w:rPr>
          <w:lang w:eastAsia="en-US"/>
        </w:rPr>
        <w:softHyphen/>
        <w:t>sterkt mogen worden in al hetgeen dat hun overkomt, om al het leed standvastig te overwinnen, dat hun dienst gezegend moge worden, dat zij een geopende deur mogen hebben en dat zij middelen in Gods hand mogen zijn om de welstand van vele zielen te bevorderen.</w:t>
      </w:r>
    </w:p>
    <w:p w:rsidR="00E90E06" w:rsidRDefault="00E90E06" w:rsidP="00E90E06">
      <w:pPr>
        <w:jc w:val="both"/>
        <w:rPr>
          <w:lang w:eastAsia="en-US"/>
        </w:rPr>
      </w:pPr>
      <w:r>
        <w:rPr>
          <w:lang w:eastAsia="en-US"/>
        </w:rPr>
        <w:t>2.3. Dan ook te bidden voor de vergaderingen. Dat er ve</w:t>
      </w:r>
      <w:r>
        <w:rPr>
          <w:lang w:eastAsia="en-US"/>
        </w:rPr>
        <w:softHyphen/>
        <w:t>len onder hun gehoor aan zichzelf bekendgemaakt mogen worden, dat de onwetenden tot kennis der waarheid mogen komen, dat de gerusten eens heilig beroerd mogen worden over het zien van hun gevaarlijke staat, dat de ongelovigen eens mogen komen tot bekentenis van de Goddelijke waar</w:t>
      </w:r>
      <w:r>
        <w:rPr>
          <w:lang w:eastAsia="en-US"/>
        </w:rPr>
        <w:softHyphen/>
        <w:t>heden, dat zij in hun consciënties overtuigd mogen worden van de kracht der waarheid, dat de vijanden de wapens van vijandschap mogen neerleggen en in boeien overkomen mo</w:t>
      </w:r>
      <w:r>
        <w:rPr>
          <w:lang w:eastAsia="en-US"/>
        </w:rPr>
        <w:softHyphen/>
        <w:t>gen, overwonnen door de kracht van de hemelse waarheid, Jes. 45:14. Dat de onbegenadigden en onbekeerden eens een nieuw hart en een nieuwe geest ontvangen mogen, om nieu</w:t>
      </w:r>
      <w:r>
        <w:rPr>
          <w:lang w:eastAsia="en-US"/>
        </w:rPr>
        <w:softHyphen/>
        <w:t>we schepselen in Christus Jezus te worden. Dat de burger</w:t>
      </w:r>
      <w:r>
        <w:rPr>
          <w:lang w:eastAsia="en-US"/>
        </w:rPr>
        <w:softHyphen/>
        <w:t>lijke naamchristenen eens van hun valse gronden waar zij op bouwen los mogen worden, om te zien dat hun werk op een zandgrond rust, om uitgedreven uit zichzelf, los van zichzelf en vast aan Jezus te worden.</w:t>
      </w:r>
    </w:p>
    <w:p w:rsidR="00E90E06" w:rsidRDefault="00E90E06" w:rsidP="00E90E06">
      <w:pPr>
        <w:jc w:val="both"/>
        <w:rPr>
          <w:lang w:eastAsia="en-US"/>
        </w:rPr>
      </w:pPr>
      <w:r>
        <w:rPr>
          <w:lang w:eastAsia="en-US"/>
        </w:rPr>
        <w:t>Dat de schijnheilige geveinsden, die met een gedaante van godzaligheid tevreden zijn, eens mogen zien dat zij te doen hebben met een God Die Zich niet laat bedriegen, een God Die het hart kent, opdat hun werk eens in waarheid mag wor</w:t>
      </w:r>
      <w:r>
        <w:rPr>
          <w:lang w:eastAsia="en-US"/>
        </w:rPr>
        <w:softHyphen/>
        <w:t>den.</w:t>
      </w:r>
    </w:p>
    <w:p w:rsidR="00E90E06" w:rsidRDefault="00E90E06" w:rsidP="00E90E06">
      <w:pPr>
        <w:jc w:val="both"/>
        <w:rPr>
          <w:lang w:eastAsia="en-US"/>
        </w:rPr>
      </w:pPr>
      <w:r>
        <w:rPr>
          <w:lang w:eastAsia="en-US"/>
        </w:rPr>
        <w:t>Dat de bijna-christenen, die een algemene verlichting des geestes ontvangen hebben, eens mogen zien dat het niet ge</w:t>
      </w:r>
      <w:r>
        <w:rPr>
          <w:lang w:eastAsia="en-US"/>
        </w:rPr>
        <w:softHyphen/>
        <w:t>noeg is, niet verre van het Koninkrijk der hemelen te zijn, zo lang zij met de vijf dwaze maagden daarbuiten blijven, dat zij door het geloof met Christus verenigd moeten worden.</w:t>
      </w:r>
    </w:p>
    <w:p w:rsidR="00E90E06" w:rsidRDefault="00E90E06" w:rsidP="00E90E06">
      <w:pPr>
        <w:jc w:val="both"/>
        <w:rPr>
          <w:lang w:eastAsia="en-US"/>
        </w:rPr>
      </w:pPr>
      <w:r>
        <w:rPr>
          <w:lang w:eastAsia="en-US"/>
        </w:rPr>
        <w:t>Ja, een waar Christen moet ook bidden voor zulken die bij het gezicht van hun zonden blijven staan, die moedeloos le</w:t>
      </w:r>
      <w:r>
        <w:rPr>
          <w:lang w:eastAsia="en-US"/>
        </w:rPr>
        <w:softHyphen/>
        <w:t>ven en naar Jezus niet durven gaan; dat zij eens mogen zien dat er een grondeloze zee van barmhartigheid bij God is, dat</w:t>
      </w:r>
    </w:p>
    <w:p w:rsidR="00E90E06" w:rsidRDefault="00E90E06" w:rsidP="00E90E06">
      <w:pPr>
        <w:jc w:val="both"/>
        <w:rPr>
          <w:lang w:eastAsia="en-US"/>
        </w:rPr>
      </w:pPr>
      <w:r>
        <w:rPr>
          <w:lang w:eastAsia="en-US"/>
        </w:rPr>
        <w:t>de Heere een God is Die gaarne vergeeft en dat er een over</w:t>
      </w:r>
      <w:r>
        <w:rPr>
          <w:lang w:eastAsia="en-US"/>
        </w:rPr>
        <w:softHyphen/>
        <w:t>vloed van genade in Christus is; dat Jezus gewillig is om de vermoeiden te ontlasten als zijnde gekomen om te zoeken dat verloren is.</w:t>
      </w:r>
    </w:p>
    <w:p w:rsidR="00E90E06" w:rsidRDefault="00E90E06" w:rsidP="00E90E06">
      <w:pPr>
        <w:jc w:val="both"/>
        <w:rPr>
          <w:lang w:eastAsia="en-US"/>
        </w:rPr>
      </w:pPr>
      <w:r>
        <w:rPr>
          <w:lang w:eastAsia="en-US"/>
        </w:rPr>
        <w:t>Voor zulken die in een gedurige twijfeling verkeren over hun genadestaat; dat zij eens te zien mogen krijgen, dat de eer</w:t>
      </w:r>
      <w:r>
        <w:rPr>
          <w:lang w:eastAsia="en-US"/>
        </w:rPr>
        <w:softHyphen/>
        <w:t>ste beginselen van ware genade in hen te vinden zijn, dat die lust om God te dienen, die zuchtingen om hun zaligheid te bevorderen, die trek naar het Woord, dat verlangen naar de voorhoven, het bidden om door de Geest bewerkt te worden, die worstelingen over inwendige gebreken, dat hoogschat</w:t>
      </w:r>
      <w:r>
        <w:rPr>
          <w:lang w:eastAsia="en-US"/>
        </w:rPr>
        <w:softHyphen/>
        <w:t>ten van Jezus, dat gezet zijn om met het hart tot God te na</w:t>
      </w:r>
      <w:r>
        <w:rPr>
          <w:lang w:eastAsia="en-US"/>
        </w:rPr>
        <w:softHyphen/>
        <w:t>deren, dat die dingen blijken zijn, dat het beginsel des levens in hen is.</w:t>
      </w:r>
    </w:p>
    <w:p w:rsidR="00E90E06" w:rsidRDefault="00E90E06" w:rsidP="00E90E06">
      <w:pPr>
        <w:jc w:val="both"/>
        <w:rPr>
          <w:lang w:eastAsia="en-US"/>
        </w:rPr>
      </w:pPr>
      <w:r>
        <w:rPr>
          <w:lang w:eastAsia="en-US"/>
        </w:rPr>
        <w:t>Voor zulken die mismoedig zijn over hun kleine mate van ge</w:t>
      </w:r>
      <w:r>
        <w:rPr>
          <w:lang w:eastAsia="en-US"/>
        </w:rPr>
        <w:softHyphen/>
        <w:t>nade, dat hun pad worden mag als een schijnend licht.</w:t>
      </w:r>
    </w:p>
    <w:p w:rsidR="00E90E06" w:rsidRDefault="00E90E06" w:rsidP="00E90E06">
      <w:pPr>
        <w:jc w:val="both"/>
        <w:rPr>
          <w:lang w:eastAsia="en-US"/>
        </w:rPr>
      </w:pPr>
    </w:p>
    <w:p w:rsidR="00E90E06" w:rsidRDefault="00E90E06" w:rsidP="00E90E06">
      <w:pPr>
        <w:jc w:val="both"/>
        <w:rPr>
          <w:lang w:eastAsia="en-US"/>
        </w:rPr>
      </w:pPr>
      <w:r>
        <w:rPr>
          <w:lang w:eastAsia="en-US"/>
        </w:rPr>
        <w:t>Om dan tot het stuk te komen, hoe een Christen de sabbat</w:t>
      </w:r>
      <w:r>
        <w:rPr>
          <w:lang w:eastAsia="en-US"/>
        </w:rPr>
        <w:softHyphen/>
        <w:t>dag dient door te brengen, zo zal het nodig zijn te zien:</w:t>
      </w:r>
    </w:p>
    <w:p w:rsidR="00E90E06" w:rsidRDefault="00E90E06" w:rsidP="00E90E06">
      <w:pPr>
        <w:jc w:val="both"/>
        <w:rPr>
          <w:lang w:eastAsia="en-US"/>
        </w:rPr>
      </w:pPr>
      <w:r>
        <w:rPr>
          <w:lang w:eastAsia="en-US"/>
        </w:rPr>
        <w:t>I.</w:t>
      </w:r>
      <w:r>
        <w:rPr>
          <w:lang w:eastAsia="en-US"/>
        </w:rPr>
        <w:tab/>
        <w:t>Waarvan hij zich te wachten heeft.</w:t>
      </w:r>
    </w:p>
    <w:p w:rsidR="00E90E06" w:rsidRDefault="00E90E06" w:rsidP="00E90E06">
      <w:pPr>
        <w:jc w:val="both"/>
        <w:rPr>
          <w:lang w:eastAsia="en-US"/>
        </w:rPr>
      </w:pPr>
      <w:r>
        <w:rPr>
          <w:lang w:eastAsia="en-US"/>
        </w:rPr>
        <w:t xml:space="preserve">II. </w:t>
      </w:r>
      <w:r>
        <w:rPr>
          <w:lang w:eastAsia="en-US"/>
        </w:rPr>
        <w:tab/>
        <w:t>Wat hij daarop te betrachten heeft.</w:t>
      </w:r>
    </w:p>
    <w:p w:rsidR="00E90E06" w:rsidRDefault="00E90E06" w:rsidP="00E90E06">
      <w:pPr>
        <w:jc w:val="both"/>
        <w:rPr>
          <w:lang w:eastAsia="en-US"/>
        </w:rPr>
      </w:pPr>
    </w:p>
    <w:p w:rsidR="00E90E06" w:rsidRDefault="00E90E06" w:rsidP="00E90E06">
      <w:pPr>
        <w:numPr>
          <w:ilvl w:val="0"/>
          <w:numId w:val="2"/>
        </w:numPr>
        <w:jc w:val="both"/>
        <w:rPr>
          <w:lang w:eastAsia="en-US"/>
        </w:rPr>
      </w:pPr>
      <w:r>
        <w:rPr>
          <w:lang w:eastAsia="en-US"/>
        </w:rPr>
        <w:t>Waarvan hij zich te wachten heeft</w:t>
      </w:r>
    </w:p>
    <w:p w:rsidR="00E90E06" w:rsidRDefault="00E90E06" w:rsidP="00E90E06">
      <w:pPr>
        <w:jc w:val="both"/>
        <w:rPr>
          <w:lang w:eastAsia="en-US"/>
        </w:rPr>
      </w:pPr>
    </w:p>
    <w:p w:rsidR="00E90E06" w:rsidRDefault="00E90E06" w:rsidP="00E90E06">
      <w:pPr>
        <w:jc w:val="both"/>
        <w:rPr>
          <w:lang w:eastAsia="en-US"/>
        </w:rPr>
      </w:pPr>
      <w:r>
        <w:rPr>
          <w:lang w:eastAsia="en-US"/>
        </w:rPr>
        <w:t>Die mens wordt welgelukzalig genoemd, die zijn hand be</w:t>
      </w:r>
      <w:r>
        <w:rPr>
          <w:lang w:eastAsia="en-US"/>
        </w:rPr>
        <w:softHyphen/>
        <w:t>waart van enig kwaad op den sabbatdag te doen, Jes. 56:2, dus moet een Christen zich zoeken te wachten van al hetgeen de Heere op de sabbat verboden heeft te doen als daar is:</w:t>
      </w:r>
    </w:p>
    <w:p w:rsidR="00E90E06" w:rsidRDefault="00E90E06" w:rsidP="00E90E06">
      <w:pPr>
        <w:jc w:val="both"/>
        <w:rPr>
          <w:lang w:eastAsia="en-US"/>
        </w:rPr>
      </w:pPr>
      <w:r>
        <w:rPr>
          <w:lang w:eastAsia="en-US"/>
        </w:rPr>
        <w:t>a. Het akkerwerk, het ploegen, het zaaien, het maaien; daarom zegt de Heere: Op den zevende dag zult gij rusten, in den ploegtijd en in den oogst zult gij rusten, Exod. 34:21.</w:t>
      </w:r>
    </w:p>
    <w:p w:rsidR="00E90E06" w:rsidRDefault="00E90E06" w:rsidP="00E90E06">
      <w:pPr>
        <w:jc w:val="both"/>
        <w:rPr>
          <w:lang w:eastAsia="en-US"/>
        </w:rPr>
      </w:pPr>
      <w:r>
        <w:rPr>
          <w:lang w:eastAsia="en-US"/>
        </w:rPr>
        <w:t>b. Het straatwerk. Dit verbiedt God als Hij zegt: Draagt geen last op den sabbatdag, Jer. 17:21.</w:t>
      </w:r>
    </w:p>
    <w:p w:rsidR="00E90E06" w:rsidRDefault="00E90E06" w:rsidP="00E90E06">
      <w:pPr>
        <w:jc w:val="both"/>
        <w:rPr>
          <w:lang w:eastAsia="en-US"/>
        </w:rPr>
      </w:pPr>
      <w:r>
        <w:rPr>
          <w:lang w:eastAsia="en-US"/>
        </w:rPr>
        <w:t>c. Het marktwerk. Daartoe behoort het kopen en het ver</w:t>
      </w:r>
      <w:r>
        <w:rPr>
          <w:lang w:eastAsia="en-US"/>
        </w:rPr>
        <w:softHyphen/>
        <w:t>kopen, daar de godvruchtige vorst Nehémia zo tegen ijverde, zeggende: Ik betuigde tegen hen, ten dage als zij eetwaren verkochten.</w:t>
      </w:r>
    </w:p>
    <w:p w:rsidR="00E90E06" w:rsidRDefault="00E90E06" w:rsidP="00E90E06">
      <w:pPr>
        <w:jc w:val="both"/>
        <w:rPr>
          <w:lang w:eastAsia="en-US"/>
        </w:rPr>
      </w:pPr>
      <w:r>
        <w:rPr>
          <w:lang w:eastAsia="en-US"/>
        </w:rPr>
        <w:t>d. Het huiswerk. Om op die dag zich te wachten van het huis te reinigen, op te sieren, te wassen, enzovoort, naar het bevel Gods, zeggende: Geen dienstwerk zult gij doen, Lev. 23:7.</w:t>
      </w:r>
    </w:p>
    <w:p w:rsidR="00E90E06" w:rsidRDefault="00E90E06" w:rsidP="00E90E06">
      <w:pPr>
        <w:jc w:val="both"/>
        <w:rPr>
          <w:lang w:eastAsia="en-US"/>
        </w:rPr>
      </w:pPr>
      <w:r>
        <w:rPr>
          <w:lang w:eastAsia="en-US"/>
        </w:rPr>
        <w:t>e. Het zondig vermaakwerk (de zondige vermaken). Al</w:t>
      </w:r>
      <w:r>
        <w:rPr>
          <w:lang w:eastAsia="en-US"/>
        </w:rPr>
        <w:softHyphen/>
        <w:t>lerlei spelen tot tijdkortingen, het plezierreizen om zich te vermaken, of om zijn tijdelijk 'voordeel na te jagen, het wandelen op straat, tot verzuim van de godsdienst</w:t>
      </w:r>
      <w:r>
        <w:rPr>
          <w:lang w:eastAsia="en-US"/>
        </w:rPr>
        <w:softHyphen/>
        <w:t>plichten.</w:t>
      </w:r>
    </w:p>
    <w:p w:rsidR="00E90E06" w:rsidRDefault="00E90E06" w:rsidP="00E90E06">
      <w:pPr>
        <w:jc w:val="both"/>
        <w:rPr>
          <w:lang w:eastAsia="en-US"/>
        </w:rPr>
      </w:pPr>
      <w:r>
        <w:rPr>
          <w:lang w:eastAsia="en-US"/>
        </w:rPr>
        <w:t>Het is niet genoeg het kwaad te laten, om een waar Christen te zijn, hij moet ook de deugden van godzaligheid betrach</w:t>
      </w:r>
      <w:r>
        <w:rPr>
          <w:lang w:eastAsia="en-US"/>
        </w:rPr>
        <w:softHyphen/>
        <w:t>ten.</w:t>
      </w:r>
    </w:p>
    <w:p w:rsidR="00E90E06" w:rsidRDefault="00E90E06" w:rsidP="00E90E06">
      <w:pPr>
        <w:jc w:val="both"/>
        <w:rPr>
          <w:lang w:eastAsia="en-US"/>
        </w:rPr>
      </w:pPr>
      <w:r>
        <w:rPr>
          <w:lang w:eastAsia="en-US"/>
        </w:rPr>
        <w:t>Daar wordt een bijzondere heiligheid op die dag vereist. Dan moet het hart afgetrokken zijn van zaken die werelds zijn, onze geesten moeten dan bijzonder opgeheven zijn, de ge</w:t>
      </w:r>
      <w:r>
        <w:rPr>
          <w:lang w:eastAsia="en-US"/>
        </w:rPr>
        <w:softHyphen/>
        <w:t>negenheden moeten ingespannen zijn. Gelijk voortijds op de sabbat het gedurig offer verdubbeld werd, zo moet op die dag de hoop, het geloof, de liefde en de blijdschap, op een bijzondere wijze geoefend worden.</w:t>
      </w:r>
    </w:p>
    <w:p w:rsidR="00E90E06" w:rsidRDefault="00E90E06" w:rsidP="00E90E06">
      <w:pPr>
        <w:jc w:val="both"/>
        <w:rPr>
          <w:lang w:eastAsia="en-US"/>
        </w:rPr>
      </w:pPr>
    </w:p>
    <w:p w:rsidR="00E90E06" w:rsidRDefault="00E90E06" w:rsidP="00E90E06">
      <w:pPr>
        <w:jc w:val="both"/>
        <w:rPr>
          <w:lang w:eastAsia="en-US"/>
        </w:rPr>
      </w:pPr>
      <w:r>
        <w:rPr>
          <w:lang w:eastAsia="en-US"/>
        </w:rPr>
        <w:t>II. Wat hij daarop te betrachten heeft</w:t>
      </w:r>
    </w:p>
    <w:p w:rsidR="00E90E06" w:rsidRDefault="00E90E06" w:rsidP="00E90E06">
      <w:pPr>
        <w:jc w:val="both"/>
        <w:rPr>
          <w:lang w:eastAsia="en-US"/>
        </w:rPr>
      </w:pPr>
      <w:r>
        <w:rPr>
          <w:lang w:eastAsia="en-US"/>
        </w:rPr>
        <w:t>De plicht van een Christen in het bijzonder op de sabbat is: a. Dat hij op die dag de verkondiging van het Woord in de gemeente moet komen horen; hij moet zoeken, indien het</w:t>
      </w:r>
    </w:p>
    <w:p w:rsidR="00E90E06" w:rsidRDefault="00E90E06" w:rsidP="00E90E06">
      <w:pPr>
        <w:jc w:val="both"/>
        <w:rPr>
          <w:lang w:eastAsia="en-US"/>
        </w:rPr>
      </w:pPr>
      <w:r>
        <w:rPr>
          <w:lang w:eastAsia="en-US"/>
        </w:rPr>
        <w:t>mogelijk is, met al zijn huisgenoten op te komen, hij moet met alle zedigheid en deftigheid zoeken op te gaan, maken</w:t>
      </w:r>
      <w:r>
        <w:rPr>
          <w:lang w:eastAsia="en-US"/>
        </w:rPr>
        <w:softHyphen/>
        <w:t>de dat hij niemand aanstoot geve, door woorden of gebaren; daarop zich toeleggende, dat hij tijdig voor het lezen en zin</w:t>
      </w:r>
      <w:r>
        <w:rPr>
          <w:lang w:eastAsia="en-US"/>
        </w:rPr>
        <w:softHyphen/>
        <w:t>gen, met de zijnen in de kerk is, als zijnde dit een deel van de godsdienst. Dat hij onder de godsdienst zich eerbiedig ge</w:t>
      </w:r>
      <w:r>
        <w:rPr>
          <w:lang w:eastAsia="en-US"/>
        </w:rPr>
        <w:softHyphen/>
        <w:t>draagt, zijn ogen herwaarts en derwaarts niet laat gaan, maar nauw zoekt te letten op wat de leraar tot zijn ziel spreekt, zijn verstand in het werk zettende omtrent de dingen die hem uit het Woord Gods voorkomen, om de zaken in zijn geheugen als in een kabinet op te sluiten. Met genegenheid te omhel</w:t>
      </w:r>
      <w:r>
        <w:rPr>
          <w:lang w:eastAsia="en-US"/>
        </w:rPr>
        <w:softHyphen/>
        <w:t>zen het Woord des Heeren dat hem toegediend wordt, ge</w:t>
      </w:r>
      <w:r>
        <w:rPr>
          <w:lang w:eastAsia="en-US"/>
        </w:rPr>
        <w:softHyphen/>
        <w:t>willig om de gedachten gevangen te leggen, als hij het een of het ander niet begrijpen kan, zoekende de vermaningen en bestraffingen die hem raken op zichzelf toe te passen, om toe te laten dat de consciëntie haar plicht moge doen ter overtuiging, opdat het gehoorde in praktijk gebracht zal worden. Daartoe is dan nodig dat een Christen waakzaam onder de godsdienst is, om zich te wachten dat hij onder de godsdienst niet slaapt, terwijl de ziel daardoor van de vrucht des woords beroofd wordt en hij daardoor een verachting op Gods Naam legt, als zijnde zeer aanstotelijk, terwijl hij op dat moment daarmee schijnt te verloochenen Gods alwetend</w:t>
      </w:r>
      <w:r>
        <w:rPr>
          <w:lang w:eastAsia="en-US"/>
        </w:rPr>
        <w:softHyphen/>
        <w:t>heid en alomtegenwoordigheid, dat Gods ogen hem zien, dat de Heere bij hem is. Ja, een slaperig oog in de godsdienst, is dikwijls een droevig teken van een sluimerende consciëntie, zo een geeft de zorgelozen te veel voet, om dit met ruimte en gerustheid na te volgen. Ware Christenen worden daardoor bedroefd en geërgerd, als zij dit in hun naaste zien. De ijver van de leraren wordt daardoor verslapt, als zij merken dat hun woord voor dezulken dan tevergeefs gesproken wordt.</w:t>
      </w:r>
    </w:p>
    <w:p w:rsidR="00E90E06" w:rsidRDefault="00E90E06" w:rsidP="00E90E06">
      <w:pPr>
        <w:jc w:val="both"/>
        <w:rPr>
          <w:lang w:eastAsia="en-US"/>
        </w:rPr>
      </w:pPr>
      <w:r>
        <w:rPr>
          <w:lang w:eastAsia="en-US"/>
        </w:rPr>
        <w:t>b. Als de godsdienst van de morgen geëindigd is, zo moet hij met bedaardheid en eerbied uit Gods huis gaan, met een voornemen des harten, om in de namiddag de godsdienst weer bij te wonen, om nooit moedwillig zich schuldig te ma</w:t>
      </w:r>
      <w:r>
        <w:rPr>
          <w:lang w:eastAsia="en-US"/>
        </w:rPr>
        <w:softHyphen/>
        <w:t>ken aan het verzuim van enige godsdienstplicht, terwijl die dag de Heere geheel toekomt. Daarom wil God niet tevreden zijn met de helft van die tijd in Zijn dienst door te brengen, zullende Zich zeker wreken aan allen die Hem geheel of ge</w:t>
      </w:r>
      <w:r>
        <w:rPr>
          <w:lang w:eastAsia="en-US"/>
        </w:rPr>
        <w:softHyphen/>
        <w:t>deeltelijk beroven van die tijd, die God voor Zichzelf afgezon</w:t>
      </w:r>
      <w:r>
        <w:rPr>
          <w:lang w:eastAsia="en-US"/>
        </w:rPr>
        <w:softHyphen/>
        <w:t>derd heeft. Ja, indien het maar enigszins in zijn macht is, zo moet hij ook de catechisaties bijwonen, waar de Goddelijke waarheden nog nader en klaarder vertoond worden, zijnde zo ten hoogste nodig om op te wassen in de kennis der God</w:t>
      </w:r>
      <w:r>
        <w:rPr>
          <w:lang w:eastAsia="en-US"/>
        </w:rPr>
        <w:softHyphen/>
        <w:t>delijke waarheden, terwijl het geheugen doorgaans zo zwak is, dat een gehoorde zaak gemakkelijk wegvloeit, daar elk Christen tegen waken moet, waartoe dit middel zeer nuttig is.</w:t>
      </w:r>
    </w:p>
    <w:p w:rsidR="00E90E06" w:rsidRDefault="00E90E06" w:rsidP="00E90E06">
      <w:pPr>
        <w:jc w:val="both"/>
        <w:rPr>
          <w:lang w:eastAsia="en-US"/>
        </w:rPr>
      </w:pPr>
      <w:r>
        <w:rPr>
          <w:lang w:eastAsia="en-US"/>
        </w:rPr>
        <w:t>c.</w:t>
      </w:r>
      <w:r>
        <w:rPr>
          <w:lang w:eastAsia="en-US"/>
        </w:rPr>
        <w:tab/>
        <w:t>Als de gehele publieke godsdienst geëindigd is, moet een waar Christen het overige van die dag niet ledig doorbrengen. Er zijn dan nog bijzondere plichten, die dan te verrichten nuttig en nodig zijn, zoals:</w:t>
      </w:r>
    </w:p>
    <w:p w:rsidR="00E90E06" w:rsidRDefault="00E90E06" w:rsidP="00E90E06">
      <w:pPr>
        <w:jc w:val="both"/>
        <w:rPr>
          <w:lang w:eastAsia="en-US"/>
        </w:rPr>
      </w:pPr>
    </w:p>
    <w:p w:rsidR="00E90E06" w:rsidRDefault="00E90E06" w:rsidP="00E90E06">
      <w:pPr>
        <w:jc w:val="both"/>
        <w:rPr>
          <w:lang w:eastAsia="en-US"/>
        </w:rPr>
      </w:pPr>
      <w:r>
        <w:rPr>
          <w:lang w:eastAsia="en-US"/>
        </w:rPr>
        <w:t>Bijzondere godsdienstplichten op de sabbatdag</w:t>
      </w:r>
    </w:p>
    <w:p w:rsidR="00E90E06" w:rsidRDefault="00E90E06" w:rsidP="00E90E06">
      <w:pPr>
        <w:jc w:val="both"/>
        <w:rPr>
          <w:lang w:eastAsia="en-US"/>
        </w:rPr>
      </w:pPr>
      <w:r>
        <w:rPr>
          <w:lang w:eastAsia="en-US"/>
        </w:rPr>
        <w:t>1.</w:t>
      </w:r>
      <w:r>
        <w:rPr>
          <w:lang w:eastAsia="en-US"/>
        </w:rPr>
        <w:tab/>
        <w:t>Een huisvader of huismoeder past het dan het huisgezin bijeen te roepen, om te onderzoeken wat ieder onthou</w:t>
      </w:r>
      <w:r>
        <w:rPr>
          <w:lang w:eastAsia="en-US"/>
        </w:rPr>
        <w:softHyphen/>
        <w:t>den heeft, opdat elk wat bijbrengende het geheugen van el</w:t>
      </w:r>
      <w:r>
        <w:rPr>
          <w:lang w:eastAsia="en-US"/>
        </w:rPr>
        <w:softHyphen/>
        <w:t xml:space="preserve">kaar geholpen zal worden. Zijn kinderen moet hij dan ook onderwijzen in de eerste beginselen om dezelve in de vreze des Heeren op te voeden. </w:t>
      </w:r>
    </w:p>
    <w:p w:rsidR="00E90E06" w:rsidRDefault="00E90E06" w:rsidP="00E90E06">
      <w:pPr>
        <w:jc w:val="both"/>
        <w:rPr>
          <w:lang w:eastAsia="en-US"/>
        </w:rPr>
      </w:pPr>
      <w:r>
        <w:rPr>
          <w:lang w:eastAsia="en-US"/>
        </w:rPr>
        <w:t>2. De gemeenschap der heiligen moet dan ook geoefend worden. Men moet zich laten vinden in de bijzondere bij</w:t>
      </w:r>
      <w:r>
        <w:rPr>
          <w:lang w:eastAsia="en-US"/>
        </w:rPr>
        <w:softHyphen/>
        <w:t xml:space="preserve">eenkomsten van bekende Godzaligen, om elkander bezig te houden in onderlinge samensprekingen van de grote werken Gods, bijzonder van het werk der verlossing. Om elkander mee te delen van het gehoorde op die dag, om alzo elkander op te wekken in de oefeningen van de godzalige plichten en met elkander bezig te zijn in psalmen en geestelijke liederen te zingen naar het bevel van de apostel Paulus, zeggende: </w:t>
      </w:r>
      <w:r>
        <w:rPr>
          <w:i/>
          <w:iCs/>
          <w:lang w:eastAsia="en-US"/>
        </w:rPr>
        <w:t>Sprekende onder elkander met psalmen en lofzangen en gees</w:t>
      </w:r>
      <w:r>
        <w:rPr>
          <w:i/>
          <w:iCs/>
          <w:lang w:eastAsia="en-US"/>
        </w:rPr>
        <w:softHyphen/>
        <w:t>telijke liedekens, zingende en psalmende den Heere in uw hart,</w:t>
      </w:r>
      <w:r>
        <w:rPr>
          <w:lang w:eastAsia="en-US"/>
        </w:rPr>
        <w:t xml:space="preserve"> Ef. 5:19. Evenals David uitroepende zegt: Ik zal den HEERE zingen in mijn leven; ik zal mijn God psalmzingen, terwijl ik nog ben, Ps. 104:33. Zulke heilige gezangen zijn zeer nuttig, niet alleen voor zichzelf, maar ook een dodig hart wordt er weleens door verlevendigd, terwijl het hart daaronder wel eens verrukt wordt, de genegenheden worden daardoor wel eens gaande gemaakt en de wil opgewekt in begeerte naar God; maar ook voor zijn naaste, die daardoor wel eens gaande gemaakt wordt. Bijzonder is dit nuttig om aan velen hun vooroordeel tegen het Christendom weg te nemen, me</w:t>
      </w:r>
      <w:r>
        <w:rPr>
          <w:lang w:eastAsia="en-US"/>
        </w:rPr>
        <w:softHyphen/>
        <w:t>nende dat de staat en het leven van een Christen een naar en droefgeestig leven is.</w:t>
      </w:r>
    </w:p>
    <w:p w:rsidR="00E90E06" w:rsidRDefault="00E90E06" w:rsidP="00E90E06">
      <w:pPr>
        <w:jc w:val="both"/>
        <w:rPr>
          <w:lang w:eastAsia="en-US"/>
        </w:rPr>
      </w:pPr>
      <w:r>
        <w:rPr>
          <w:lang w:eastAsia="en-US"/>
        </w:rPr>
        <w:t>Van de eerste Christenen vindt men aangetekend, dat zij des morgens en des avonds een bekwame tijd afzonderden om te zingen. De ganse natuur gaat een Christen daarin voor, het gevogelte geeft zijn stem van tussen de takken, Ps. 104:12, Jezus en Zijn apostelen zijn ons hier tot voorbeelden, als zij bijeen geweest waren, zo zongen zij de lofzang Matth. 26:30. Een Christen moet zijn blijdschap door het zingen al eens vertonen, over zijn gelukzaligheid, ja, het past hem, het werk</w:t>
      </w:r>
    </w:p>
    <w:p w:rsidR="00E90E06" w:rsidRDefault="00E90E06" w:rsidP="00E90E06">
      <w:pPr>
        <w:jc w:val="both"/>
        <w:rPr>
          <w:lang w:eastAsia="en-US"/>
        </w:rPr>
      </w:pPr>
      <w:r>
        <w:rPr>
          <w:lang w:eastAsia="en-US"/>
        </w:rPr>
        <w:t>des hemels op aarde te beginnen, want het zingen is het werk der gezaligden in de hemel, niet alleen van de engelen, die bij de grondvesting der aarde zongen, Job 38:7, maar ook van de volmaakte rechtvaardigen, waarvan getuigd wordt dat zij zongen als een nieuw gezang voor de troon, Openb. 14:3.</w:t>
      </w:r>
    </w:p>
    <w:p w:rsidR="00E90E06" w:rsidRDefault="00E90E06" w:rsidP="00E90E06">
      <w:pPr>
        <w:jc w:val="both"/>
        <w:rPr>
          <w:lang w:eastAsia="en-US"/>
        </w:rPr>
      </w:pPr>
      <w:r>
        <w:rPr>
          <w:lang w:eastAsia="en-US"/>
        </w:rPr>
        <w:t>3.</w:t>
      </w:r>
      <w:r>
        <w:rPr>
          <w:lang w:eastAsia="en-US"/>
        </w:rPr>
        <w:tab/>
        <w:t>Bij de gezangen is het ook betamelijk dat de onderlinge zuchtingen door de gebeden tot God opklimmen, om elkan</w:t>
      </w:r>
      <w:r>
        <w:rPr>
          <w:lang w:eastAsia="en-US"/>
        </w:rPr>
        <w:softHyphen/>
        <w:t>ders noden voor de troon te brengen.</w:t>
      </w:r>
    </w:p>
    <w:p w:rsidR="00E90E06" w:rsidRDefault="00E90E06" w:rsidP="00E90E06">
      <w:pPr>
        <w:jc w:val="both"/>
        <w:rPr>
          <w:lang w:eastAsia="en-US"/>
        </w:rPr>
      </w:pPr>
      <w:r>
        <w:rPr>
          <w:lang w:eastAsia="en-US"/>
        </w:rPr>
        <w:t>Werken van liefde en barmhartigheid op de sabbat</w:t>
      </w:r>
    </w:p>
    <w:p w:rsidR="00E90E06" w:rsidRDefault="00E90E06" w:rsidP="00E90E06">
      <w:pPr>
        <w:jc w:val="both"/>
        <w:rPr>
          <w:lang w:eastAsia="en-US"/>
        </w:rPr>
      </w:pPr>
    </w:p>
    <w:p w:rsidR="00E90E06" w:rsidRDefault="00E90E06" w:rsidP="00E90E06">
      <w:pPr>
        <w:jc w:val="both"/>
        <w:rPr>
          <w:lang w:eastAsia="en-US"/>
        </w:rPr>
      </w:pPr>
      <w:r>
        <w:rPr>
          <w:lang w:eastAsia="en-US"/>
        </w:rPr>
        <w:t>Werken van liefde en barmhartigheid, moeten op die dag ook verricht worden.</w:t>
      </w:r>
    </w:p>
    <w:p w:rsidR="00E90E06" w:rsidRDefault="00E90E06" w:rsidP="00E90E06">
      <w:pPr>
        <w:jc w:val="both"/>
        <w:rPr>
          <w:lang w:eastAsia="en-US"/>
        </w:rPr>
      </w:pPr>
      <w:r>
        <w:rPr>
          <w:lang w:eastAsia="en-US"/>
        </w:rPr>
        <w:t>1.</w:t>
      </w:r>
      <w:r>
        <w:rPr>
          <w:lang w:eastAsia="en-US"/>
        </w:rPr>
        <w:tab/>
        <w:t>Hetzij met de kranken en ellendigen te bezoeken, hen</w:t>
      </w:r>
    </w:p>
    <w:p w:rsidR="00E90E06" w:rsidRDefault="00E90E06" w:rsidP="00E90E06">
      <w:pPr>
        <w:jc w:val="both"/>
        <w:rPr>
          <w:lang w:eastAsia="en-US"/>
        </w:rPr>
      </w:pPr>
      <w:r>
        <w:rPr>
          <w:lang w:eastAsia="en-US"/>
        </w:rPr>
        <w:t>van het gehoorde uit de predicaties wat mee te delen; zo zij onwetende zijn hen te onderwijzen, wat er al nodig is om zalig in de Heere te kunnen sterven. Zo zij zorgelozen zijn, hen dan uit die slaap zoeken wakker te maken, met hen het gevaar aan te tonen. Zo zij recht treurigen zijn, hun ziel dan met troostelijke beloften uit Gods Woord voor te komen.</w:t>
      </w:r>
    </w:p>
    <w:p w:rsidR="00E90E06" w:rsidRDefault="00E90E06" w:rsidP="00E90E06">
      <w:pPr>
        <w:jc w:val="both"/>
        <w:rPr>
          <w:lang w:eastAsia="en-US"/>
        </w:rPr>
      </w:pPr>
      <w:r>
        <w:rPr>
          <w:lang w:eastAsia="en-US"/>
        </w:rPr>
        <w:t>2.</w:t>
      </w:r>
      <w:r>
        <w:rPr>
          <w:lang w:eastAsia="en-US"/>
        </w:rPr>
        <w:tab/>
        <w:t>Hetzij met de armen een christelijke handreiking te doen, of in het openbaar aan de diakenen aalmoezen te ge</w:t>
      </w:r>
      <w:r>
        <w:rPr>
          <w:lang w:eastAsia="en-US"/>
        </w:rPr>
        <w:softHyphen/>
        <w:t>ven, van hetgeen men in de zes dagen gewonnen heeft, ook wel aan bijzondere [personen] wiens noden men kent.</w:t>
      </w:r>
    </w:p>
    <w:p w:rsidR="00E90E06" w:rsidRDefault="00E90E06" w:rsidP="00E90E06">
      <w:pPr>
        <w:jc w:val="both"/>
        <w:rPr>
          <w:lang w:eastAsia="en-US"/>
        </w:rPr>
      </w:pPr>
      <w:r>
        <w:rPr>
          <w:lang w:eastAsia="en-US"/>
        </w:rPr>
        <w:t>Des Christens nabetrachting op de sabbat</w:t>
      </w:r>
    </w:p>
    <w:p w:rsidR="00E90E06" w:rsidRDefault="00E90E06" w:rsidP="00E90E06">
      <w:pPr>
        <w:jc w:val="both"/>
        <w:rPr>
          <w:lang w:eastAsia="en-US"/>
        </w:rPr>
      </w:pPr>
    </w:p>
    <w:p w:rsidR="00E90E06" w:rsidRDefault="00E90E06" w:rsidP="00E90E06">
      <w:pPr>
        <w:jc w:val="both"/>
        <w:rPr>
          <w:lang w:eastAsia="en-US"/>
        </w:rPr>
      </w:pPr>
      <w:r>
        <w:rPr>
          <w:lang w:eastAsia="en-US"/>
        </w:rPr>
        <w:t>De sabbat zover geëindigd zijnde, is het nodig dat een Chris</w:t>
      </w:r>
      <w:r>
        <w:rPr>
          <w:lang w:eastAsia="en-US"/>
        </w:rPr>
        <w:softHyphen/>
        <w:t>ten zijn nabetrachting heeft, daarin bestaande:</w:t>
      </w:r>
    </w:p>
    <w:p w:rsidR="00E90E06" w:rsidRDefault="00E90E06" w:rsidP="00E90E06">
      <w:pPr>
        <w:jc w:val="both"/>
        <w:rPr>
          <w:lang w:eastAsia="en-US"/>
        </w:rPr>
      </w:pPr>
      <w:r>
        <w:rPr>
          <w:lang w:eastAsia="en-US"/>
        </w:rPr>
        <w:t>1.</w:t>
      </w:r>
      <w:r>
        <w:rPr>
          <w:lang w:eastAsia="en-US"/>
        </w:rPr>
        <w:tab/>
        <w:t>In een dankzegging tot God, voor de middelen der ge</w:t>
      </w:r>
      <w:r>
        <w:rPr>
          <w:lang w:eastAsia="en-US"/>
        </w:rPr>
        <w:softHyphen/>
        <w:t xml:space="preserve"> nade, die Hij op die dag genoten heeft; voor de vrijheid om voor Gods aangezicht op te komen in zoveel vrede, boven zoveel andere geloofsgenoten die onder vervolgingen moe</w:t>
      </w:r>
      <w:r>
        <w:rPr>
          <w:lang w:eastAsia="en-US"/>
        </w:rPr>
        <w:softHyphen/>
        <w:t>ten leven; alsmede voor de aanbieding van zaligheid in het Evangelie aan zijn ziel gedaan.</w:t>
      </w:r>
    </w:p>
    <w:p w:rsidR="00E90E06" w:rsidRDefault="00E90E06" w:rsidP="00E90E06">
      <w:pPr>
        <w:jc w:val="both"/>
        <w:rPr>
          <w:lang w:eastAsia="en-US"/>
        </w:rPr>
      </w:pPr>
      <w:r>
        <w:rPr>
          <w:lang w:eastAsia="en-US"/>
        </w:rPr>
        <w:t>2.</w:t>
      </w:r>
      <w:r>
        <w:rPr>
          <w:lang w:eastAsia="en-US"/>
        </w:rPr>
        <w:tab/>
        <w:t xml:space="preserve"> In een onderzoek, hoe men die dag van de morgen tot de avond, in het openbaar en in het bijzonder doorgebracht heeft. Als men dan bevindt dat het meeste gedeelte van die dag van ons kwalijk doorgebracht is, dan past het dat een Christen zich voor God daarover verootmoedigt, belijdende voor God de verontreiniging van Zijn heilige dingen, zich beklagende over zijn traagheid, lusteloosheid en geesteloos</w:t>
      </w:r>
      <w:r>
        <w:rPr>
          <w:lang w:eastAsia="en-US"/>
        </w:rPr>
        <w:softHyphen/>
        <w:t>heid, en daarover vergiffenis zoekende bij God door Christus.</w:t>
      </w:r>
    </w:p>
    <w:p w:rsidR="00E90E06" w:rsidRDefault="00E90E06" w:rsidP="00E90E06">
      <w:pPr>
        <w:jc w:val="both"/>
        <w:rPr>
          <w:lang w:eastAsia="en-US"/>
        </w:rPr>
      </w:pPr>
      <w:r>
        <w:rPr>
          <w:lang w:eastAsia="en-US"/>
        </w:rPr>
        <w:t>Doch als een Christen bevindt dat hij op die dag onder leven</w:t>
      </w:r>
      <w:r>
        <w:rPr>
          <w:lang w:eastAsia="en-US"/>
        </w:rPr>
        <w:softHyphen/>
        <w:t>dige gestalten werkzaam, in geloof, hoop en liefde geweest is, dat zijn ziel verkwikt, verlicht en opgewekt3 geworden is, dan moet hij dit erkennen, tot roem van Gods vrije genade, daar</w:t>
      </w:r>
      <w:r>
        <w:rPr>
          <w:lang w:eastAsia="en-US"/>
        </w:rPr>
        <w:softHyphen/>
        <w:t>over blijde zijn, God daarvoor danken, en bij gelegenheid aan de vromen vertellen wat God aan zijn ziel gedaan heeft.</w:t>
      </w:r>
    </w:p>
    <w:p w:rsidR="00E90E06" w:rsidRDefault="00E90E06" w:rsidP="00E90E06">
      <w:pPr>
        <w:jc w:val="both"/>
        <w:rPr>
          <w:lang w:eastAsia="en-US"/>
        </w:rPr>
      </w:pPr>
      <w:r>
        <w:rPr>
          <w:lang w:eastAsia="en-US"/>
        </w:rPr>
        <w:t>Op die wijze diende elk waar Christen sabbat te houden, daar moet hij naar staan, met de eerste beginselen daarvan niet tevreden zijn, hij moet de Heere om Zijn genade daartoe aanlopen als een waterstroom.</w:t>
      </w:r>
    </w:p>
    <w:p w:rsidR="00E90E06" w:rsidRDefault="00E90E06" w:rsidP="00E90E06">
      <w:pPr>
        <w:jc w:val="both"/>
        <w:rPr>
          <w:lang w:eastAsia="en-US"/>
        </w:rPr>
      </w:pPr>
    </w:p>
    <w:p w:rsidR="00E90E06" w:rsidRDefault="00E90E06" w:rsidP="00E90E06">
      <w:pPr>
        <w:jc w:val="both"/>
        <w:rPr>
          <w:lang w:eastAsia="en-US"/>
        </w:rPr>
      </w:pPr>
      <w:r>
        <w:rPr>
          <w:lang w:eastAsia="en-US"/>
        </w:rPr>
        <w:t>Ondertussen moet de ziel in verlangen al eens uitgaan naar die eeuwige sabbat, die in de hemel gehouden wordt, om te komen tot die rust, die voor het volk Gods overblijft, Hebr. 4:9.</w:t>
      </w:r>
    </w:p>
    <w:p w:rsidR="00E90E06" w:rsidRDefault="00E90E06" w:rsidP="00E90E06">
      <w:pPr>
        <w:jc w:val="both"/>
        <w:rPr>
          <w:lang w:eastAsia="en-US"/>
        </w:rPr>
      </w:pPr>
      <w:r>
        <w:rPr>
          <w:lang w:eastAsia="en-US"/>
        </w:rPr>
        <w:t>Daar zal het lichaam bevrijd zijn van alle traagheid en loom</w:t>
      </w:r>
      <w:r>
        <w:rPr>
          <w:lang w:eastAsia="en-US"/>
        </w:rPr>
        <w:softHyphen/>
        <w:t>heid, daar zal geen vermoeidheid der lichamen zijn in de dienst van God, de genegenheden van de ziel zullen door het lichaam niet meer gestuit worden; waar de ziel wil zal ter</w:t>
      </w:r>
      <w:r>
        <w:rPr>
          <w:lang w:eastAsia="en-US"/>
        </w:rPr>
        <w:softHyphen/>
        <w:t>stond het lichaam zijn.</w:t>
      </w:r>
    </w:p>
    <w:p w:rsidR="00E90E06" w:rsidRDefault="00E90E06" w:rsidP="00E90E06">
      <w:pPr>
        <w:jc w:val="both"/>
        <w:rPr>
          <w:lang w:eastAsia="en-US"/>
        </w:rPr>
      </w:pPr>
      <w:r>
        <w:rPr>
          <w:lang w:eastAsia="en-US"/>
        </w:rPr>
        <w:t>Daar zal de ziel bevrijd zijn van zonden, van alle vermogens om te zondigen, en van alle verlokkingen tot de zonden. Hij zal bevrijd zijn van de verzoekingen des bozen, van het zon</w:t>
      </w:r>
      <w:r>
        <w:rPr>
          <w:lang w:eastAsia="en-US"/>
        </w:rPr>
        <w:softHyphen/>
        <w:t>dig hart vanbinnen. Daar zal de ziel bevrijd zijn van alle on</w:t>
      </w:r>
      <w:r>
        <w:rPr>
          <w:lang w:eastAsia="en-US"/>
        </w:rPr>
        <w:softHyphen/>
        <w:t>wetendheid, het verstand zal volmaakt zijn in het licht van de kennis.</w:t>
      </w:r>
    </w:p>
    <w:p w:rsidR="00E90E06" w:rsidRDefault="00E90E06" w:rsidP="00E90E06">
      <w:pPr>
        <w:jc w:val="both"/>
        <w:rPr>
          <w:lang w:eastAsia="en-US"/>
        </w:rPr>
      </w:pPr>
      <w:r>
        <w:rPr>
          <w:lang w:eastAsia="en-US"/>
        </w:rPr>
        <w:t>Daar zal eerst recht gekend worden het grote werk der ver</w:t>
      </w:r>
      <w:r>
        <w:rPr>
          <w:lang w:eastAsia="en-US"/>
        </w:rPr>
        <w:softHyphen/>
        <w:t>lossing, door Christus teweeggebracht, de liefde des Vaders betoond in het geven van Zijn Zoon, en de liefde des Zoons in het overgeven van Zichzelf. Dan zullen de Goddelijke vol</w:t>
      </w:r>
      <w:r>
        <w:rPr>
          <w:lang w:eastAsia="en-US"/>
        </w:rPr>
        <w:softHyphen/>
        <w:t>maaktheden die er in dat werk uitblinken gezien worden.</w:t>
      </w:r>
    </w:p>
    <w:p w:rsidR="00E90E06" w:rsidRDefault="00E90E06" w:rsidP="00E90E06">
      <w:pPr>
        <w:jc w:val="both"/>
        <w:rPr>
          <w:lang w:eastAsia="en-US"/>
        </w:rPr>
      </w:pPr>
      <w:r>
        <w:rPr>
          <w:lang w:eastAsia="en-US"/>
        </w:rPr>
        <w:t>Dan zal de ziel eerst recht verstaan, hoe de minste zonde een kwetsing was van de Goddelijke majesteit, hoe onmogelijk het was, dat de Heere met één enig zondaar in gemeenschap kon treden, zonder tussenkomen van de Borg Jezus, hoe no</w:t>
      </w:r>
      <w:r>
        <w:rPr>
          <w:lang w:eastAsia="en-US"/>
        </w:rPr>
        <w:softHyphen/>
        <w:t>dig het was dat Jezus voor hen moest lijden, om Gods toorn in hun plaats te dragen.</w:t>
      </w:r>
    </w:p>
    <w:p w:rsidR="00E90E06" w:rsidRDefault="00E90E06" w:rsidP="00E90E06">
      <w:pPr>
        <w:jc w:val="both"/>
        <w:rPr>
          <w:lang w:eastAsia="en-US"/>
        </w:rPr>
      </w:pPr>
      <w:r>
        <w:rPr>
          <w:lang w:eastAsia="en-US"/>
        </w:rPr>
        <w:t>Dan zal een kind Gods beter verstaan de verborgenheid der Drie-eenheid, de eeuwige generatie des Zoons, de uitgang des Heiligen Geestes, en hoe elk Persoon werkzaam geweest is in het werk der verlossing.</w:t>
      </w:r>
    </w:p>
    <w:p w:rsidR="00E90E06" w:rsidRDefault="00E90E06" w:rsidP="00E90E06">
      <w:pPr>
        <w:jc w:val="both"/>
        <w:rPr>
          <w:lang w:eastAsia="en-US"/>
        </w:rPr>
      </w:pPr>
      <w:r>
        <w:rPr>
          <w:lang w:eastAsia="en-US"/>
        </w:rPr>
        <w:t>Dan zal hij een eeuwigheid nodig hebben om zich te ver</w:t>
      </w:r>
      <w:r>
        <w:rPr>
          <w:lang w:eastAsia="en-US"/>
        </w:rPr>
        <w:softHyphen/>
        <w:t>wonderen over het vrije van Gods genade, dat de Heere naar zo een, boven zoveel duizenden heeft omgezien, en over Zijn wijsheid die Hij betoond heeft, in hem te brengen tot Zijn ge</w:t>
      </w:r>
      <w:r>
        <w:rPr>
          <w:lang w:eastAsia="en-US"/>
        </w:rPr>
        <w:noBreakHyphen/>
      </w:r>
    </w:p>
    <w:p w:rsidR="00E90E06" w:rsidRDefault="00E90E06" w:rsidP="00E90E06">
      <w:pPr>
        <w:jc w:val="both"/>
        <w:rPr>
          <w:lang w:eastAsia="en-US"/>
        </w:rPr>
      </w:pPr>
      <w:r>
        <w:rPr>
          <w:lang w:eastAsia="en-US"/>
        </w:rPr>
        <w:t>meenschap, langs een weg overeenkomend met Zijn heilig</w:t>
      </w:r>
      <w:r>
        <w:rPr>
          <w:lang w:eastAsia="en-US"/>
        </w:rPr>
        <w:softHyphen/>
        <w:t>heid, zonder Zijn majesteit te kwetsen.</w:t>
      </w:r>
    </w:p>
    <w:p w:rsidR="00E90E06" w:rsidRDefault="00E90E06" w:rsidP="00E90E06">
      <w:pPr>
        <w:jc w:val="both"/>
        <w:rPr>
          <w:lang w:eastAsia="en-US"/>
        </w:rPr>
      </w:pPr>
      <w:r>
        <w:rPr>
          <w:lang w:eastAsia="en-US"/>
        </w:rPr>
        <w:t>Dan zal hij begrijpen langs welke wegen God hem geroepen heeft. Op wat wijze, op wat tijd, door welke middelen de Hee- re hem eerst onder het oog gekomen is. Langs welke trappen God hem al geleid heeft, eer hij met Jezus in een huwelijks</w:t>
      </w:r>
      <w:r>
        <w:rPr>
          <w:lang w:eastAsia="en-US"/>
        </w:rPr>
        <w:softHyphen/>
        <w:t>verbond trad. Welke wegen Gods zij daar aan elkander ver</w:t>
      </w:r>
      <w:r>
        <w:rPr>
          <w:lang w:eastAsia="en-US"/>
        </w:rPr>
        <w:softHyphen/>
        <w:t>halen zullen, om de Heere onderling de eer daarvan te geven.</w:t>
      </w:r>
    </w:p>
    <w:p w:rsidR="00E90E06" w:rsidRDefault="00E90E06" w:rsidP="00E90E06">
      <w:pPr>
        <w:jc w:val="both"/>
        <w:rPr>
          <w:lang w:eastAsia="en-US"/>
        </w:rPr>
      </w:pPr>
      <w:r>
        <w:rPr>
          <w:lang w:eastAsia="en-US"/>
        </w:rPr>
        <w:t>Daar zal elke begenadigde ziel met die gemeente zonder vlek of rimpel, Ef. 5:27, altijd bij den Heere zijn; om met hen altijd bezig te zijn in die vlekkeloze lof, in die rusteloze verheer</w:t>
      </w:r>
      <w:r>
        <w:rPr>
          <w:lang w:eastAsia="en-US"/>
        </w:rPr>
        <w:softHyphen/>
        <w:t>lijking van God, in die heilige gezangen, die de volmaakte rechtvaardigen steeds zullen zingen, tot dankbaarheid over de genade in de tijd aan hen bewezen, 1 Thess. 4:17. Ja, daar zullen dan de gelovigen eeuwig, eeuwig sabbat houden. Om zo te handelen hier in de tijd en hiernamaals, daartoe moge God mij en ulieden genade gunnen, amen, ja amen.</w:t>
      </w:r>
    </w:p>
    <w:p w:rsidR="00E90E06" w:rsidRPr="00E90E06" w:rsidRDefault="00E90E06" w:rsidP="00E90E06">
      <w:pPr>
        <w:jc w:val="both"/>
        <w:rPr>
          <w:lang w:eastAsia="en-US"/>
        </w:rPr>
      </w:pPr>
      <w:r w:rsidRPr="00E90E06">
        <w:rPr>
          <w:lang w:eastAsia="en-US"/>
        </w:rPr>
        <w:t>Het zij zo!</w:t>
      </w:r>
    </w:p>
    <w:p w:rsidR="00E90E06" w:rsidRDefault="00E90E06" w:rsidP="008F05C3">
      <w:pPr>
        <w:jc w:val="both"/>
        <w:rPr>
          <w:lang w:val="en-US" w:eastAsia="en-US"/>
        </w:rPr>
      </w:pPr>
      <w:r>
        <w:rPr>
          <w:lang w:eastAsia="en-US"/>
        </w:rPr>
        <w:br w:type="page"/>
      </w:r>
      <w:bookmarkStart w:id="1" w:name="_Hlk48854535"/>
      <w:bookmarkEnd w:id="0"/>
    </w:p>
    <w:bookmarkEnd w:id="1"/>
    <w:p w:rsidR="001A3157" w:rsidRPr="00E90E06" w:rsidRDefault="001A3157" w:rsidP="00E90E06"/>
    <w:sectPr w:rsidR="001A3157" w:rsidRPr="00E90E06" w:rsidSect="008F05C3">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970" w:rsidRDefault="009B1970">
      <w:r>
        <w:separator/>
      </w:r>
    </w:p>
  </w:endnote>
  <w:endnote w:type="continuationSeparator" w:id="0">
    <w:p w:rsidR="009B1970" w:rsidRDefault="009B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970" w:rsidRDefault="009B1970">
      <w:r>
        <w:separator/>
      </w:r>
    </w:p>
  </w:footnote>
  <w:footnote w:type="continuationSeparator" w:id="0">
    <w:p w:rsidR="009B1970" w:rsidRDefault="009B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F49" w:rsidRDefault="003F0F49">
    <w:pPr>
      <w:pStyle w:val="Header"/>
      <w:jc w:val="right"/>
    </w:pPr>
    <w:r>
      <w:fldChar w:fldCharType="begin"/>
    </w:r>
    <w:r>
      <w:instrText>PAGE   \* MERGEFORMAT</w:instrText>
    </w:r>
    <w:r>
      <w:fldChar w:fldCharType="separate"/>
    </w:r>
    <w:r w:rsidR="00A46CCF">
      <w:rPr>
        <w:noProof/>
      </w:rPr>
      <w:t>1</w:t>
    </w:r>
    <w:r>
      <w:fldChar w:fldCharType="end"/>
    </w:r>
  </w:p>
  <w:p w:rsidR="003F0F49" w:rsidRDefault="003F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60FA"/>
    <w:multiLevelType w:val="hybridMultilevel"/>
    <w:tmpl w:val="F1027D80"/>
    <w:lvl w:ilvl="0" w:tplc="0CAC7E6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E6754"/>
    <w:rsid w:val="00100367"/>
    <w:rsid w:val="001A3157"/>
    <w:rsid w:val="001C7FC1"/>
    <w:rsid w:val="001D12A7"/>
    <w:rsid w:val="003E6754"/>
    <w:rsid w:val="003F0F49"/>
    <w:rsid w:val="004A3052"/>
    <w:rsid w:val="005210DB"/>
    <w:rsid w:val="005B0C87"/>
    <w:rsid w:val="008F05C3"/>
    <w:rsid w:val="00974155"/>
    <w:rsid w:val="009A0287"/>
    <w:rsid w:val="009B1970"/>
    <w:rsid w:val="00A46CCF"/>
    <w:rsid w:val="00E90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54"/>
    <w:pPr>
      <w:widowControl w:val="0"/>
      <w:kinsoku w:val="0"/>
      <w:spacing w:after="0" w:line="240" w:lineRule="auto"/>
    </w:pPr>
    <w:rPr>
      <w:rFonts w:ascii="Times New Roman" w:eastAsiaTheme="minorEastAsia"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754"/>
    <w:pPr>
      <w:tabs>
        <w:tab w:val="center" w:pos="4536"/>
        <w:tab w:val="right" w:pos="9072"/>
      </w:tabs>
    </w:pPr>
  </w:style>
  <w:style w:type="paragraph" w:customStyle="1" w:styleId="msonormal0">
    <w:name w:val="msonormal"/>
    <w:basedOn w:val="Normal"/>
    <w:rsid w:val="00E90E06"/>
    <w:pPr>
      <w:widowControl/>
      <w:kinsoku/>
      <w:spacing w:before="100" w:beforeAutospacing="1" w:after="100" w:afterAutospacing="1"/>
    </w:pPr>
    <w:rPr>
      <w:rFonts w:eastAsia="Times New Roman"/>
    </w:rPr>
  </w:style>
  <w:style w:type="character" w:customStyle="1" w:styleId="HeaderChar">
    <w:name w:val="Header Char"/>
    <w:basedOn w:val="DefaultParagraphFont"/>
    <w:link w:val="Header"/>
    <w:uiPriority w:val="99"/>
    <w:locked/>
    <w:rsid w:val="003E6754"/>
    <w:rPr>
      <w:rFonts w:ascii="Times New Roman" w:eastAsiaTheme="minorEastAsia" w:hAnsi="Times New Roman" w:cs="Times New Roman"/>
      <w:sz w:val="24"/>
      <w:szCs w:val="24"/>
      <w:lang w:val="x-none" w:eastAsia="nl-NL"/>
    </w:rPr>
  </w:style>
  <w:style w:type="character" w:styleId="Hyperlink">
    <w:name w:val="Hyperlink"/>
    <w:basedOn w:val="DefaultParagraphFont"/>
    <w:uiPriority w:val="99"/>
    <w:semiHidden/>
    <w:unhideWhenUsed/>
    <w:rsid w:val="00E90E06"/>
    <w:rPr>
      <w:rFonts w:cs="Times New Roman"/>
      <w:color w:val="0000FF"/>
      <w:u w:val="single"/>
    </w:rPr>
  </w:style>
  <w:style w:type="character" w:styleId="FollowedHyperlink">
    <w:name w:val="FollowedHyperlink"/>
    <w:basedOn w:val="DefaultParagraphFont"/>
    <w:uiPriority w:val="99"/>
    <w:semiHidden/>
    <w:unhideWhenUsed/>
    <w:rsid w:val="00E90E0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1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nr/" TargetMode="External"/><Relationship Id="rId3" Type="http://schemas.openxmlformats.org/officeDocument/2006/relationships/settings" Target="settings.xml"/><Relationship Id="rId7" Type="http://schemas.openxmlformats.org/officeDocument/2006/relationships/hyperlink" Target="http://inv.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24671</Words>
  <Characters>140625</Characters>
  <Application>Microsoft Office Word</Application>
  <DocSecurity>0</DocSecurity>
  <Lines>1171</Lines>
  <Paragraphs>329</Paragraphs>
  <ScaleCrop>false</ScaleCrop>
  <Company/>
  <LinksUpToDate>false</LinksUpToDate>
  <CharactersWithSpaces>164967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2020-09-01T19:36:00Z</cp:lastPrinted>
  <dcterms:created xsi:type="dcterms:W3CDTF">2022-01-25T17:26:00Z</dcterms:created>
  <dcterms:modified xsi:type="dcterms:W3CDTF">2022-01-25T17:26:00Z</dcterms:modified>
</cp:coreProperties>
</file>